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107" w:rsidRDefault="009E6107">
      <w:pPr>
        <w:rPr>
          <w:rFonts w:asciiTheme="majorEastAsia" w:eastAsiaTheme="majorEastAsia" w:hAnsiTheme="majorEastAsia"/>
          <w:b/>
          <w:sz w:val="52"/>
          <w:szCs w:val="52"/>
        </w:rPr>
      </w:pPr>
    </w:p>
    <w:p w:rsidR="009E6107" w:rsidRDefault="009E6107">
      <w:pPr>
        <w:rPr>
          <w:rFonts w:asciiTheme="majorEastAsia" w:eastAsiaTheme="majorEastAsia" w:hAnsiTheme="majorEastAsia"/>
          <w:b/>
          <w:sz w:val="52"/>
          <w:szCs w:val="52"/>
        </w:rPr>
      </w:pPr>
    </w:p>
    <w:p w:rsidR="009E6107" w:rsidRDefault="009E6107">
      <w:pPr>
        <w:rPr>
          <w:rFonts w:asciiTheme="majorEastAsia" w:eastAsiaTheme="majorEastAsia" w:hAnsiTheme="majorEastAsia"/>
          <w:b/>
          <w:sz w:val="52"/>
          <w:szCs w:val="52"/>
        </w:rPr>
      </w:pPr>
    </w:p>
    <w:p w:rsidR="00182508" w:rsidRDefault="00182508">
      <w:pPr>
        <w:rPr>
          <w:rFonts w:asciiTheme="majorEastAsia" w:eastAsiaTheme="majorEastAsia" w:hAnsiTheme="majorEastAsia"/>
          <w:b/>
          <w:sz w:val="52"/>
          <w:szCs w:val="52"/>
        </w:rPr>
      </w:pPr>
    </w:p>
    <w:p w:rsidR="009E6107" w:rsidRPr="009E6107" w:rsidRDefault="00D923E1" w:rsidP="009E6107">
      <w:pPr>
        <w:jc w:val="center"/>
        <w:rPr>
          <w:rFonts w:asciiTheme="majorEastAsia" w:eastAsiaTheme="majorEastAsia" w:hAnsiTheme="majorEastAsia"/>
          <w:b/>
          <w:sz w:val="52"/>
          <w:szCs w:val="52"/>
        </w:rPr>
      </w:pPr>
      <w:r w:rsidRPr="00E228E7">
        <w:rPr>
          <w:rFonts w:asciiTheme="majorEastAsia" w:eastAsiaTheme="majorEastAsia" w:hAnsiTheme="majorEastAsia" w:hint="eastAsia"/>
          <w:b/>
          <w:sz w:val="48"/>
          <w:szCs w:val="48"/>
        </w:rPr>
        <w:t>麻績村森林整備計画</w:t>
      </w:r>
      <w:r w:rsidR="0027102B">
        <w:rPr>
          <w:rFonts w:asciiTheme="majorEastAsia" w:eastAsiaTheme="majorEastAsia" w:hAnsiTheme="majorEastAsia" w:hint="eastAsia"/>
          <w:b/>
          <w:sz w:val="48"/>
          <w:szCs w:val="48"/>
        </w:rPr>
        <w:t xml:space="preserve"> 変更計画書</w:t>
      </w:r>
    </w:p>
    <w:p w:rsidR="009E6107" w:rsidRDefault="009E6107">
      <w:pPr>
        <w:rPr>
          <w:rFonts w:asciiTheme="majorEastAsia" w:eastAsiaTheme="majorEastAsia" w:hAnsiTheme="majorEastAsia"/>
        </w:rPr>
      </w:pPr>
    </w:p>
    <w:p w:rsidR="009E6107" w:rsidRDefault="009E6107">
      <w:pPr>
        <w:rPr>
          <w:rFonts w:asciiTheme="majorEastAsia" w:eastAsiaTheme="majorEastAsia" w:hAnsiTheme="majorEastAsia"/>
        </w:rPr>
      </w:pPr>
    </w:p>
    <w:p w:rsidR="009E6107" w:rsidRDefault="009E6107">
      <w:pPr>
        <w:rPr>
          <w:rFonts w:asciiTheme="majorEastAsia" w:eastAsiaTheme="majorEastAsia" w:hAnsiTheme="majorEastAsia"/>
        </w:rPr>
      </w:pPr>
    </w:p>
    <w:p w:rsidR="007C618A" w:rsidRDefault="007C618A">
      <w:pPr>
        <w:rPr>
          <w:rFonts w:asciiTheme="majorEastAsia" w:eastAsiaTheme="majorEastAsia" w:hAnsiTheme="majorEastAsia"/>
        </w:rPr>
      </w:pPr>
    </w:p>
    <w:p w:rsidR="007C618A" w:rsidRDefault="007C618A">
      <w:pPr>
        <w:rPr>
          <w:rFonts w:asciiTheme="majorEastAsia" w:eastAsiaTheme="majorEastAsia" w:hAnsiTheme="majorEastAsia"/>
        </w:rPr>
      </w:pPr>
    </w:p>
    <w:p w:rsidR="007C618A" w:rsidRPr="001E3D00" w:rsidRDefault="007C618A">
      <w:pPr>
        <w:rPr>
          <w:rFonts w:asciiTheme="majorEastAsia" w:eastAsiaTheme="majorEastAsia" w:hAnsiTheme="majorEastAsia"/>
        </w:rPr>
      </w:pPr>
    </w:p>
    <w:p w:rsidR="007C618A" w:rsidRDefault="007C618A">
      <w:pPr>
        <w:rPr>
          <w:rFonts w:asciiTheme="majorEastAsia" w:eastAsiaTheme="majorEastAsia" w:hAnsiTheme="majorEastAsia"/>
        </w:rPr>
      </w:pPr>
    </w:p>
    <w:p w:rsidR="009E6107" w:rsidRDefault="009E6107">
      <w:pPr>
        <w:rPr>
          <w:rFonts w:asciiTheme="majorEastAsia" w:eastAsiaTheme="majorEastAsia" w:hAnsiTheme="majorEastAsia"/>
        </w:rPr>
      </w:pPr>
    </w:p>
    <w:p w:rsidR="00D2356C" w:rsidRPr="00220977" w:rsidRDefault="00D2356C" w:rsidP="00220977">
      <w:pPr>
        <w:jc w:val="center"/>
        <w:rPr>
          <w:rFonts w:asciiTheme="majorEastAsia" w:eastAsiaTheme="majorEastAsia" w:hAnsiTheme="majorEastAsia"/>
          <w:sz w:val="32"/>
          <w:szCs w:val="32"/>
        </w:rPr>
      </w:pPr>
    </w:p>
    <w:p w:rsidR="009E6107" w:rsidRDefault="00EE10AE" w:rsidP="00EE10AE">
      <w:pPr>
        <w:ind w:firstLineChars="1400" w:firstLine="4480"/>
        <w:rPr>
          <w:rFonts w:asciiTheme="majorEastAsia" w:eastAsiaTheme="majorEastAsia" w:hAnsiTheme="majorEastAsia"/>
        </w:rPr>
      </w:pPr>
      <w:r>
        <w:rPr>
          <w:rFonts w:asciiTheme="majorEastAsia" w:eastAsiaTheme="majorEastAsia" w:hAnsiTheme="majorEastAsia" w:hint="eastAsia"/>
          <w:sz w:val="32"/>
          <w:szCs w:val="36"/>
        </w:rPr>
        <w:t>（</w:t>
      </w:r>
      <w:r w:rsidR="0027102B" w:rsidRPr="0027102B">
        <w:rPr>
          <w:rFonts w:asciiTheme="majorEastAsia" w:eastAsiaTheme="majorEastAsia" w:hAnsiTheme="majorEastAsia" w:hint="eastAsia"/>
          <w:sz w:val="32"/>
          <w:szCs w:val="36"/>
        </w:rPr>
        <w:t>令和</w:t>
      </w:r>
      <w:r>
        <w:rPr>
          <w:rFonts w:asciiTheme="majorEastAsia" w:eastAsiaTheme="majorEastAsia" w:hAnsiTheme="majorEastAsia" w:hint="eastAsia"/>
          <w:sz w:val="32"/>
          <w:szCs w:val="36"/>
        </w:rPr>
        <w:t xml:space="preserve"> </w:t>
      </w:r>
      <w:r w:rsidR="0027102B" w:rsidRPr="0027102B">
        <w:rPr>
          <w:rFonts w:asciiTheme="majorEastAsia" w:eastAsiaTheme="majorEastAsia" w:hAnsiTheme="majorEastAsia" w:hint="eastAsia"/>
          <w:sz w:val="32"/>
          <w:szCs w:val="36"/>
        </w:rPr>
        <w:t>４年４月</w:t>
      </w:r>
      <w:r>
        <w:rPr>
          <w:rFonts w:asciiTheme="majorEastAsia" w:eastAsiaTheme="majorEastAsia" w:hAnsiTheme="majorEastAsia" w:hint="eastAsia"/>
          <w:sz w:val="32"/>
          <w:szCs w:val="36"/>
        </w:rPr>
        <w:t xml:space="preserve"> </w:t>
      </w:r>
      <w:r w:rsidR="0027102B" w:rsidRPr="0027102B">
        <w:rPr>
          <w:rFonts w:asciiTheme="majorEastAsia" w:eastAsiaTheme="majorEastAsia" w:hAnsiTheme="majorEastAsia" w:hint="eastAsia"/>
          <w:sz w:val="32"/>
          <w:szCs w:val="36"/>
        </w:rPr>
        <w:t>１日</w:t>
      </w:r>
      <w:r w:rsidR="0027102B">
        <w:rPr>
          <w:rFonts w:asciiTheme="majorEastAsia" w:eastAsiaTheme="majorEastAsia" w:hAnsiTheme="majorEastAsia" w:hint="eastAsia"/>
        </w:rPr>
        <w:t xml:space="preserve">　</w:t>
      </w:r>
      <w:r w:rsidR="0027102B" w:rsidRPr="0027102B">
        <w:rPr>
          <w:rFonts w:asciiTheme="majorEastAsia" w:eastAsiaTheme="majorEastAsia" w:hAnsiTheme="majorEastAsia" w:hint="eastAsia"/>
          <w:sz w:val="32"/>
          <w:szCs w:val="36"/>
        </w:rPr>
        <w:t>変更</w:t>
      </w:r>
      <w:r w:rsidRPr="00EE10AE">
        <w:rPr>
          <w:rFonts w:asciiTheme="majorEastAsia" w:eastAsiaTheme="majorEastAsia" w:hAnsiTheme="majorEastAsia" w:hint="eastAsia"/>
          <w:sz w:val="32"/>
          <w:szCs w:val="36"/>
        </w:rPr>
        <w:t>）</w:t>
      </w:r>
    </w:p>
    <w:p w:rsidR="009E6107" w:rsidRPr="00F66D7F" w:rsidRDefault="009E6107" w:rsidP="00F66D7F">
      <w:pPr>
        <w:ind w:firstLineChars="750" w:firstLine="2400"/>
        <w:rPr>
          <w:rFonts w:asciiTheme="majorEastAsia" w:eastAsiaTheme="majorEastAsia" w:hAnsiTheme="majorEastAsia"/>
          <w:sz w:val="32"/>
          <w:szCs w:val="32"/>
        </w:rPr>
      </w:pPr>
      <w:r w:rsidRPr="00F66D7F">
        <w:rPr>
          <w:rFonts w:asciiTheme="majorEastAsia" w:eastAsiaTheme="majorEastAsia" w:hAnsiTheme="majorEastAsia" w:hint="eastAsia"/>
          <w:sz w:val="32"/>
          <w:szCs w:val="32"/>
        </w:rPr>
        <w:t xml:space="preserve">計画期間   </w:t>
      </w:r>
      <w:r w:rsidR="004832BD" w:rsidRPr="00F66D7F">
        <w:rPr>
          <w:rFonts w:asciiTheme="majorEastAsia" w:eastAsiaTheme="majorEastAsia" w:hAnsiTheme="majorEastAsia" w:hint="eastAsia"/>
          <w:sz w:val="32"/>
          <w:szCs w:val="32"/>
        </w:rPr>
        <w:t xml:space="preserve">自　</w:t>
      </w:r>
      <w:r w:rsidR="00F66D7F">
        <w:rPr>
          <w:rFonts w:asciiTheme="majorEastAsia" w:eastAsiaTheme="majorEastAsia" w:hAnsiTheme="majorEastAsia" w:hint="eastAsia"/>
          <w:sz w:val="32"/>
          <w:szCs w:val="32"/>
        </w:rPr>
        <w:t xml:space="preserve">令和 </w:t>
      </w:r>
      <w:r w:rsidR="0027102B">
        <w:rPr>
          <w:rFonts w:asciiTheme="majorEastAsia" w:eastAsiaTheme="majorEastAsia" w:hAnsiTheme="majorEastAsia" w:hint="eastAsia"/>
          <w:sz w:val="32"/>
          <w:szCs w:val="32"/>
        </w:rPr>
        <w:t>３</w:t>
      </w:r>
      <w:r w:rsidRPr="00F66D7F">
        <w:rPr>
          <w:rFonts w:asciiTheme="majorEastAsia" w:eastAsiaTheme="majorEastAsia" w:hAnsiTheme="majorEastAsia" w:hint="eastAsia"/>
          <w:sz w:val="32"/>
          <w:szCs w:val="32"/>
        </w:rPr>
        <w:t>年４月</w:t>
      </w:r>
      <w:r w:rsidR="00F66D7F">
        <w:rPr>
          <w:rFonts w:asciiTheme="majorEastAsia" w:eastAsiaTheme="majorEastAsia" w:hAnsiTheme="majorEastAsia" w:hint="eastAsia"/>
          <w:sz w:val="32"/>
          <w:szCs w:val="32"/>
        </w:rPr>
        <w:t xml:space="preserve"> </w:t>
      </w:r>
      <w:r w:rsidRPr="00F66D7F">
        <w:rPr>
          <w:rFonts w:asciiTheme="majorEastAsia" w:eastAsiaTheme="majorEastAsia" w:hAnsiTheme="majorEastAsia" w:hint="eastAsia"/>
          <w:sz w:val="32"/>
          <w:szCs w:val="32"/>
        </w:rPr>
        <w:t>１日</w:t>
      </w:r>
    </w:p>
    <w:p w:rsidR="009E6107" w:rsidRPr="00F66D7F" w:rsidRDefault="00EF44BB" w:rsidP="00F66D7F">
      <w:pPr>
        <w:ind w:firstLineChars="1300" w:firstLine="4160"/>
        <w:rPr>
          <w:rFonts w:asciiTheme="majorEastAsia" w:eastAsiaTheme="majorEastAsia" w:hAnsiTheme="majorEastAsia"/>
          <w:sz w:val="32"/>
          <w:szCs w:val="32"/>
        </w:rPr>
      </w:pPr>
      <w:r w:rsidRPr="00F66D7F">
        <w:rPr>
          <w:rFonts w:asciiTheme="majorEastAsia" w:eastAsiaTheme="majorEastAsia" w:hAnsiTheme="majorEastAsia" w:hint="eastAsia"/>
          <w:sz w:val="32"/>
          <w:szCs w:val="32"/>
        </w:rPr>
        <w:t xml:space="preserve">至　</w:t>
      </w:r>
      <w:r w:rsidR="00F66D7F">
        <w:rPr>
          <w:rFonts w:asciiTheme="majorEastAsia" w:eastAsiaTheme="majorEastAsia" w:hAnsiTheme="majorEastAsia" w:hint="eastAsia"/>
          <w:sz w:val="32"/>
          <w:szCs w:val="32"/>
        </w:rPr>
        <w:t>令和1</w:t>
      </w:r>
      <w:r w:rsidR="0027102B">
        <w:rPr>
          <w:rFonts w:asciiTheme="majorEastAsia" w:eastAsiaTheme="majorEastAsia" w:hAnsiTheme="majorEastAsia" w:hint="eastAsia"/>
          <w:sz w:val="32"/>
          <w:szCs w:val="32"/>
        </w:rPr>
        <w:t>3</w:t>
      </w:r>
      <w:r w:rsidR="00F66D7F">
        <w:rPr>
          <w:rFonts w:asciiTheme="majorEastAsia" w:eastAsiaTheme="majorEastAsia" w:hAnsiTheme="majorEastAsia" w:hint="eastAsia"/>
          <w:sz w:val="32"/>
          <w:szCs w:val="32"/>
        </w:rPr>
        <w:t>年３月3</w:t>
      </w:r>
      <w:r w:rsidR="00F66D7F">
        <w:rPr>
          <w:rFonts w:asciiTheme="majorEastAsia" w:eastAsiaTheme="majorEastAsia" w:hAnsiTheme="majorEastAsia"/>
          <w:sz w:val="32"/>
          <w:szCs w:val="32"/>
        </w:rPr>
        <w:t>1</w:t>
      </w:r>
      <w:r w:rsidR="009E6107" w:rsidRPr="00F66D7F">
        <w:rPr>
          <w:rFonts w:asciiTheme="majorEastAsia" w:eastAsiaTheme="majorEastAsia" w:hAnsiTheme="majorEastAsia" w:hint="eastAsia"/>
          <w:sz w:val="32"/>
          <w:szCs w:val="32"/>
        </w:rPr>
        <w:t>日</w:t>
      </w:r>
    </w:p>
    <w:p w:rsidR="009E6107" w:rsidRDefault="009E6107">
      <w:pPr>
        <w:rPr>
          <w:rFonts w:asciiTheme="majorEastAsia" w:eastAsiaTheme="majorEastAsia" w:hAnsiTheme="majorEastAsia"/>
          <w:b/>
          <w:sz w:val="48"/>
          <w:szCs w:val="48"/>
        </w:rPr>
      </w:pPr>
    </w:p>
    <w:p w:rsidR="0027102B" w:rsidRDefault="0027102B">
      <w:pPr>
        <w:rPr>
          <w:rFonts w:asciiTheme="majorEastAsia" w:eastAsiaTheme="majorEastAsia" w:hAnsiTheme="majorEastAsia"/>
          <w:b/>
          <w:sz w:val="48"/>
          <w:szCs w:val="48"/>
        </w:rPr>
      </w:pPr>
    </w:p>
    <w:p w:rsidR="009E6107" w:rsidRDefault="009E6107">
      <w:pPr>
        <w:rPr>
          <w:rFonts w:asciiTheme="majorEastAsia" w:eastAsiaTheme="majorEastAsia" w:hAnsiTheme="majorEastAsia"/>
          <w:b/>
          <w:sz w:val="48"/>
          <w:szCs w:val="48"/>
        </w:rPr>
      </w:pPr>
    </w:p>
    <w:p w:rsidR="009E6107" w:rsidRPr="00F66D7F" w:rsidRDefault="009E6107" w:rsidP="00D923E1">
      <w:pPr>
        <w:jc w:val="center"/>
        <w:rPr>
          <w:rFonts w:asciiTheme="majorEastAsia" w:eastAsiaTheme="majorEastAsia" w:hAnsiTheme="majorEastAsia"/>
          <w:b/>
          <w:sz w:val="36"/>
          <w:szCs w:val="36"/>
        </w:rPr>
      </w:pPr>
      <w:r w:rsidRPr="00F66D7F">
        <w:rPr>
          <w:rFonts w:asciiTheme="majorEastAsia" w:eastAsiaTheme="majorEastAsia" w:hAnsiTheme="majorEastAsia" w:hint="eastAsia"/>
          <w:b/>
          <w:sz w:val="36"/>
          <w:szCs w:val="36"/>
        </w:rPr>
        <w:t>長  野  県</w:t>
      </w:r>
    </w:p>
    <w:p w:rsidR="007C618A" w:rsidRPr="00F66D7F" w:rsidRDefault="00D923E1" w:rsidP="00D923E1">
      <w:pPr>
        <w:pStyle w:val="a7"/>
        <w:ind w:leftChars="0" w:left="0"/>
        <w:jc w:val="center"/>
        <w:rPr>
          <w:rFonts w:asciiTheme="majorEastAsia" w:eastAsiaTheme="majorEastAsia" w:hAnsiTheme="majorEastAsia"/>
          <w:b/>
          <w:sz w:val="36"/>
          <w:szCs w:val="36"/>
        </w:rPr>
      </w:pPr>
      <w:r w:rsidRPr="00D923E1">
        <w:rPr>
          <w:rFonts w:asciiTheme="majorEastAsia" w:eastAsiaTheme="majorEastAsia" w:hAnsiTheme="majorEastAsia" w:hint="eastAsia"/>
          <w:b/>
          <w:spacing w:val="180"/>
          <w:kern w:val="0"/>
          <w:sz w:val="36"/>
          <w:szCs w:val="36"/>
          <w:fitText w:val="1805" w:id="-1665904896"/>
        </w:rPr>
        <w:t>麻績</w:t>
      </w:r>
      <w:r w:rsidR="007C618A" w:rsidRPr="00D923E1">
        <w:rPr>
          <w:rFonts w:asciiTheme="majorEastAsia" w:eastAsiaTheme="majorEastAsia" w:hAnsiTheme="majorEastAsia" w:hint="eastAsia"/>
          <w:b/>
          <w:kern w:val="0"/>
          <w:sz w:val="36"/>
          <w:szCs w:val="36"/>
          <w:fitText w:val="1805" w:id="-1665904896"/>
        </w:rPr>
        <w:t>村</w:t>
      </w:r>
    </w:p>
    <w:p w:rsidR="00EE10AE" w:rsidRDefault="00EE10AE" w:rsidP="007C618A">
      <w:pPr>
        <w:rPr>
          <w:rFonts w:asciiTheme="minorEastAsia" w:hAnsiTheme="minorEastAsia"/>
          <w:szCs w:val="21"/>
        </w:rPr>
      </w:pPr>
      <w:r>
        <w:rPr>
          <w:rFonts w:asciiTheme="minorEastAsia" w:hAnsiTheme="minorEastAsia"/>
          <w:szCs w:val="21"/>
        </w:rPr>
        <w:br w:type="page"/>
      </w:r>
    </w:p>
    <w:p w:rsidR="00EE10AE" w:rsidRPr="00F45C2A" w:rsidRDefault="00EE10AE" w:rsidP="00EE10AE">
      <w:pPr>
        <w:rPr>
          <w:rFonts w:asciiTheme="majorEastAsia" w:eastAsiaTheme="majorEastAsia" w:hAnsiTheme="majorEastAsia"/>
        </w:rPr>
      </w:pPr>
      <w:r w:rsidRPr="00F45C2A">
        <w:rPr>
          <w:rFonts w:asciiTheme="majorEastAsia" w:eastAsiaTheme="majorEastAsia" w:hAnsiTheme="majorEastAsia" w:hint="eastAsia"/>
        </w:rPr>
        <w:lastRenderedPageBreak/>
        <w:t>森林法（昭和26年６月26日付け法律第249号）に基づき、麻績村森林整備計画を変更する。</w:t>
      </w:r>
    </w:p>
    <w:p w:rsidR="00EE10AE" w:rsidRPr="00F45C2A" w:rsidRDefault="00EE10AE" w:rsidP="00EE10AE">
      <w:pPr>
        <w:rPr>
          <w:rFonts w:asciiTheme="majorEastAsia" w:eastAsiaTheme="majorEastAsia" w:hAnsiTheme="majorEastAsia"/>
        </w:rPr>
      </w:pPr>
      <w:r w:rsidRPr="00F45C2A">
        <w:rPr>
          <w:rFonts w:asciiTheme="majorEastAsia" w:eastAsiaTheme="majorEastAsia" w:hAnsiTheme="majorEastAsia" w:hint="eastAsia"/>
        </w:rPr>
        <w:t xml:space="preserve">　なお、麻績村森林整備計画の変更は、令和４年４月１日にその効力を生ずるものとする。</w:t>
      </w:r>
    </w:p>
    <w:p w:rsidR="00EE10AE" w:rsidRPr="00F45C2A" w:rsidRDefault="00EE10AE" w:rsidP="00EE10AE">
      <w:pPr>
        <w:rPr>
          <w:rFonts w:asciiTheme="majorEastAsia" w:eastAsiaTheme="majorEastAsia" w:hAnsiTheme="majorEastAsia"/>
        </w:rPr>
      </w:pPr>
    </w:p>
    <w:p w:rsidR="00EE10AE" w:rsidRPr="00F45C2A" w:rsidRDefault="00EE10AE" w:rsidP="00EE10AE">
      <w:pPr>
        <w:ind w:firstLineChars="100" w:firstLine="210"/>
        <w:rPr>
          <w:rFonts w:asciiTheme="majorEastAsia" w:eastAsiaTheme="majorEastAsia" w:hAnsiTheme="majorEastAsia"/>
        </w:rPr>
      </w:pPr>
      <w:r w:rsidRPr="00F45C2A">
        <w:rPr>
          <w:rFonts w:asciiTheme="majorEastAsia" w:eastAsiaTheme="majorEastAsia" w:hAnsiTheme="majorEastAsia" w:hint="eastAsia"/>
        </w:rPr>
        <w:t>変更理由</w:t>
      </w:r>
    </w:p>
    <w:p w:rsidR="00EE10AE" w:rsidRPr="00F45C2A" w:rsidRDefault="00EE10AE" w:rsidP="00EE10AE">
      <w:pPr>
        <w:spacing w:beforeLines="50" w:before="151"/>
        <w:ind w:firstLineChars="200" w:firstLine="420"/>
        <w:rPr>
          <w:rFonts w:asciiTheme="majorEastAsia" w:eastAsiaTheme="majorEastAsia" w:hAnsiTheme="majorEastAsia"/>
        </w:rPr>
      </w:pPr>
      <w:r w:rsidRPr="00F45C2A">
        <w:rPr>
          <w:rFonts w:asciiTheme="majorEastAsia" w:eastAsiaTheme="majorEastAsia" w:hAnsiTheme="majorEastAsia" w:hint="eastAsia"/>
        </w:rPr>
        <w:t>①　植栽によらなければ的確な更新が困難な森林の基準及び区域の新設</w:t>
      </w:r>
    </w:p>
    <w:p w:rsidR="00EE10AE" w:rsidRPr="00F45C2A" w:rsidRDefault="00EE10AE" w:rsidP="00EE10AE">
      <w:pPr>
        <w:rPr>
          <w:rFonts w:asciiTheme="majorEastAsia" w:eastAsiaTheme="majorEastAsia" w:hAnsiTheme="majorEastAsia"/>
        </w:rPr>
      </w:pPr>
    </w:p>
    <w:p w:rsidR="003E608E" w:rsidRPr="00F45C2A" w:rsidRDefault="00EE10AE" w:rsidP="00EE10AE">
      <w:pPr>
        <w:ind w:firstLineChars="200" w:firstLine="420"/>
        <w:rPr>
          <w:rFonts w:asciiTheme="majorEastAsia" w:eastAsiaTheme="majorEastAsia" w:hAnsiTheme="majorEastAsia"/>
        </w:rPr>
      </w:pPr>
      <w:r w:rsidRPr="00F45C2A">
        <w:rPr>
          <w:rFonts w:asciiTheme="majorEastAsia" w:eastAsiaTheme="majorEastAsia" w:hAnsiTheme="majorEastAsia" w:hint="eastAsia"/>
        </w:rPr>
        <w:t>②　特に効率的な施業が可能な森林の区域を新設</w:t>
      </w:r>
    </w:p>
    <w:p w:rsidR="00D177C7" w:rsidRPr="00F45C2A" w:rsidRDefault="00D177C7" w:rsidP="00EE10AE">
      <w:pPr>
        <w:ind w:firstLineChars="200" w:firstLine="420"/>
        <w:rPr>
          <w:rFonts w:asciiTheme="majorEastAsia" w:eastAsiaTheme="majorEastAsia" w:hAnsiTheme="majorEastAsia"/>
        </w:rPr>
      </w:pPr>
    </w:p>
    <w:p w:rsidR="00D177C7" w:rsidRPr="00F45C2A" w:rsidRDefault="00D177C7" w:rsidP="00EE10AE">
      <w:pPr>
        <w:ind w:firstLineChars="200" w:firstLine="420"/>
        <w:rPr>
          <w:rFonts w:asciiTheme="majorEastAsia" w:eastAsiaTheme="majorEastAsia" w:hAnsiTheme="majorEastAsia"/>
        </w:rPr>
      </w:pPr>
      <w:r w:rsidRPr="00F45C2A">
        <w:rPr>
          <w:rFonts w:asciiTheme="majorEastAsia" w:eastAsiaTheme="majorEastAsia" w:hAnsiTheme="majorEastAsia" w:hint="eastAsia"/>
        </w:rPr>
        <w:t>③　立木の伐採(主伐)の標準的な方法の留意事項の追加</w:t>
      </w:r>
    </w:p>
    <w:p w:rsidR="00EE10AE" w:rsidRPr="00F45C2A" w:rsidRDefault="00EE10AE" w:rsidP="00EE10AE">
      <w:pPr>
        <w:rPr>
          <w:rFonts w:asciiTheme="majorEastAsia" w:eastAsiaTheme="majorEastAsia" w:hAnsiTheme="majorEastAsia"/>
        </w:rPr>
      </w:pPr>
    </w:p>
    <w:p w:rsidR="00EE10AE" w:rsidRDefault="00EE10AE" w:rsidP="00EE10AE">
      <w:pPr>
        <w:rPr>
          <w:rFonts w:asciiTheme="majorEastAsia" w:eastAsiaTheme="majorEastAsia" w:hAnsiTheme="majorEastAsia"/>
          <w:color w:val="FF0000"/>
        </w:rPr>
      </w:pPr>
      <w:r>
        <w:rPr>
          <w:rFonts w:asciiTheme="majorEastAsia" w:eastAsiaTheme="majorEastAsia" w:hAnsiTheme="majorEastAsia"/>
          <w:color w:val="FF0000"/>
        </w:rPr>
        <w:br w:type="page"/>
      </w:r>
    </w:p>
    <w:p w:rsidR="00EE10AE" w:rsidRPr="005169DD" w:rsidRDefault="00EE10AE" w:rsidP="00EE10AE">
      <w:pPr>
        <w:rPr>
          <w:rFonts w:asciiTheme="minorEastAsia" w:hAnsiTheme="minorEastAsia"/>
          <w:szCs w:val="21"/>
        </w:rPr>
      </w:pPr>
    </w:p>
    <w:p w:rsidR="007C618A" w:rsidRPr="005169DD" w:rsidRDefault="004E0354" w:rsidP="007C618A">
      <w:pPr>
        <w:rPr>
          <w:rFonts w:asciiTheme="minorEastAsia" w:hAnsiTheme="minorEastAsia"/>
          <w:szCs w:val="21"/>
        </w:rPr>
      </w:pPr>
      <w:r w:rsidRPr="005169DD">
        <w:rPr>
          <w:rFonts w:asciiTheme="minorEastAsia" w:hAnsiTheme="minorEastAsia"/>
          <w:noProof/>
          <w:szCs w:val="21"/>
        </w:rPr>
        <mc:AlternateContent>
          <mc:Choice Requires="wps">
            <w:drawing>
              <wp:anchor distT="0" distB="0" distL="114300" distR="114300" simplePos="0" relativeHeight="251625984" behindDoc="0" locked="0" layoutInCell="1" allowOverlap="1">
                <wp:simplePos x="0" y="0"/>
                <wp:positionH relativeFrom="column">
                  <wp:posOffset>20955</wp:posOffset>
                </wp:positionH>
                <wp:positionV relativeFrom="paragraph">
                  <wp:posOffset>6350</wp:posOffset>
                </wp:positionV>
                <wp:extent cx="6127750" cy="8826500"/>
                <wp:effectExtent l="0" t="0" r="25400" b="12700"/>
                <wp:wrapNone/>
                <wp:docPr id="3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7750" cy="88265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B669B" id="Rectangle 6" o:spid="_x0000_s1026" style="position:absolute;left:0;text-align:left;margin-left:1.65pt;margin-top:.5pt;width:482.5pt;height:695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" filled="f">
                <v:textbox inset="5.85pt,.7pt,5.85pt,.7pt"/>
              </v:rect>
            </w:pict>
          </mc:Fallback>
        </mc:AlternateContent>
      </w:r>
      <w:r w:rsidR="007C618A" w:rsidRPr="005169DD">
        <w:rPr>
          <w:rFonts w:asciiTheme="minorEastAsia" w:hAnsiTheme="minorEastAsia" w:hint="eastAsia"/>
          <w:szCs w:val="21"/>
        </w:rPr>
        <w:t xml:space="preserve">　　　　　　　　</w:t>
      </w:r>
    </w:p>
    <w:p w:rsidR="007C618A" w:rsidRPr="005169DD" w:rsidRDefault="007C618A" w:rsidP="007C618A">
      <w:pPr>
        <w:jc w:val="center"/>
        <w:rPr>
          <w:rFonts w:asciiTheme="minorEastAsia" w:hAnsiTheme="minorEastAsia"/>
          <w:szCs w:val="21"/>
        </w:rPr>
      </w:pPr>
      <w:r w:rsidRPr="005169DD">
        <w:rPr>
          <w:rFonts w:asciiTheme="minorEastAsia" w:hAnsiTheme="minorEastAsia" w:hint="eastAsia"/>
          <w:szCs w:val="21"/>
        </w:rPr>
        <w:t>市町村位置図</w:t>
      </w: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0040C4" w:rsidP="002C319F">
      <w:pPr>
        <w:rPr>
          <w:rFonts w:asciiTheme="minorEastAsia" w:hAnsiTheme="minorEastAsia"/>
          <w:szCs w:val="21"/>
        </w:rPr>
      </w:pPr>
      <w:r w:rsidRPr="005169DD">
        <w:rPr>
          <w:rFonts w:asciiTheme="minorEastAsia" w:hAnsiTheme="minorEastAsia"/>
          <w:noProof/>
          <w:szCs w:val="21"/>
        </w:rPr>
        <mc:AlternateContent>
          <mc:Choice Requires="wps">
            <w:drawing>
              <wp:anchor distT="0" distB="0" distL="114300" distR="114300" simplePos="0" relativeHeight="251627008" behindDoc="0" locked="0" layoutInCell="1" allowOverlap="1">
                <wp:simplePos x="0" y="0"/>
                <wp:positionH relativeFrom="column">
                  <wp:posOffset>147955</wp:posOffset>
                </wp:positionH>
                <wp:positionV relativeFrom="paragraph">
                  <wp:posOffset>138430</wp:posOffset>
                </wp:positionV>
                <wp:extent cx="5816600" cy="7762875"/>
                <wp:effectExtent l="0" t="0" r="12700" b="28575"/>
                <wp:wrapNone/>
                <wp:docPr id="3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600" cy="7762875"/>
                        </a:xfrm>
                        <a:prstGeom prst="rect">
                          <a:avLst/>
                        </a:prstGeom>
                        <a:solidFill>
                          <a:srgbClr val="FFFFFF"/>
                        </a:solidFill>
                        <a:ln w="9525">
                          <a:solidFill>
                            <a:srgbClr val="000000"/>
                          </a:solidFill>
                          <a:miter lim="800000"/>
                          <a:headEnd/>
                          <a:tailEnd/>
                        </a:ln>
                      </wps:spPr>
                      <wps:txbx>
                        <w:txbxContent>
                          <w:p w:rsidR="00D177C7" w:rsidRDefault="00D177C7"/>
                          <w:p w:rsidR="00D177C7" w:rsidRDefault="00D177C7"/>
                          <w:p w:rsidR="00D177C7" w:rsidRDefault="00D177C7">
                            <w:r>
                              <w:rPr>
                                <w:noProof/>
                              </w:rPr>
                              <w:drawing>
                                <wp:inline distT="0" distB="0" distL="0" distR="0" wp14:anchorId="53ED64C0" wp14:editId="6BF6CF4F">
                                  <wp:extent cx="5659120" cy="5416550"/>
                                  <wp:effectExtent l="0" t="0" r="0" b="0"/>
                                  <wp:docPr id="2" name="図 1">
                                    <a:extLst xmlns:a="http://schemas.openxmlformats.org/drawingml/2006/main">
                                      <a:ext uri="{FF2B5EF4-FFF2-40B4-BE49-F238E27FC236}">
                                        <a16:creationId xmlns:a16="http://schemas.microsoft.com/office/drawing/2014/main" id="{B4A784E5-D372-4526-8492-6CA4DC463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 name="図 1">
                                            <a:extLst>
                                              <a:ext uri="{FF2B5EF4-FFF2-40B4-BE49-F238E27FC236}">
                                                <a16:creationId xmlns:a16="http://schemas.microsoft.com/office/drawing/2014/main" id="{B4A784E5-D372-4526-8492-6CA4DC463414}"/>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9120" cy="5416550"/>
                                          </a:xfrm>
                                          <a:prstGeom prst="rect">
                                            <a:avLst/>
                                          </a:prstGeom>
                                          <a:noFill/>
                                          <a:ln>
                                            <a:noFill/>
                                          </a:ln>
                                        </pic:spPr>
                                      </pic:pic>
                                    </a:graphicData>
                                  </a:graphic>
                                </wp:inline>
                              </w:drawing>
                            </w:r>
                          </w:p>
                          <w:p w:rsidR="00D177C7" w:rsidRPr="003D421C" w:rsidRDefault="00D177C7" w:rsidP="00D923E1">
                            <w:pPr>
                              <w:rPr>
                                <w:b/>
                                <w:sz w:val="28"/>
                                <w:szCs w:val="28"/>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26" type="#_x0000_t202" style="position:absolute;left:0;text-align:left;margin-left:11.65pt;margin-top:10.9pt;width:458pt;height:611.2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">
                <v:textbox inset="5.85pt,.7pt,5.85pt,.7pt">
                  <w:txbxContent>
                    <w:p w:rsidR="00D177C7" w:rsidRDefault="00D177C7"/>
                    <w:p w:rsidR="00D177C7" w:rsidRDefault="00D177C7"/>
                    <w:p w:rsidR="00D177C7" w:rsidRDefault="00D177C7">
                      <w:r>
                        <w:rPr>
                          <w:noProof/>
                        </w:rPr>
                        <w:drawing>
                          <wp:inline distT="0" distB="0" distL="0" distR="0" wp14:anchorId="53ED64C0" wp14:editId="6BF6CF4F">
                            <wp:extent cx="5659120" cy="5416550"/>
                            <wp:effectExtent l="0" t="0" r="0" b="0"/>
                            <wp:docPr id="2" name="図 1">
                              <a:extLst xmlns:a="http://schemas.openxmlformats.org/drawingml/2006/main">
                                <a:ext uri="{FF2B5EF4-FFF2-40B4-BE49-F238E27FC236}">
                                  <a16:creationId xmlns:a16="http://schemas.microsoft.com/office/drawing/2014/main" id="{B4A784E5-D372-4526-8492-6CA4DC46341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 name="図 1">
                                      <a:extLst>
                                        <a:ext uri="{FF2B5EF4-FFF2-40B4-BE49-F238E27FC236}">
                                          <a16:creationId xmlns:a16="http://schemas.microsoft.com/office/drawing/2014/main" id="{B4A784E5-D372-4526-8492-6CA4DC463414}"/>
                                        </a:ext>
                                      </a:extLst>
                                    </pic:cNvPr>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59120" cy="5416550"/>
                                    </a:xfrm>
                                    <a:prstGeom prst="rect">
                                      <a:avLst/>
                                    </a:prstGeom>
                                    <a:noFill/>
                                    <a:ln>
                                      <a:noFill/>
                                    </a:ln>
                                  </pic:spPr>
                                </pic:pic>
                              </a:graphicData>
                            </a:graphic>
                          </wp:inline>
                        </w:drawing>
                      </w:r>
                    </w:p>
                    <w:p w:rsidR="00D177C7" w:rsidRPr="003D421C" w:rsidRDefault="00D177C7" w:rsidP="00D923E1">
                      <w:pPr>
                        <w:rPr>
                          <w:b/>
                          <w:sz w:val="28"/>
                          <w:szCs w:val="28"/>
                          <w:shd w:val="pct15" w:color="auto" w:fill="FFFFFF"/>
                        </w:rPr>
                      </w:pPr>
                    </w:p>
                  </w:txbxContent>
                </v:textbox>
              </v:shape>
            </w:pict>
          </mc:Fallback>
        </mc:AlternateContent>
      </w: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B250C8" w:rsidP="002C319F">
      <w:pPr>
        <w:rPr>
          <w:rFonts w:asciiTheme="minorEastAsia" w:hAnsiTheme="minorEastAsia"/>
          <w:szCs w:val="21"/>
        </w:rPr>
      </w:pPr>
      <w:r>
        <w:rPr>
          <w:rFonts w:asciiTheme="minorEastAsia" w:hAnsiTheme="minorEastAsia"/>
          <w:noProof/>
          <w:szCs w:val="21"/>
        </w:rPr>
        <mc:AlternateContent>
          <mc:Choice Requires="wpg">
            <w:drawing>
              <wp:anchor distT="0" distB="0" distL="114300" distR="114300" simplePos="0" relativeHeight="251688448" behindDoc="0" locked="0" layoutInCell="1" allowOverlap="1">
                <wp:simplePos x="0" y="0"/>
                <wp:positionH relativeFrom="margin">
                  <wp:align>right</wp:align>
                </wp:positionH>
                <wp:positionV relativeFrom="paragraph">
                  <wp:posOffset>38735</wp:posOffset>
                </wp:positionV>
                <wp:extent cx="1800225" cy="2743200"/>
                <wp:effectExtent l="19050" t="19050" r="28575" b="19050"/>
                <wp:wrapNone/>
                <wp:docPr id="5" name="グループ化 5"/>
                <wp:cNvGraphicFramePr/>
                <a:graphic xmlns:a="http://schemas.openxmlformats.org/drawingml/2006/main">
                  <a:graphicData uri="http://schemas.microsoft.com/office/word/2010/wordprocessingGroup">
                    <wpg:wgp>
                      <wpg:cNvGrpSpPr/>
                      <wpg:grpSpPr>
                        <a:xfrm>
                          <a:off x="0" y="0"/>
                          <a:ext cx="1800225" cy="2743200"/>
                          <a:chOff x="0" y="0"/>
                          <a:chExt cx="1800225" cy="2743200"/>
                        </a:xfrm>
                      </wpg:grpSpPr>
                      <pic:pic xmlns:pic="http://schemas.openxmlformats.org/drawingml/2006/picture">
                        <pic:nvPicPr>
                          <pic:cNvPr id="3" name="図 0" descr="全県2.jpg"/>
                          <pic:cNvPicPr>
                            <a:picLocks noChangeAspect="1"/>
                          </pic:cNvPicPr>
                        </pic:nvPicPr>
                        <pic:blipFill>
                          <a:blip r:embed="rId9" cstate="print"/>
                          <a:stretch>
                            <a:fillRect/>
                          </a:stretch>
                        </pic:blipFill>
                        <pic:spPr>
                          <a:xfrm>
                            <a:off x="0" y="0"/>
                            <a:ext cx="1800225" cy="2743200"/>
                          </a:xfrm>
                          <a:prstGeom prst="rect">
                            <a:avLst/>
                          </a:prstGeom>
                          <a:ln>
                            <a:solidFill>
                              <a:schemeClr val="tx1"/>
                            </a:solidFill>
                          </a:ln>
                        </pic:spPr>
                      </pic:pic>
                      <wps:wsp>
                        <wps:cNvPr id="39" name="楕円 39"/>
                        <wps:cNvSpPr/>
                        <wps:spPr>
                          <a:xfrm>
                            <a:off x="800100" y="723900"/>
                            <a:ext cx="247650" cy="266700"/>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C8896FA" id="グループ化 5" o:spid="_x0000_s1026" style="position:absolute;left:0;text-align:left;margin-left:90.55pt;margin-top:3.05pt;width:141.75pt;height:3in;z-index:251688448;mso-position-horizontal:right;mso-position-horizontal-relative:margin" coordsize="18002,2743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0" o:spid="_x0000_s1027" type="#_x0000_t75" alt="全県2.jpg" style="position:absolute;width:18002;height:2743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" stroked="t" strokecolor="black [3213]">
                  <v:imagedata r:id="rId10" o:title="全県2"/>
                  <v:path arrowok="t"/>
                </v:shape>
                <v:oval id="楕円 39" o:spid="_x0000_s1028" style="position:absolute;left:8001;top:7239;width:2476;height:26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" filled="f" strokecolor="red" strokeweight="2pt"/>
                <w10:wrap anchorx="margin"/>
              </v:group>
            </w:pict>
          </mc:Fallback>
        </mc:AlternateContent>
      </w: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p w:rsidR="002C319F" w:rsidRPr="005169DD" w:rsidRDefault="002C319F" w:rsidP="002C319F">
      <w:pPr>
        <w:rPr>
          <w:rFonts w:asciiTheme="minorEastAsia" w:hAnsiTheme="minorEastAsia"/>
          <w:szCs w:val="21"/>
        </w:rPr>
      </w:pPr>
    </w:p>
    <w:tbl>
      <w:tblPr>
        <w:tblW w:w="939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85"/>
        <w:gridCol w:w="709"/>
      </w:tblGrid>
      <w:tr w:rsidR="00F45C2A" w:rsidRPr="00F45C2A" w:rsidTr="002A163B">
        <w:trPr>
          <w:trHeight w:val="12418"/>
        </w:trPr>
        <w:tc>
          <w:tcPr>
            <w:tcW w:w="8685" w:type="dxa"/>
            <w:tcBorders>
              <w:top w:val="single" w:sz="4" w:space="0" w:color="FFFFFF"/>
              <w:left w:val="single" w:sz="4" w:space="0" w:color="FFFFFF"/>
              <w:bottom w:val="single" w:sz="4" w:space="0" w:color="FFFFFF"/>
              <w:right w:val="single" w:sz="4" w:space="0" w:color="FFFFFF"/>
            </w:tcBorders>
          </w:tcPr>
          <w:p w:rsidR="00C81884" w:rsidRPr="00F45C2A" w:rsidRDefault="00C81884" w:rsidP="000040C4">
            <w:pPr>
              <w:jc w:val="center"/>
              <w:rPr>
                <w:rFonts w:asciiTheme="minorEastAsia" w:hAnsiTheme="minorEastAsia"/>
                <w:b/>
                <w:szCs w:val="21"/>
              </w:rPr>
            </w:pPr>
            <w:r w:rsidRPr="00F45C2A">
              <w:rPr>
                <w:rFonts w:asciiTheme="minorEastAsia" w:hAnsiTheme="minorEastAsia" w:hint="eastAsia"/>
                <w:b/>
                <w:szCs w:val="21"/>
              </w:rPr>
              <w:lastRenderedPageBreak/>
              <w:t>目　　　　　　次</w:t>
            </w:r>
          </w:p>
          <w:p w:rsidR="00C81884" w:rsidRPr="00F45C2A" w:rsidRDefault="00C81884" w:rsidP="00072B2F">
            <w:pPr>
              <w:jc w:val="left"/>
              <w:rPr>
                <w:rFonts w:asciiTheme="minorEastAsia" w:hAnsiTheme="minorEastAsia"/>
                <w:b/>
                <w:szCs w:val="21"/>
              </w:rPr>
            </w:pPr>
          </w:p>
          <w:p w:rsidR="00C81884" w:rsidRPr="00F45C2A" w:rsidRDefault="00C81884" w:rsidP="00072B2F">
            <w:pPr>
              <w:jc w:val="left"/>
              <w:rPr>
                <w:rFonts w:asciiTheme="majorEastAsia" w:eastAsiaTheme="majorEastAsia" w:hAnsiTheme="majorEastAsia"/>
                <w:szCs w:val="21"/>
              </w:rPr>
            </w:pPr>
            <w:r w:rsidRPr="00F45C2A">
              <w:rPr>
                <w:rFonts w:asciiTheme="majorEastAsia" w:eastAsiaTheme="majorEastAsia" w:hAnsiTheme="majorEastAsia" w:hint="eastAsia"/>
                <w:szCs w:val="21"/>
              </w:rPr>
              <w:t>Ⅰ　基本的事項</w:t>
            </w:r>
          </w:p>
          <w:p w:rsidR="00C81884" w:rsidRPr="00F45C2A" w:rsidRDefault="00C81884" w:rsidP="00072B2F">
            <w:pPr>
              <w:ind w:firstLineChars="100" w:firstLine="210"/>
              <w:jc w:val="left"/>
              <w:rPr>
                <w:rFonts w:asciiTheme="minorEastAsia" w:hAnsiTheme="minorEastAsia"/>
                <w:szCs w:val="21"/>
              </w:rPr>
            </w:pPr>
            <w:r w:rsidRPr="00F45C2A">
              <w:rPr>
                <w:rFonts w:asciiTheme="minorEastAsia" w:hAnsiTheme="minorEastAsia" w:hint="eastAsia"/>
                <w:szCs w:val="21"/>
              </w:rPr>
              <w:t>１　森林整備の現状と課題</w:t>
            </w:r>
            <w:r w:rsidR="000040C4" w:rsidRPr="00F45C2A">
              <w:rPr>
                <w:rFonts w:asciiTheme="minorEastAsia" w:hAnsiTheme="minorEastAsia" w:hint="eastAsia"/>
                <w:szCs w:val="21"/>
              </w:rPr>
              <w:t xml:space="preserve">　・・・・・・・・・・・・・・・・・・・・・・・</w:t>
            </w:r>
            <w:r w:rsidR="002A163B" w:rsidRPr="00F45C2A">
              <w:rPr>
                <w:rFonts w:asciiTheme="minorEastAsia" w:hAnsiTheme="minorEastAsia" w:hint="eastAsia"/>
                <w:szCs w:val="21"/>
              </w:rPr>
              <w:t>・</w:t>
            </w:r>
            <w:r w:rsidR="000040C4" w:rsidRPr="00F45C2A">
              <w:rPr>
                <w:rFonts w:asciiTheme="minorEastAsia" w:hAnsiTheme="minorEastAsia" w:hint="eastAsia"/>
                <w:szCs w:val="21"/>
              </w:rPr>
              <w:t>・・</w:t>
            </w:r>
          </w:p>
          <w:p w:rsidR="00C81884" w:rsidRPr="00F45C2A" w:rsidRDefault="00C81884" w:rsidP="00072B2F">
            <w:pPr>
              <w:ind w:firstLineChars="100" w:firstLine="210"/>
              <w:jc w:val="left"/>
              <w:rPr>
                <w:rFonts w:asciiTheme="minorEastAsia" w:hAnsiTheme="minorEastAsia"/>
                <w:szCs w:val="21"/>
              </w:rPr>
            </w:pPr>
            <w:r w:rsidRPr="00F45C2A">
              <w:rPr>
                <w:rFonts w:asciiTheme="minorEastAsia" w:hAnsiTheme="minorEastAsia" w:hint="eastAsia"/>
                <w:szCs w:val="21"/>
              </w:rPr>
              <w:t xml:space="preserve">　(1)　地域の概況</w:t>
            </w:r>
          </w:p>
          <w:p w:rsidR="00C81884" w:rsidRPr="00F45C2A" w:rsidRDefault="00C81884" w:rsidP="00072B2F">
            <w:pPr>
              <w:ind w:firstLineChars="100" w:firstLine="210"/>
              <w:jc w:val="left"/>
              <w:rPr>
                <w:rFonts w:asciiTheme="minorEastAsia" w:hAnsiTheme="minorEastAsia"/>
                <w:szCs w:val="21"/>
              </w:rPr>
            </w:pPr>
            <w:r w:rsidRPr="00F45C2A">
              <w:rPr>
                <w:rFonts w:asciiTheme="minorEastAsia" w:hAnsiTheme="minorEastAsia" w:hint="eastAsia"/>
                <w:szCs w:val="21"/>
              </w:rPr>
              <w:t xml:space="preserve">　(2)　森林・林業の現状</w:t>
            </w:r>
          </w:p>
          <w:p w:rsidR="00C81884" w:rsidRPr="00F45C2A" w:rsidRDefault="00C81884" w:rsidP="00072B2F">
            <w:pPr>
              <w:ind w:firstLineChars="100" w:firstLine="210"/>
              <w:jc w:val="left"/>
              <w:rPr>
                <w:rFonts w:asciiTheme="minorEastAsia" w:hAnsiTheme="minorEastAsia"/>
                <w:szCs w:val="21"/>
              </w:rPr>
            </w:pPr>
            <w:r w:rsidRPr="00F45C2A">
              <w:rPr>
                <w:rFonts w:asciiTheme="minorEastAsia" w:hAnsiTheme="minorEastAsia" w:hint="eastAsia"/>
                <w:szCs w:val="21"/>
              </w:rPr>
              <w:t xml:space="preserve">　(3)　森林・林業の課題</w:t>
            </w:r>
          </w:p>
          <w:p w:rsidR="00C81884" w:rsidRPr="00F45C2A" w:rsidRDefault="00C81884" w:rsidP="00072B2F">
            <w:pPr>
              <w:ind w:firstLineChars="100" w:firstLine="210"/>
              <w:jc w:val="left"/>
              <w:rPr>
                <w:rFonts w:asciiTheme="minorEastAsia" w:hAnsiTheme="minorEastAsia"/>
                <w:szCs w:val="21"/>
              </w:rPr>
            </w:pPr>
            <w:r w:rsidRPr="00F45C2A">
              <w:rPr>
                <w:rFonts w:asciiTheme="minorEastAsia" w:hAnsiTheme="minorEastAsia" w:hint="eastAsia"/>
                <w:szCs w:val="21"/>
              </w:rPr>
              <w:t>２　森林整備の基本方針</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100" w:firstLine="210"/>
              <w:jc w:val="left"/>
              <w:rPr>
                <w:rFonts w:asciiTheme="minorEastAsia" w:hAnsiTheme="minorEastAsia"/>
                <w:szCs w:val="21"/>
              </w:rPr>
            </w:pPr>
            <w:r w:rsidRPr="00F45C2A">
              <w:rPr>
                <w:rFonts w:asciiTheme="minorEastAsia" w:hAnsiTheme="minorEastAsia" w:hint="eastAsia"/>
                <w:szCs w:val="21"/>
              </w:rPr>
              <w:t xml:space="preserve">　(1)　地域の目指すべき森林資源の姿</w:t>
            </w:r>
          </w:p>
          <w:p w:rsidR="00C81884" w:rsidRPr="00F45C2A" w:rsidRDefault="00C81884" w:rsidP="00E27198">
            <w:pPr>
              <w:ind w:firstLineChars="100" w:firstLine="210"/>
              <w:jc w:val="left"/>
              <w:rPr>
                <w:rFonts w:asciiTheme="minorEastAsia" w:hAnsiTheme="minorEastAsia"/>
                <w:szCs w:val="21"/>
              </w:rPr>
            </w:pPr>
            <w:r w:rsidRPr="00F45C2A">
              <w:rPr>
                <w:rFonts w:asciiTheme="minorEastAsia" w:hAnsiTheme="minorEastAsia" w:hint="eastAsia"/>
                <w:szCs w:val="21"/>
              </w:rPr>
              <w:t xml:space="preserve">　(2)　</w:t>
            </w:r>
            <w:r w:rsidRPr="00F45C2A">
              <w:rPr>
                <w:rFonts w:asciiTheme="minorEastAsia" w:hAnsiTheme="minorEastAsia" w:hint="eastAsia"/>
                <w:spacing w:val="2"/>
                <w:position w:val="-2"/>
                <w:szCs w:val="21"/>
              </w:rPr>
              <w:t>計画期間内で特に森林・林業に関し取り組むこと</w:t>
            </w:r>
          </w:p>
          <w:p w:rsidR="00C81884" w:rsidRPr="00F45C2A" w:rsidRDefault="00F66D7F" w:rsidP="00072B2F">
            <w:pPr>
              <w:ind w:firstLineChars="100" w:firstLine="210"/>
              <w:jc w:val="left"/>
              <w:rPr>
                <w:rFonts w:asciiTheme="minorEastAsia" w:hAnsiTheme="minorEastAsia"/>
                <w:szCs w:val="21"/>
              </w:rPr>
            </w:pPr>
            <w:r w:rsidRPr="00F45C2A">
              <w:rPr>
                <w:rFonts w:asciiTheme="minorEastAsia" w:hAnsiTheme="minorEastAsia" w:hint="eastAsia"/>
                <w:szCs w:val="21"/>
              </w:rPr>
              <w:t>３　森林施業の</w:t>
            </w:r>
            <w:r w:rsidR="00C81884" w:rsidRPr="00F45C2A">
              <w:rPr>
                <w:rFonts w:asciiTheme="minorEastAsia" w:hAnsiTheme="minorEastAsia" w:hint="eastAsia"/>
                <w:szCs w:val="21"/>
              </w:rPr>
              <w:t>合理化に関する基本方針</w:t>
            </w:r>
            <w:r w:rsidR="00C47396" w:rsidRPr="00F45C2A">
              <w:rPr>
                <w:rFonts w:asciiTheme="minorEastAsia" w:hAnsiTheme="minorEastAsia" w:hint="eastAsia"/>
                <w:szCs w:val="21"/>
              </w:rPr>
              <w:t xml:space="preserve">　</w:t>
            </w:r>
            <w:r w:rsidR="00C81884" w:rsidRPr="00F45C2A">
              <w:rPr>
                <w:rFonts w:asciiTheme="minorEastAsia" w:hAnsiTheme="minorEastAsia" w:hint="eastAsia"/>
                <w:szCs w:val="21"/>
              </w:rPr>
              <w:t>・・・・</w:t>
            </w:r>
            <w:r w:rsidR="00C47396" w:rsidRPr="00F45C2A">
              <w:rPr>
                <w:rFonts w:asciiTheme="minorEastAsia" w:hAnsiTheme="minorEastAsia" w:hint="eastAsia"/>
                <w:szCs w:val="21"/>
              </w:rPr>
              <w:t>・・・・・・・・・・・・・・・・</w:t>
            </w:r>
          </w:p>
          <w:p w:rsidR="00B358C2" w:rsidRPr="00F45C2A" w:rsidRDefault="00B358C2" w:rsidP="00072B2F">
            <w:pPr>
              <w:jc w:val="left"/>
              <w:rPr>
                <w:rFonts w:asciiTheme="majorEastAsia" w:eastAsiaTheme="majorEastAsia" w:hAnsiTheme="majorEastAsia"/>
                <w:szCs w:val="21"/>
              </w:rPr>
            </w:pPr>
          </w:p>
          <w:p w:rsidR="00C81884" w:rsidRPr="00F45C2A" w:rsidRDefault="00C81884" w:rsidP="00072B2F">
            <w:pPr>
              <w:jc w:val="left"/>
              <w:rPr>
                <w:rFonts w:asciiTheme="majorEastAsia" w:eastAsiaTheme="majorEastAsia" w:hAnsiTheme="majorEastAsia"/>
                <w:szCs w:val="21"/>
              </w:rPr>
            </w:pPr>
            <w:r w:rsidRPr="00F45C2A">
              <w:rPr>
                <w:rFonts w:asciiTheme="majorEastAsia" w:eastAsiaTheme="majorEastAsia" w:hAnsiTheme="majorEastAsia" w:hint="eastAsia"/>
                <w:szCs w:val="21"/>
              </w:rPr>
              <w:t>Ⅱ　森林の整備</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 xml:space="preserve">第1　</w:t>
            </w:r>
            <w:r w:rsidR="005D543D" w:rsidRPr="00F45C2A">
              <w:rPr>
                <w:rFonts w:asciiTheme="majorEastAsia" w:eastAsiaTheme="majorEastAsia" w:hAnsiTheme="majorEastAsia" w:hint="eastAsia"/>
                <w:szCs w:val="21"/>
              </w:rPr>
              <w:t>森林の立木竹の</w:t>
            </w:r>
            <w:r w:rsidRPr="00F45C2A">
              <w:rPr>
                <w:rFonts w:asciiTheme="majorEastAsia" w:eastAsiaTheme="majorEastAsia" w:hAnsiTheme="majorEastAsia" w:hint="eastAsia"/>
                <w:szCs w:val="21"/>
              </w:rPr>
              <w:t>伐採</w:t>
            </w:r>
            <w:r w:rsidR="005D543D" w:rsidRPr="00F45C2A">
              <w:rPr>
                <w:rFonts w:asciiTheme="majorEastAsia" w:eastAsiaTheme="majorEastAsia" w:hAnsiTheme="majorEastAsia" w:hint="eastAsia"/>
                <w:szCs w:val="21"/>
              </w:rPr>
              <w:t>（間伐を除</w:t>
            </w:r>
            <w:r w:rsidR="00F66D7F" w:rsidRPr="00F45C2A">
              <w:rPr>
                <w:rFonts w:asciiTheme="majorEastAsia" w:eastAsiaTheme="majorEastAsia" w:hAnsiTheme="majorEastAsia" w:hint="eastAsia"/>
                <w:szCs w:val="21"/>
              </w:rPr>
              <w:t>く</w:t>
            </w:r>
            <w:r w:rsidR="005D543D" w:rsidRPr="00F45C2A">
              <w:rPr>
                <w:rFonts w:asciiTheme="majorEastAsia" w:eastAsiaTheme="majorEastAsia" w:hAnsiTheme="majorEastAsia" w:hint="eastAsia"/>
                <w:szCs w:val="21"/>
              </w:rPr>
              <w:t>）</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樹種別の立木の標準伐期齢</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２　立木の伐採（主伐）の標準的な方法</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３　その他</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E755C9" w:rsidRPr="00F45C2A" w:rsidRDefault="00E755C9" w:rsidP="00072B2F">
            <w:pPr>
              <w:jc w:val="left"/>
              <w:rPr>
                <w:rFonts w:asciiTheme="minorEastAsia" w:hAnsiTheme="minorEastAsia"/>
                <w:szCs w:val="21"/>
              </w:rPr>
            </w:pP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第２　造林</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人工造林</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(1)　対象樹種</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(2)　方法</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(3)　伐採跡地の人工造林をすべき期間</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２　天然更新</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(1)　対象樹種</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(2)　方法</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(3)　伐採跡地の天然更新をすべき期間</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３　植栽によらなければ適確な更新が困難な森林</w:t>
            </w:r>
            <w:r w:rsidR="00F66D7F" w:rsidRPr="00F45C2A">
              <w:rPr>
                <w:rFonts w:asciiTheme="minorEastAsia" w:hAnsiTheme="minorEastAsia" w:hint="eastAsia"/>
                <w:szCs w:val="21"/>
              </w:rPr>
              <w:t>に関する事項</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0040C4" w:rsidRPr="00F45C2A" w:rsidRDefault="00C81884" w:rsidP="00C76606">
            <w:pPr>
              <w:ind w:left="630" w:hangingChars="300" w:hanging="630"/>
              <w:jc w:val="left"/>
              <w:rPr>
                <w:rFonts w:asciiTheme="minorEastAsia" w:hAnsiTheme="minorEastAsia"/>
                <w:szCs w:val="21"/>
              </w:rPr>
            </w:pPr>
            <w:r w:rsidRPr="00F45C2A">
              <w:rPr>
                <w:rFonts w:asciiTheme="minorEastAsia" w:hAnsiTheme="minorEastAsia" w:hint="eastAsia"/>
                <w:szCs w:val="21"/>
              </w:rPr>
              <w:t xml:space="preserve">　　　４　</w:t>
            </w:r>
            <w:r w:rsidR="00C76606" w:rsidRPr="00F45C2A">
              <w:rPr>
                <w:rFonts w:asciiTheme="minorEastAsia" w:hAnsiTheme="minorEastAsia" w:hint="eastAsia"/>
                <w:szCs w:val="21"/>
              </w:rPr>
              <w:t>森林法第10条の９第4項の規定に基づく</w:t>
            </w:r>
            <w:r w:rsidRPr="00F45C2A">
              <w:rPr>
                <w:rFonts w:asciiTheme="minorEastAsia" w:hAnsiTheme="minorEastAsia" w:hint="eastAsia"/>
                <w:szCs w:val="21"/>
              </w:rPr>
              <w:t>伐採の中止又は造林をすべき旨の</w:t>
            </w:r>
          </w:p>
          <w:p w:rsidR="00C81884" w:rsidRPr="00F45C2A" w:rsidRDefault="00C81884" w:rsidP="000040C4">
            <w:pPr>
              <w:ind w:leftChars="300" w:left="630" w:firstLineChars="200" w:firstLine="420"/>
              <w:jc w:val="left"/>
              <w:rPr>
                <w:rFonts w:asciiTheme="minorEastAsia" w:hAnsiTheme="minorEastAsia"/>
                <w:szCs w:val="21"/>
              </w:rPr>
            </w:pPr>
            <w:r w:rsidRPr="00F45C2A">
              <w:rPr>
                <w:rFonts w:asciiTheme="minorEastAsia" w:hAnsiTheme="minorEastAsia" w:hint="eastAsia"/>
                <w:szCs w:val="21"/>
              </w:rPr>
              <w:t>命令</w:t>
            </w:r>
            <w:r w:rsidR="00C76606" w:rsidRPr="00F45C2A">
              <w:rPr>
                <w:rFonts w:asciiTheme="minorEastAsia" w:hAnsiTheme="minorEastAsia" w:hint="eastAsia"/>
                <w:szCs w:val="21"/>
              </w:rPr>
              <w:t>の</w:t>
            </w:r>
            <w:r w:rsidR="000040C4" w:rsidRPr="00F45C2A">
              <w:rPr>
                <w:rFonts w:asciiTheme="minorEastAsia" w:hAnsiTheme="minorEastAsia" w:hint="eastAsia"/>
                <w:szCs w:val="21"/>
              </w:rPr>
              <w:t>基準　・・・・・・・・・・・・・・・・・・・・・・・・・・・・・</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(1)　造林の対象樹種</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(2)　生育し得る最大の立木の本数</w:t>
            </w:r>
          </w:p>
          <w:p w:rsidR="00E755C9" w:rsidRPr="00F45C2A" w:rsidRDefault="00E755C9" w:rsidP="00072B2F">
            <w:pPr>
              <w:jc w:val="left"/>
              <w:rPr>
                <w:rFonts w:asciiTheme="minorEastAsia" w:hAnsiTheme="minorEastAsia"/>
                <w:szCs w:val="21"/>
              </w:rPr>
            </w:pP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第３　間伐及び保育</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間伐を実施すべき標準的な林齢及び間伐の標準的な方法</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(1)　主要樹種別の間伐を実施すべき林齢</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(2)　</w:t>
            </w:r>
            <w:r w:rsidR="00523588" w:rsidRPr="00F45C2A">
              <w:rPr>
                <w:rFonts w:asciiTheme="minorEastAsia" w:hAnsiTheme="minorEastAsia" w:hint="eastAsia"/>
                <w:szCs w:val="21"/>
              </w:rPr>
              <w:t>間伐の標準的な方法</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２　保育の種類別の標準的な方法</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E755C9"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00E65ACD" w:rsidRPr="00F45C2A">
              <w:rPr>
                <w:rFonts w:asciiTheme="minorEastAsia" w:hAnsiTheme="minorEastAsia" w:hint="eastAsia"/>
                <w:szCs w:val="21"/>
              </w:rPr>
              <w:t xml:space="preserve">　　３　その他　・・・・・・・・・・・・・・・・・・・・・・・・・・・・・・・</w:t>
            </w:r>
          </w:p>
          <w:p w:rsidR="00E755C9" w:rsidRPr="00F45C2A" w:rsidRDefault="00E755C9" w:rsidP="00072B2F">
            <w:pPr>
              <w:jc w:val="left"/>
              <w:rPr>
                <w:rFonts w:asciiTheme="minorEastAsia" w:hAnsiTheme="min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C81884" w:rsidRPr="00F45C2A" w:rsidRDefault="00C81884" w:rsidP="00E755C9">
            <w:pPr>
              <w:ind w:firstLineChars="100" w:firstLine="210"/>
              <w:jc w:val="left"/>
              <w:rPr>
                <w:rFonts w:asciiTheme="minorEastAsia" w:hAnsiTheme="minorEastAsia"/>
                <w:szCs w:val="21"/>
              </w:rPr>
            </w:pPr>
            <w:r w:rsidRPr="00F45C2A">
              <w:rPr>
                <w:rFonts w:asciiTheme="majorEastAsia" w:eastAsiaTheme="majorEastAsia" w:hAnsiTheme="majorEastAsia" w:hint="eastAsia"/>
                <w:szCs w:val="21"/>
              </w:rPr>
              <w:lastRenderedPageBreak/>
              <w:t>第４　公益的機能別施業森林及び木材生産機能維持増進森林</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公益的機能別施業森林の区域及び当該区域内における施業の方法</w:t>
            </w:r>
            <w:r w:rsidR="000040C4" w:rsidRPr="00F45C2A">
              <w:rPr>
                <w:rFonts w:asciiTheme="minorEastAsia" w:hAnsiTheme="minorEastAsia" w:hint="eastAsia"/>
                <w:szCs w:val="21"/>
              </w:rPr>
              <w:t xml:space="preserve">　</w:t>
            </w:r>
            <w:r w:rsidR="00FD4782" w:rsidRPr="00F45C2A">
              <w:rPr>
                <w:rFonts w:asciiTheme="minorEastAsia" w:hAnsiTheme="minorEastAsia" w:hint="eastAsia"/>
                <w:szCs w:val="21"/>
              </w:rPr>
              <w:t>・</w:t>
            </w:r>
            <w:r w:rsidRPr="00F45C2A">
              <w:rPr>
                <w:rFonts w:asciiTheme="minorEastAsia" w:hAnsiTheme="minorEastAsia" w:hint="eastAsia"/>
                <w:szCs w:val="21"/>
              </w:rPr>
              <w:t>・・・・</w:t>
            </w:r>
          </w:p>
          <w:p w:rsidR="00C81884" w:rsidRPr="00F45C2A" w:rsidRDefault="00C81884" w:rsidP="00072B2F">
            <w:pPr>
              <w:spacing w:line="360" w:lineRule="exact"/>
              <w:jc w:val="left"/>
              <w:rPr>
                <w:rFonts w:asciiTheme="minorEastAsia" w:hAnsiTheme="minorEastAsia"/>
                <w:szCs w:val="21"/>
              </w:rPr>
            </w:pPr>
            <w:r w:rsidRPr="00F45C2A">
              <w:rPr>
                <w:rFonts w:asciiTheme="minorEastAsia" w:hAnsiTheme="minorEastAsia" w:hint="eastAsia"/>
                <w:szCs w:val="21"/>
              </w:rPr>
              <w:t xml:space="preserve">　　　　(1)　水源</w:t>
            </w:r>
            <w:r w:rsidR="0008506D" w:rsidRPr="00F45C2A">
              <w:rPr>
                <w:rFonts w:asciiTheme="minorEastAsia" w:hAnsiTheme="minorEastAsia"/>
                <w:szCs w:val="21"/>
              </w:rPr>
              <w:ruby>
                <w:rubyPr>
                  <w:rubyAlign w:val="center"/>
                  <w:hps w:val="11"/>
                  <w:hpsRaise w:val="20"/>
                  <w:hpsBaseText w:val="21"/>
                  <w:lid w:val="ja-JP"/>
                </w:rubyPr>
                <w:rt>
                  <w:r w:rsidR="00C81884" w:rsidRPr="00F45C2A">
                    <w:rPr>
                      <w:rFonts w:asciiTheme="minorEastAsia" w:hAnsiTheme="minorEastAsia"/>
                      <w:szCs w:val="21"/>
                    </w:rPr>
                    <w:t>かん</w:t>
                  </w:r>
                </w:rt>
                <w:rubyBase>
                  <w:r w:rsidR="00C81884" w:rsidRPr="00F45C2A">
                    <w:rPr>
                      <w:rFonts w:asciiTheme="minorEastAsia" w:hAnsiTheme="minorEastAsia"/>
                      <w:szCs w:val="21"/>
                    </w:rPr>
                    <w:t>涵</w:t>
                  </w:r>
                </w:rubyBase>
              </w:ruby>
            </w:r>
            <w:r w:rsidRPr="00F45C2A">
              <w:rPr>
                <w:rFonts w:asciiTheme="minorEastAsia" w:hAnsiTheme="minorEastAsia" w:hint="eastAsia"/>
                <w:szCs w:val="21"/>
              </w:rPr>
              <w:t>養機能維持増進森林</w:t>
            </w:r>
          </w:p>
          <w:p w:rsidR="00C81884" w:rsidRPr="00F45C2A" w:rsidRDefault="00C81884" w:rsidP="002A163B">
            <w:pPr>
              <w:spacing w:line="360" w:lineRule="exact"/>
              <w:ind w:left="1155" w:hangingChars="550" w:hanging="1155"/>
              <w:jc w:val="left"/>
              <w:rPr>
                <w:rFonts w:asciiTheme="minorEastAsia" w:hAnsiTheme="minorEastAsia"/>
                <w:szCs w:val="21"/>
              </w:rPr>
            </w:pPr>
            <w:r w:rsidRPr="00F45C2A">
              <w:rPr>
                <w:rFonts w:asciiTheme="minorEastAsia" w:hAnsiTheme="minorEastAsia" w:hint="eastAsia"/>
                <w:szCs w:val="21"/>
              </w:rPr>
              <w:t xml:space="preserve">　　　　(2)　山地災害防止/土壌保全、快適環境形成、保健文化及び水源</w:t>
            </w:r>
            <w:r w:rsidR="0008506D" w:rsidRPr="00F45C2A">
              <w:rPr>
                <w:rFonts w:asciiTheme="minorEastAsia" w:hAnsiTheme="minorEastAsia"/>
                <w:szCs w:val="21"/>
              </w:rPr>
              <w:ruby>
                <w:rubyPr>
                  <w:rubyAlign w:val="center"/>
                  <w:hps w:val="11"/>
                  <w:hpsRaise w:val="20"/>
                  <w:hpsBaseText w:val="21"/>
                  <w:lid w:val="ja-JP"/>
                </w:rubyPr>
                <w:rt>
                  <w:r w:rsidR="00C81884" w:rsidRPr="00F45C2A">
                    <w:rPr>
                      <w:rFonts w:asciiTheme="minorEastAsia" w:hAnsiTheme="minorEastAsia"/>
                      <w:szCs w:val="21"/>
                    </w:rPr>
                    <w:t>かん</w:t>
                  </w:r>
                </w:rt>
                <w:rubyBase>
                  <w:r w:rsidR="00C81884" w:rsidRPr="00F45C2A">
                    <w:rPr>
                      <w:rFonts w:asciiTheme="minorEastAsia" w:hAnsiTheme="minorEastAsia"/>
                      <w:szCs w:val="21"/>
                    </w:rPr>
                    <w:t>涵</w:t>
                  </w:r>
                </w:rubyBase>
              </w:ruby>
            </w:r>
            <w:r w:rsidRPr="00F45C2A">
              <w:rPr>
                <w:rFonts w:asciiTheme="minorEastAsia" w:hAnsiTheme="minorEastAsia" w:hint="eastAsia"/>
                <w:szCs w:val="21"/>
              </w:rPr>
              <w:t>養機能維持増進森林以外の森林</w:t>
            </w:r>
          </w:p>
          <w:p w:rsidR="00C81884" w:rsidRPr="00F45C2A" w:rsidRDefault="00C81884" w:rsidP="00E755C9">
            <w:pPr>
              <w:ind w:left="1260" w:hangingChars="600" w:hanging="1260"/>
              <w:jc w:val="left"/>
              <w:rPr>
                <w:rFonts w:asciiTheme="minorEastAsia" w:hAnsiTheme="minorEastAsia"/>
                <w:szCs w:val="21"/>
              </w:rPr>
            </w:pPr>
            <w:r w:rsidRPr="00F45C2A">
              <w:rPr>
                <w:rFonts w:asciiTheme="minorEastAsia" w:hAnsiTheme="minorEastAsia" w:hint="eastAsia"/>
                <w:szCs w:val="21"/>
              </w:rPr>
              <w:t xml:space="preserve">　　　２　木材</w:t>
            </w:r>
            <w:r w:rsidR="00AB4C86" w:rsidRPr="00F45C2A">
              <w:rPr>
                <w:rFonts w:asciiTheme="minorEastAsia" w:hAnsiTheme="minorEastAsia" w:hint="eastAsia"/>
                <w:szCs w:val="21"/>
              </w:rPr>
              <w:t>の</w:t>
            </w:r>
            <w:r w:rsidRPr="00F45C2A">
              <w:rPr>
                <w:rFonts w:asciiTheme="minorEastAsia" w:hAnsiTheme="minorEastAsia" w:hint="eastAsia"/>
                <w:szCs w:val="21"/>
              </w:rPr>
              <w:t>生産機能</w:t>
            </w:r>
            <w:r w:rsidR="00AB4C86" w:rsidRPr="00F45C2A">
              <w:rPr>
                <w:rFonts w:asciiTheme="minorEastAsia" w:hAnsiTheme="minorEastAsia" w:hint="eastAsia"/>
                <w:szCs w:val="21"/>
              </w:rPr>
              <w:t>の</w:t>
            </w:r>
            <w:r w:rsidRPr="00F45C2A">
              <w:rPr>
                <w:rFonts w:asciiTheme="minorEastAsia" w:hAnsiTheme="minorEastAsia" w:hint="eastAsia"/>
                <w:szCs w:val="21"/>
              </w:rPr>
              <w:t>維持増進</w:t>
            </w:r>
            <w:r w:rsidR="00AB4C86" w:rsidRPr="00F45C2A">
              <w:rPr>
                <w:rFonts w:asciiTheme="minorEastAsia" w:hAnsiTheme="minorEastAsia" w:hint="eastAsia"/>
                <w:szCs w:val="21"/>
              </w:rPr>
              <w:t>を図るための</w:t>
            </w:r>
            <w:r w:rsidRPr="00F45C2A">
              <w:rPr>
                <w:rFonts w:asciiTheme="minorEastAsia" w:hAnsiTheme="minorEastAsia" w:hint="eastAsia"/>
                <w:szCs w:val="21"/>
              </w:rPr>
              <w:t>森林</w:t>
            </w:r>
            <w:r w:rsidR="00AB4C86" w:rsidRPr="00F45C2A">
              <w:rPr>
                <w:rFonts w:asciiTheme="minorEastAsia" w:hAnsiTheme="minorEastAsia" w:hint="eastAsia"/>
                <w:szCs w:val="21"/>
              </w:rPr>
              <w:t>施業を推進すべき森林</w:t>
            </w:r>
            <w:r w:rsidRPr="00F45C2A">
              <w:rPr>
                <w:rFonts w:asciiTheme="minorEastAsia" w:hAnsiTheme="minorEastAsia" w:hint="eastAsia"/>
                <w:szCs w:val="21"/>
              </w:rPr>
              <w:t>の区域及び当該区域内における施業の方法</w:t>
            </w:r>
            <w:r w:rsidR="000040C4" w:rsidRPr="00F45C2A">
              <w:rPr>
                <w:rFonts w:asciiTheme="minorEastAsia" w:hAnsiTheme="minorEastAsia" w:hint="eastAsia"/>
                <w:szCs w:val="21"/>
              </w:rPr>
              <w:t xml:space="preserve">　</w:t>
            </w:r>
            <w:r w:rsidR="00AB4C86" w:rsidRPr="00F45C2A">
              <w:rPr>
                <w:rFonts w:asciiTheme="minorEastAsia" w:hAnsiTheme="minorEastAsia" w:hint="eastAsia"/>
                <w:szCs w:val="21"/>
              </w:rPr>
              <w:t>・・・・・・・・・・・・・・・・・・・</w:t>
            </w:r>
          </w:p>
          <w:p w:rsidR="008C26D2" w:rsidRPr="00F45C2A" w:rsidRDefault="008C26D2" w:rsidP="00072B2F">
            <w:pPr>
              <w:jc w:val="left"/>
              <w:rPr>
                <w:rFonts w:asciiTheme="minorEastAsia" w:hAnsiTheme="minorEastAsia"/>
                <w:szCs w:val="21"/>
              </w:rPr>
            </w:pPr>
            <w:r w:rsidRPr="00F45C2A">
              <w:rPr>
                <w:rFonts w:asciiTheme="minorEastAsia" w:hAnsiTheme="minorEastAsia" w:hint="eastAsia"/>
                <w:szCs w:val="21"/>
              </w:rPr>
              <w:t xml:space="preserve">　　　　(1)区域の設定</w:t>
            </w:r>
          </w:p>
          <w:p w:rsidR="008C26D2" w:rsidRPr="00F45C2A" w:rsidRDefault="008C26D2" w:rsidP="00072B2F">
            <w:pPr>
              <w:jc w:val="left"/>
              <w:rPr>
                <w:rFonts w:asciiTheme="minorEastAsia" w:hAnsiTheme="minorEastAsia"/>
                <w:szCs w:val="21"/>
              </w:rPr>
            </w:pPr>
            <w:r w:rsidRPr="00F45C2A">
              <w:rPr>
                <w:rFonts w:asciiTheme="minorEastAsia" w:hAnsiTheme="minorEastAsia" w:hint="eastAsia"/>
                <w:szCs w:val="21"/>
              </w:rPr>
              <w:t xml:space="preserve">　　　　(2)森林施業の方法</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00E755C9" w:rsidRPr="00F45C2A">
              <w:rPr>
                <w:rFonts w:asciiTheme="minorEastAsia" w:hAnsiTheme="minorEastAsia" w:hint="eastAsia"/>
                <w:szCs w:val="21"/>
              </w:rPr>
              <w:t xml:space="preserve">　</w:t>
            </w:r>
            <w:r w:rsidRPr="00F45C2A">
              <w:rPr>
                <w:rFonts w:asciiTheme="minorEastAsia" w:hAnsiTheme="minorEastAsia" w:hint="eastAsia"/>
                <w:szCs w:val="21"/>
              </w:rPr>
              <w:t xml:space="preserve"> ３　その他</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8C26D2" w:rsidP="00072B2F">
            <w:pPr>
              <w:jc w:val="left"/>
              <w:rPr>
                <w:rFonts w:asciiTheme="minorEastAsia" w:hAnsiTheme="minorEastAsia"/>
                <w:szCs w:val="21"/>
              </w:rPr>
            </w:pPr>
            <w:r w:rsidRPr="00F45C2A">
              <w:rPr>
                <w:rFonts w:asciiTheme="minorEastAsia" w:hAnsiTheme="minorEastAsia" w:hint="eastAsia"/>
                <w:szCs w:val="21"/>
              </w:rPr>
              <w:t xml:space="preserve">　　　　(1)施業実施協定の締結の促進方法</w:t>
            </w:r>
          </w:p>
          <w:p w:rsidR="00E755C9" w:rsidRPr="00F45C2A" w:rsidRDefault="008C26D2" w:rsidP="00072B2F">
            <w:pPr>
              <w:jc w:val="left"/>
              <w:rPr>
                <w:rFonts w:asciiTheme="minorEastAsia" w:hAnsiTheme="minorEastAsia"/>
                <w:szCs w:val="21"/>
              </w:rPr>
            </w:pPr>
            <w:r w:rsidRPr="00F45C2A">
              <w:rPr>
                <w:rFonts w:asciiTheme="minorEastAsia" w:hAnsiTheme="minorEastAsia" w:hint="eastAsia"/>
                <w:szCs w:val="21"/>
              </w:rPr>
              <w:t xml:space="preserve">　　　　</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 xml:space="preserve">第５　</w:t>
            </w:r>
            <w:r w:rsidR="00F470DF" w:rsidRPr="00F45C2A">
              <w:rPr>
                <w:rFonts w:asciiTheme="majorEastAsia" w:eastAsiaTheme="majorEastAsia" w:hAnsiTheme="majorEastAsia" w:hint="eastAsia"/>
                <w:szCs w:val="21"/>
              </w:rPr>
              <w:t>委託</w:t>
            </w:r>
            <w:r w:rsidRPr="00F45C2A">
              <w:rPr>
                <w:rFonts w:asciiTheme="majorEastAsia" w:eastAsiaTheme="majorEastAsia" w:hAnsiTheme="majorEastAsia" w:hint="eastAsia"/>
                <w:szCs w:val="21"/>
              </w:rPr>
              <w:t>を受けて行う森林施業又は経営の実施の促進</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r w:rsidR="00B358C2"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森林</w:t>
            </w:r>
            <w:r w:rsidR="00AB4C86" w:rsidRPr="00F45C2A">
              <w:rPr>
                <w:rFonts w:asciiTheme="minorEastAsia" w:hAnsiTheme="minorEastAsia" w:hint="eastAsia"/>
                <w:szCs w:val="21"/>
              </w:rPr>
              <w:t>の</w:t>
            </w:r>
            <w:r w:rsidRPr="00F45C2A">
              <w:rPr>
                <w:rFonts w:asciiTheme="minorEastAsia" w:hAnsiTheme="minorEastAsia" w:hint="eastAsia"/>
                <w:szCs w:val="21"/>
              </w:rPr>
              <w:t>経営の受委託等による森林</w:t>
            </w:r>
            <w:r w:rsidR="00AB4C86" w:rsidRPr="00F45C2A">
              <w:rPr>
                <w:rFonts w:asciiTheme="minorEastAsia" w:hAnsiTheme="minorEastAsia" w:hint="eastAsia"/>
                <w:szCs w:val="21"/>
              </w:rPr>
              <w:t>の</w:t>
            </w:r>
            <w:r w:rsidRPr="00F45C2A">
              <w:rPr>
                <w:rFonts w:asciiTheme="minorEastAsia" w:hAnsiTheme="minorEastAsia" w:hint="eastAsia"/>
                <w:szCs w:val="21"/>
              </w:rPr>
              <w:t>経営の規模</w:t>
            </w:r>
            <w:r w:rsidR="00AB4C86" w:rsidRPr="00F45C2A">
              <w:rPr>
                <w:rFonts w:asciiTheme="minorEastAsia" w:hAnsiTheme="minorEastAsia" w:hint="eastAsia"/>
                <w:szCs w:val="21"/>
              </w:rPr>
              <w:t>の</w:t>
            </w:r>
            <w:r w:rsidRPr="00F45C2A">
              <w:rPr>
                <w:rFonts w:asciiTheme="minorEastAsia" w:hAnsiTheme="minorEastAsia" w:hint="eastAsia"/>
                <w:szCs w:val="21"/>
              </w:rPr>
              <w:t>拡大に関する方針</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E755C9">
            <w:pPr>
              <w:jc w:val="left"/>
              <w:rPr>
                <w:rFonts w:asciiTheme="minorEastAsia" w:hAnsiTheme="minorEastAsia"/>
                <w:szCs w:val="21"/>
              </w:rPr>
            </w:pPr>
            <w:r w:rsidRPr="00F45C2A">
              <w:rPr>
                <w:rFonts w:asciiTheme="minorEastAsia" w:hAnsiTheme="minorEastAsia" w:hint="eastAsia"/>
                <w:szCs w:val="21"/>
              </w:rPr>
              <w:t xml:space="preserve">　　　２　森林</w:t>
            </w:r>
            <w:r w:rsidR="00AB4C86" w:rsidRPr="00F45C2A">
              <w:rPr>
                <w:rFonts w:asciiTheme="minorEastAsia" w:hAnsiTheme="minorEastAsia" w:hint="eastAsia"/>
                <w:szCs w:val="21"/>
              </w:rPr>
              <w:t>の</w:t>
            </w:r>
            <w:r w:rsidRPr="00F45C2A">
              <w:rPr>
                <w:rFonts w:asciiTheme="minorEastAsia" w:hAnsiTheme="minorEastAsia" w:hint="eastAsia"/>
                <w:szCs w:val="21"/>
              </w:rPr>
              <w:t>経営の受委託等による森林</w:t>
            </w:r>
            <w:r w:rsidR="00AB4C86" w:rsidRPr="00F45C2A">
              <w:rPr>
                <w:rFonts w:asciiTheme="minorEastAsia" w:hAnsiTheme="minorEastAsia" w:hint="eastAsia"/>
                <w:szCs w:val="21"/>
              </w:rPr>
              <w:t>の</w:t>
            </w:r>
            <w:r w:rsidRPr="00F45C2A">
              <w:rPr>
                <w:rFonts w:asciiTheme="minorEastAsia" w:hAnsiTheme="minorEastAsia" w:hint="eastAsia"/>
                <w:szCs w:val="21"/>
              </w:rPr>
              <w:t>経営の規模</w:t>
            </w:r>
            <w:r w:rsidR="00AB4C86" w:rsidRPr="00F45C2A">
              <w:rPr>
                <w:rFonts w:asciiTheme="minorEastAsia" w:hAnsiTheme="minorEastAsia" w:hint="eastAsia"/>
                <w:szCs w:val="21"/>
              </w:rPr>
              <w:t>の</w:t>
            </w:r>
            <w:r w:rsidRPr="00F45C2A">
              <w:rPr>
                <w:rFonts w:asciiTheme="minorEastAsia" w:hAnsiTheme="minorEastAsia" w:hint="eastAsia"/>
                <w:szCs w:val="21"/>
              </w:rPr>
              <w:t>拡大を促進するための方策</w:t>
            </w:r>
            <w:r w:rsidR="00E755C9"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３　森林</w:t>
            </w:r>
            <w:r w:rsidR="00AB4C86" w:rsidRPr="00F45C2A">
              <w:rPr>
                <w:rFonts w:asciiTheme="minorEastAsia" w:hAnsiTheme="minorEastAsia" w:hint="eastAsia"/>
                <w:szCs w:val="21"/>
              </w:rPr>
              <w:t>の</w:t>
            </w:r>
            <w:r w:rsidRPr="00F45C2A">
              <w:rPr>
                <w:rFonts w:asciiTheme="minorEastAsia" w:hAnsiTheme="minorEastAsia" w:hint="eastAsia"/>
                <w:szCs w:val="21"/>
              </w:rPr>
              <w:t>経営の受委託等を実施する上で留意すべき事項</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B64DD7"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00B64DD7" w:rsidRPr="00F45C2A">
              <w:rPr>
                <w:rFonts w:asciiTheme="minorEastAsia" w:hAnsiTheme="minorEastAsia" w:hint="eastAsia"/>
                <w:szCs w:val="21"/>
              </w:rPr>
              <w:t>４　森林経営管理制度の活用に関する事項</w:t>
            </w:r>
            <w:r w:rsidR="000040C4" w:rsidRPr="00F45C2A">
              <w:rPr>
                <w:rFonts w:asciiTheme="minorEastAsia" w:hAnsiTheme="minorEastAsia" w:hint="eastAsia"/>
                <w:szCs w:val="21"/>
              </w:rPr>
              <w:t xml:space="preserve">　</w:t>
            </w:r>
            <w:r w:rsidR="00B64DD7" w:rsidRPr="00F45C2A">
              <w:rPr>
                <w:rFonts w:asciiTheme="minorEastAsia" w:hAnsiTheme="minorEastAsia" w:hint="eastAsia"/>
                <w:szCs w:val="21"/>
              </w:rPr>
              <w:t>・・・・・・・・・・・・・・・・・</w:t>
            </w:r>
          </w:p>
          <w:p w:rsidR="00E755C9" w:rsidRPr="00F45C2A" w:rsidRDefault="00E755C9" w:rsidP="00C47396">
            <w:pPr>
              <w:ind w:firstLineChars="300" w:firstLine="630"/>
              <w:jc w:val="left"/>
              <w:rPr>
                <w:rFonts w:asciiTheme="minorEastAsia" w:hAnsiTheme="minorEastAsia"/>
                <w:szCs w:val="21"/>
              </w:rPr>
            </w:pP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第６　森林施業の共同化の促進</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w:t>
            </w:r>
            <w:r w:rsidR="00AB4C86" w:rsidRPr="00F45C2A">
              <w:rPr>
                <w:rFonts w:asciiTheme="minorEastAsia" w:hAnsiTheme="minorEastAsia" w:hint="eastAsia"/>
                <w:szCs w:val="21"/>
              </w:rPr>
              <w:t>森林施業の共同化の促進に関する</w:t>
            </w:r>
            <w:r w:rsidRPr="00F45C2A">
              <w:rPr>
                <w:rFonts w:asciiTheme="minorEastAsia" w:hAnsiTheme="minorEastAsia" w:hint="eastAsia"/>
                <w:szCs w:val="21"/>
              </w:rPr>
              <w:t>方針</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２　施業実施協定の締結その他森林施業の共同化の促進方策</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３　共同して森林施業を実施する上で留意すべき事項</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４　その他</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E755C9" w:rsidRPr="00F45C2A" w:rsidRDefault="00E755C9" w:rsidP="00072B2F">
            <w:pPr>
              <w:jc w:val="left"/>
              <w:rPr>
                <w:rFonts w:asciiTheme="minorEastAsia" w:hAnsiTheme="minorEastAsia"/>
                <w:szCs w:val="21"/>
              </w:rPr>
            </w:pP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第７　作業路網その他の森林整備に必要な施設</w:t>
            </w:r>
            <w:r w:rsidR="00AD2242" w:rsidRPr="00F45C2A">
              <w:rPr>
                <w:rFonts w:asciiTheme="majorEastAsia" w:eastAsiaTheme="majorEastAsia" w:hAnsiTheme="majorEastAsia" w:hint="eastAsia"/>
                <w:szCs w:val="21"/>
              </w:rPr>
              <w:t>の整備</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w:t>
            </w:r>
            <w:r w:rsidR="00975470" w:rsidRPr="00F45C2A">
              <w:rPr>
                <w:rFonts w:asciiTheme="minorEastAsia" w:hAnsiTheme="minorEastAsia" w:hint="eastAsia"/>
                <w:szCs w:val="21"/>
              </w:rPr>
              <w:t>効率的な森林施業を推進するための</w:t>
            </w:r>
            <w:r w:rsidRPr="00F45C2A">
              <w:rPr>
                <w:rFonts w:asciiTheme="minorEastAsia" w:hAnsiTheme="minorEastAsia" w:hint="eastAsia"/>
                <w:szCs w:val="21"/>
              </w:rPr>
              <w:t>路網密度の水準及び作業システ</w:t>
            </w:r>
            <w:r w:rsidR="00C47396" w:rsidRPr="00F45C2A">
              <w:rPr>
                <w:rFonts w:asciiTheme="minorEastAsia" w:hAnsiTheme="minorEastAsia" w:hint="eastAsia"/>
                <w:szCs w:val="21"/>
              </w:rPr>
              <w:t xml:space="preserve">ム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２　</w:t>
            </w:r>
            <w:r w:rsidR="001824E9" w:rsidRPr="00F45C2A">
              <w:rPr>
                <w:rFonts w:asciiTheme="minorEastAsia" w:hAnsiTheme="minorEastAsia" w:hint="eastAsia"/>
                <w:szCs w:val="21"/>
              </w:rPr>
              <w:t>路網整備と併せて効率的な森林施業を推進する区域</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３　作業路網の整備</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00C47396" w:rsidRPr="00F45C2A">
              <w:rPr>
                <w:rFonts w:asciiTheme="minorEastAsia" w:hAnsiTheme="minorEastAsia" w:hint="eastAsia"/>
                <w:szCs w:val="21"/>
              </w:rPr>
              <w:t xml:space="preserve">　</w:t>
            </w:r>
            <w:r w:rsidRPr="00F45C2A">
              <w:rPr>
                <w:rFonts w:asciiTheme="minorEastAsia" w:hAnsiTheme="minorEastAsia" w:hint="eastAsia"/>
                <w:szCs w:val="21"/>
              </w:rPr>
              <w:t>(1)　基幹路網</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(2)　細部路網</w:t>
            </w:r>
          </w:p>
          <w:p w:rsidR="00E755C9" w:rsidRPr="00F45C2A" w:rsidRDefault="00E755C9" w:rsidP="00072B2F">
            <w:pPr>
              <w:jc w:val="left"/>
              <w:rPr>
                <w:rFonts w:asciiTheme="minorEastAsia" w:hAnsiTheme="minorEastAsia"/>
                <w:szCs w:val="21"/>
              </w:rPr>
            </w:pP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第８　その他</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１　林業に従事する者の養成及び確保</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２　森林施業の合理化を図るために必要な機械の導入の促進</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jc w:val="left"/>
              <w:rPr>
                <w:rFonts w:asciiTheme="minorEastAsia" w:hAnsiTheme="minorEastAsia"/>
                <w:szCs w:val="21"/>
              </w:rPr>
            </w:pPr>
            <w:r w:rsidRPr="00F45C2A">
              <w:rPr>
                <w:rFonts w:asciiTheme="minorEastAsia" w:hAnsiTheme="minorEastAsia" w:hint="eastAsia"/>
                <w:szCs w:val="21"/>
              </w:rPr>
              <w:t xml:space="preserve">　　　３　林産物の利用促進</w:t>
            </w:r>
            <w:r w:rsidR="00DC2ADA" w:rsidRPr="00F45C2A">
              <w:rPr>
                <w:rFonts w:asciiTheme="minorEastAsia" w:hAnsiTheme="minorEastAsia" w:hint="eastAsia"/>
                <w:szCs w:val="21"/>
              </w:rPr>
              <w:t>に必要な</w:t>
            </w:r>
            <w:r w:rsidRPr="00F45C2A">
              <w:rPr>
                <w:rFonts w:asciiTheme="minorEastAsia" w:hAnsiTheme="minorEastAsia" w:hint="eastAsia"/>
                <w:szCs w:val="21"/>
              </w:rPr>
              <w:t>施設</w:t>
            </w:r>
            <w:r w:rsidR="00DC2ADA" w:rsidRPr="00F45C2A">
              <w:rPr>
                <w:rFonts w:asciiTheme="minorEastAsia" w:hAnsiTheme="minorEastAsia" w:hint="eastAsia"/>
                <w:szCs w:val="21"/>
              </w:rPr>
              <w:t>の</w:t>
            </w:r>
            <w:r w:rsidRPr="00F45C2A">
              <w:rPr>
                <w:rFonts w:asciiTheme="minorEastAsia" w:hAnsiTheme="minorEastAsia" w:hint="eastAsia"/>
                <w:szCs w:val="21"/>
              </w:rPr>
              <w:t>整備</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B358C2" w:rsidRPr="00F45C2A" w:rsidRDefault="00B358C2"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755C9" w:rsidRPr="00F45C2A" w:rsidRDefault="00E755C9" w:rsidP="00072B2F">
            <w:pPr>
              <w:jc w:val="left"/>
              <w:rPr>
                <w:rFonts w:asciiTheme="majorEastAsia" w:eastAsiaTheme="majorEastAsia" w:hAnsiTheme="majorEastAsia"/>
                <w:szCs w:val="21"/>
              </w:rPr>
            </w:pPr>
          </w:p>
          <w:p w:rsidR="00E65ACD" w:rsidRPr="00F45C2A" w:rsidRDefault="00E65ACD" w:rsidP="00072B2F">
            <w:pPr>
              <w:jc w:val="left"/>
              <w:rPr>
                <w:rFonts w:asciiTheme="majorEastAsia" w:eastAsiaTheme="majorEastAsia" w:hAnsiTheme="majorEastAsia"/>
                <w:szCs w:val="21"/>
              </w:rPr>
            </w:pPr>
          </w:p>
          <w:p w:rsidR="00E65ACD" w:rsidRPr="00F45C2A" w:rsidRDefault="00E65ACD" w:rsidP="00072B2F">
            <w:pPr>
              <w:jc w:val="left"/>
              <w:rPr>
                <w:rFonts w:asciiTheme="majorEastAsia" w:eastAsiaTheme="majorEastAsia" w:hAnsiTheme="majorEastAsia"/>
                <w:szCs w:val="21"/>
              </w:rPr>
            </w:pPr>
          </w:p>
          <w:p w:rsidR="00E65ACD" w:rsidRPr="00F45C2A" w:rsidRDefault="00E65ACD" w:rsidP="00072B2F">
            <w:pPr>
              <w:jc w:val="left"/>
              <w:rPr>
                <w:rFonts w:asciiTheme="majorEastAsia" w:eastAsiaTheme="majorEastAsia" w:hAnsiTheme="majorEastAsia"/>
                <w:szCs w:val="21"/>
              </w:rPr>
            </w:pPr>
          </w:p>
          <w:p w:rsidR="00C81884" w:rsidRPr="00F45C2A" w:rsidRDefault="00C81884" w:rsidP="00072B2F">
            <w:pPr>
              <w:jc w:val="left"/>
              <w:rPr>
                <w:rFonts w:asciiTheme="majorEastAsia" w:eastAsiaTheme="majorEastAsia" w:hAnsiTheme="majorEastAsia"/>
                <w:szCs w:val="21"/>
              </w:rPr>
            </w:pPr>
            <w:r w:rsidRPr="00F45C2A">
              <w:rPr>
                <w:rFonts w:asciiTheme="majorEastAsia" w:eastAsiaTheme="majorEastAsia" w:hAnsiTheme="majorEastAsia" w:hint="eastAsia"/>
                <w:szCs w:val="21"/>
              </w:rPr>
              <w:lastRenderedPageBreak/>
              <w:t>Ⅲ　森林の保護</w:t>
            </w:r>
          </w:p>
          <w:p w:rsidR="00BA744D" w:rsidRPr="00F45C2A" w:rsidRDefault="00BA744D" w:rsidP="00BA744D">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第１　鳥獣害の防止</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BA744D" w:rsidRPr="00F45C2A" w:rsidRDefault="00BA744D" w:rsidP="00BA744D">
            <w:pPr>
              <w:jc w:val="left"/>
              <w:rPr>
                <w:rFonts w:asciiTheme="minorEastAsia" w:hAnsiTheme="minorEastAsia"/>
                <w:szCs w:val="21"/>
              </w:rPr>
            </w:pPr>
            <w:r w:rsidRPr="00F45C2A">
              <w:rPr>
                <w:rFonts w:asciiTheme="minorEastAsia" w:hAnsiTheme="minorEastAsia" w:hint="eastAsia"/>
                <w:szCs w:val="21"/>
              </w:rPr>
              <w:t xml:space="preserve">　　　１　鳥獣害防止森林区域及び当該区域内における鳥獣害の防止の方法</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8C26D2" w:rsidRPr="00F45C2A" w:rsidRDefault="008C26D2" w:rsidP="00BA744D">
            <w:pPr>
              <w:jc w:val="left"/>
              <w:rPr>
                <w:rFonts w:asciiTheme="minorEastAsia" w:hAnsiTheme="minorEastAsia"/>
                <w:szCs w:val="21"/>
              </w:rPr>
            </w:pPr>
            <w:r w:rsidRPr="00F45C2A">
              <w:rPr>
                <w:rFonts w:asciiTheme="minorEastAsia" w:hAnsiTheme="minorEastAsia" w:hint="eastAsia"/>
                <w:szCs w:val="21"/>
              </w:rPr>
              <w:t xml:space="preserve">　　　　(1)区域の設定</w:t>
            </w:r>
          </w:p>
          <w:p w:rsidR="008C26D2" w:rsidRPr="00F45C2A" w:rsidRDefault="008C26D2" w:rsidP="00BA744D">
            <w:pPr>
              <w:jc w:val="left"/>
              <w:rPr>
                <w:rFonts w:asciiTheme="minorEastAsia" w:hAnsiTheme="minorEastAsia"/>
                <w:szCs w:val="21"/>
              </w:rPr>
            </w:pPr>
            <w:r w:rsidRPr="00F45C2A">
              <w:rPr>
                <w:rFonts w:asciiTheme="minorEastAsia" w:hAnsiTheme="minorEastAsia" w:hint="eastAsia"/>
                <w:szCs w:val="21"/>
              </w:rPr>
              <w:t xml:space="preserve">　　　　(2)鳥獣害の防止方法</w:t>
            </w:r>
          </w:p>
          <w:p w:rsidR="00BA744D" w:rsidRPr="00F45C2A" w:rsidRDefault="00BA744D" w:rsidP="00BA744D">
            <w:pPr>
              <w:jc w:val="left"/>
              <w:rPr>
                <w:rFonts w:asciiTheme="minorEastAsia" w:hAnsiTheme="minorEastAsia"/>
                <w:szCs w:val="21"/>
              </w:rPr>
            </w:pPr>
            <w:r w:rsidRPr="00F45C2A">
              <w:rPr>
                <w:rFonts w:asciiTheme="minorEastAsia" w:hAnsiTheme="minorEastAsia" w:hint="eastAsia"/>
                <w:szCs w:val="21"/>
              </w:rPr>
              <w:t xml:space="preserve">　　　２　その他</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E755C9" w:rsidRPr="00F45C2A" w:rsidRDefault="00E755C9" w:rsidP="00BA744D">
            <w:pPr>
              <w:jc w:val="left"/>
              <w:rPr>
                <w:rFonts w:asciiTheme="minorEastAsia" w:hAnsiTheme="minorEastAsia"/>
                <w:szCs w:val="21"/>
              </w:rPr>
            </w:pPr>
          </w:p>
          <w:p w:rsidR="00BA744D" w:rsidRPr="00F45C2A" w:rsidRDefault="00BA744D" w:rsidP="00BA744D">
            <w:pPr>
              <w:jc w:val="left"/>
              <w:rPr>
                <w:rFonts w:asciiTheme="minorEastAsia" w:hAnsiTheme="minorEastAsia"/>
                <w:szCs w:val="21"/>
              </w:rPr>
            </w:pPr>
            <w:r w:rsidRPr="00F45C2A">
              <w:rPr>
                <w:rFonts w:asciiTheme="minorEastAsia" w:hAnsiTheme="minorEastAsia" w:hint="eastAsia"/>
                <w:szCs w:val="21"/>
              </w:rPr>
              <w:t xml:space="preserve">　</w:t>
            </w:r>
            <w:r w:rsidRPr="00F45C2A">
              <w:rPr>
                <w:rFonts w:asciiTheme="majorEastAsia" w:eastAsiaTheme="majorEastAsia" w:hAnsiTheme="majorEastAsia" w:hint="eastAsia"/>
                <w:szCs w:val="21"/>
              </w:rPr>
              <w:t>第２　森林病害虫の駆除及び予防、火災の予防その他の森林の保護</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１　森林病害虫の駆除及び予防の方法</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２　鳥獣害対策の方法</w:t>
            </w:r>
            <w:r w:rsidR="00BA744D" w:rsidRPr="00F45C2A">
              <w:rPr>
                <w:rFonts w:asciiTheme="minorEastAsia" w:hAnsiTheme="minorEastAsia" w:hint="eastAsia"/>
                <w:szCs w:val="21"/>
              </w:rPr>
              <w:t>（第１に掲げる事項を除く）</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３　林野火災の予防の方法</w:t>
            </w:r>
            <w:r w:rsidR="000040C4"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４　森林病害虫の駆除等のための火入れを実施する場合の留意事項</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５　その他</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 xml:space="preserve">　(1)　病害虫の被害を受けている等の理由により伐採を促進すべき森林</w:t>
            </w:r>
          </w:p>
          <w:p w:rsidR="00E755C9" w:rsidRPr="00F45C2A" w:rsidRDefault="00E755C9" w:rsidP="00072B2F">
            <w:pPr>
              <w:ind w:firstLineChars="200" w:firstLine="420"/>
              <w:jc w:val="left"/>
              <w:rPr>
                <w:rFonts w:asciiTheme="minorEastAsia" w:hAnsiTheme="minorEastAsia"/>
                <w:szCs w:val="21"/>
              </w:rPr>
            </w:pPr>
          </w:p>
          <w:p w:rsidR="00C81884" w:rsidRPr="00F45C2A" w:rsidRDefault="00C81884" w:rsidP="00072B2F">
            <w:pPr>
              <w:jc w:val="left"/>
              <w:rPr>
                <w:rFonts w:asciiTheme="majorEastAsia" w:eastAsiaTheme="majorEastAsia" w:hAnsiTheme="majorEastAsia"/>
                <w:szCs w:val="21"/>
              </w:rPr>
            </w:pPr>
            <w:r w:rsidRPr="00F45C2A">
              <w:rPr>
                <w:rFonts w:asciiTheme="majorEastAsia" w:eastAsiaTheme="majorEastAsia" w:hAnsiTheme="majorEastAsia" w:hint="eastAsia"/>
                <w:szCs w:val="21"/>
              </w:rPr>
              <w:t>Ⅳ　森林の保健機能の増進</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１　保健機能森林の区域</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２　保健機能森林の</w:t>
            </w:r>
            <w:r w:rsidR="002676A6" w:rsidRPr="00F45C2A">
              <w:rPr>
                <w:rFonts w:asciiTheme="minorEastAsia" w:hAnsiTheme="minorEastAsia" w:hint="eastAsia"/>
                <w:szCs w:val="21"/>
              </w:rPr>
              <w:t>区域内の森林における造林、保育、伐採その他の施業方法</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 xml:space="preserve">３　</w:t>
            </w:r>
            <w:r w:rsidR="002676A6" w:rsidRPr="00F45C2A">
              <w:rPr>
                <w:rFonts w:asciiTheme="minorEastAsia" w:hAnsiTheme="minorEastAsia" w:hint="eastAsia"/>
                <w:szCs w:val="21"/>
              </w:rPr>
              <w:t>保健機能森林の区域内における</w:t>
            </w:r>
            <w:r w:rsidRPr="00F45C2A">
              <w:rPr>
                <w:rFonts w:asciiTheme="minorEastAsia" w:hAnsiTheme="minorEastAsia" w:hint="eastAsia"/>
                <w:szCs w:val="21"/>
              </w:rPr>
              <w:t>森林保健施設の整備</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E755C9" w:rsidRPr="00F45C2A" w:rsidRDefault="00E755C9" w:rsidP="00072B2F">
            <w:pPr>
              <w:jc w:val="left"/>
              <w:rPr>
                <w:rFonts w:asciiTheme="majorEastAsia" w:eastAsiaTheme="majorEastAsia" w:hAnsiTheme="majorEastAsia"/>
                <w:szCs w:val="21"/>
              </w:rPr>
            </w:pPr>
          </w:p>
          <w:p w:rsidR="00C81884" w:rsidRPr="00F45C2A" w:rsidRDefault="00C81884" w:rsidP="00072B2F">
            <w:pPr>
              <w:jc w:val="left"/>
              <w:rPr>
                <w:rFonts w:asciiTheme="majorEastAsia" w:eastAsiaTheme="majorEastAsia" w:hAnsiTheme="majorEastAsia"/>
                <w:szCs w:val="21"/>
              </w:rPr>
            </w:pPr>
            <w:r w:rsidRPr="00F45C2A">
              <w:rPr>
                <w:rFonts w:asciiTheme="majorEastAsia" w:eastAsiaTheme="majorEastAsia" w:hAnsiTheme="majorEastAsia" w:hint="eastAsia"/>
                <w:szCs w:val="21"/>
              </w:rPr>
              <w:t>Ⅴ　その他森林の整備に必要な事項</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１　森林経営計画の作成</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２　生</w:t>
            </w:r>
            <w:r w:rsidR="00C17318" w:rsidRPr="00F45C2A">
              <w:rPr>
                <w:rFonts w:asciiTheme="minorEastAsia" w:hAnsiTheme="minorEastAsia" w:hint="eastAsia"/>
                <w:szCs w:val="21"/>
              </w:rPr>
              <w:t>活</w:t>
            </w:r>
            <w:r w:rsidRPr="00F45C2A">
              <w:rPr>
                <w:rFonts w:asciiTheme="minorEastAsia" w:hAnsiTheme="minorEastAsia" w:hint="eastAsia"/>
                <w:szCs w:val="21"/>
              </w:rPr>
              <w:t>環境の整備</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３　森林整備を通じた地域振興</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４　森林の総合利用の推進</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５　住民参加による森林の整備</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B64DD7" w:rsidRPr="00F45C2A" w:rsidRDefault="00B64DD7" w:rsidP="00072B2F">
            <w:pPr>
              <w:ind w:firstLineChars="200" w:firstLine="420"/>
              <w:jc w:val="left"/>
              <w:rPr>
                <w:rFonts w:asciiTheme="minorEastAsia" w:hAnsiTheme="minorEastAsia"/>
                <w:szCs w:val="21"/>
              </w:rPr>
            </w:pPr>
            <w:r w:rsidRPr="00F45C2A">
              <w:rPr>
                <w:rFonts w:asciiTheme="minorEastAsia" w:hAnsiTheme="minorEastAsia" w:hint="eastAsia"/>
                <w:szCs w:val="21"/>
              </w:rPr>
              <w:t>６　森林経営管理制度に基づく事業</w:t>
            </w:r>
            <w:r w:rsidR="00287D38" w:rsidRPr="00F45C2A">
              <w:rPr>
                <w:rFonts w:asciiTheme="minorEastAsia" w:hAnsiTheme="minorEastAsia" w:hint="eastAsia"/>
                <w:szCs w:val="21"/>
              </w:rPr>
              <w:t xml:space="preserve">　</w:t>
            </w:r>
            <w:r w:rsidRPr="00F45C2A">
              <w:rPr>
                <w:rFonts w:asciiTheme="minorEastAsia" w:hAnsiTheme="minorEastAsia" w:hint="eastAsia"/>
                <w:szCs w:val="21"/>
              </w:rPr>
              <w:t>・・・・・・・・・・・・・・・・・・・・・</w:t>
            </w:r>
          </w:p>
          <w:p w:rsidR="00C81884" w:rsidRPr="00F45C2A" w:rsidRDefault="00B64DD7" w:rsidP="00072B2F">
            <w:pPr>
              <w:ind w:firstLineChars="200" w:firstLine="420"/>
              <w:jc w:val="left"/>
              <w:rPr>
                <w:rFonts w:asciiTheme="minorEastAsia" w:hAnsiTheme="minorEastAsia"/>
                <w:szCs w:val="21"/>
              </w:rPr>
            </w:pPr>
            <w:r w:rsidRPr="00F45C2A">
              <w:rPr>
                <w:rFonts w:asciiTheme="minorEastAsia" w:hAnsiTheme="minorEastAsia" w:hint="eastAsia"/>
                <w:szCs w:val="21"/>
              </w:rPr>
              <w:t>７</w:t>
            </w:r>
            <w:r w:rsidR="00C81884" w:rsidRPr="00F45C2A">
              <w:rPr>
                <w:rFonts w:asciiTheme="minorEastAsia" w:hAnsiTheme="minorEastAsia" w:hint="eastAsia"/>
                <w:szCs w:val="21"/>
              </w:rPr>
              <w:t xml:space="preserve">　その他</w:t>
            </w:r>
            <w:r w:rsidR="00287D38" w:rsidRPr="00F45C2A">
              <w:rPr>
                <w:rFonts w:asciiTheme="minorEastAsia" w:hAnsiTheme="minorEastAsia" w:hint="eastAsia"/>
                <w:szCs w:val="21"/>
              </w:rPr>
              <w:t xml:space="preserve">　</w:t>
            </w:r>
            <w:r w:rsidR="00C81884" w:rsidRPr="00F45C2A">
              <w:rPr>
                <w:rFonts w:asciiTheme="minorEastAsia" w:hAnsiTheme="minorEastAsia" w:hint="eastAsia"/>
                <w:szCs w:val="21"/>
              </w:rPr>
              <w:t>・・・・・・・・・・・・・・・・・・・・・・・・・・・・・・・・</w:t>
            </w:r>
          </w:p>
          <w:p w:rsidR="00E755C9" w:rsidRPr="00F45C2A" w:rsidRDefault="00E755C9" w:rsidP="00072B2F">
            <w:pPr>
              <w:jc w:val="left"/>
              <w:rPr>
                <w:rFonts w:asciiTheme="majorEastAsia" w:eastAsiaTheme="majorEastAsia" w:hAnsiTheme="majorEastAsia"/>
                <w:szCs w:val="21"/>
              </w:rPr>
            </w:pPr>
          </w:p>
          <w:p w:rsidR="00C81884" w:rsidRPr="00F45C2A" w:rsidRDefault="00C81884" w:rsidP="00072B2F">
            <w:pPr>
              <w:jc w:val="left"/>
              <w:rPr>
                <w:rFonts w:asciiTheme="majorEastAsia" w:eastAsiaTheme="majorEastAsia" w:hAnsiTheme="majorEastAsia"/>
                <w:szCs w:val="21"/>
              </w:rPr>
            </w:pPr>
            <w:r w:rsidRPr="00F45C2A">
              <w:rPr>
                <w:rFonts w:asciiTheme="majorEastAsia" w:eastAsiaTheme="majorEastAsia" w:hAnsiTheme="majorEastAsia" w:hint="eastAsia"/>
                <w:szCs w:val="21"/>
              </w:rPr>
              <w:t>Ⅵ　参考資料</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１　人口及び就業構造</w:t>
            </w:r>
          </w:p>
          <w:p w:rsidR="00C81884" w:rsidRPr="00F45C2A" w:rsidRDefault="00C81884" w:rsidP="00072B2F">
            <w:pPr>
              <w:ind w:firstLineChars="200" w:firstLine="420"/>
              <w:jc w:val="left"/>
              <w:rPr>
                <w:rFonts w:asciiTheme="minorEastAsia" w:hAnsiTheme="minorEastAsia"/>
                <w:szCs w:val="21"/>
              </w:rPr>
            </w:pPr>
            <w:r w:rsidRPr="00F45C2A">
              <w:rPr>
                <w:rFonts w:asciiTheme="minorEastAsia" w:hAnsiTheme="minorEastAsia" w:hint="eastAsia"/>
                <w:szCs w:val="21"/>
              </w:rPr>
              <w:t>２　土地利用</w:t>
            </w:r>
          </w:p>
          <w:p w:rsidR="00C81884" w:rsidRPr="00F45C2A" w:rsidRDefault="00C81884" w:rsidP="008308FA">
            <w:pPr>
              <w:ind w:firstLineChars="200" w:firstLine="420"/>
              <w:jc w:val="left"/>
              <w:rPr>
                <w:rFonts w:asciiTheme="minorEastAsia" w:hAnsiTheme="minorEastAsia"/>
                <w:szCs w:val="21"/>
              </w:rPr>
            </w:pPr>
            <w:r w:rsidRPr="00F45C2A">
              <w:rPr>
                <w:rFonts w:asciiTheme="minorEastAsia" w:hAnsiTheme="minorEastAsia" w:hint="eastAsia"/>
                <w:szCs w:val="21"/>
              </w:rPr>
              <w:t>３　森林資源の現況等</w:t>
            </w:r>
          </w:p>
          <w:p w:rsidR="00C81884" w:rsidRPr="00F45C2A" w:rsidRDefault="00C91372" w:rsidP="00C91372">
            <w:pPr>
              <w:ind w:right="560" w:firstLineChars="150" w:firstLine="315"/>
              <w:rPr>
                <w:rFonts w:asciiTheme="minorEastAsia" w:hAnsiTheme="minorEastAsia"/>
                <w:szCs w:val="21"/>
              </w:rPr>
            </w:pPr>
            <w:r w:rsidRPr="00F45C2A">
              <w:rPr>
                <w:rFonts w:asciiTheme="minorEastAsia" w:hAnsiTheme="minorEastAsia" w:hint="eastAsia"/>
                <w:szCs w:val="21"/>
              </w:rPr>
              <w:t xml:space="preserve"> </w:t>
            </w:r>
          </w:p>
        </w:tc>
        <w:tc>
          <w:tcPr>
            <w:tcW w:w="709" w:type="dxa"/>
            <w:tcBorders>
              <w:top w:val="single" w:sz="4" w:space="0" w:color="FFFFFF"/>
              <w:left w:val="single" w:sz="4" w:space="0" w:color="FFFFFF"/>
              <w:bottom w:val="single" w:sz="4" w:space="0" w:color="FFFFFF"/>
              <w:right w:val="single" w:sz="4" w:space="0" w:color="FFFFFF"/>
            </w:tcBorders>
          </w:tcPr>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B358C2" w:rsidP="00072B2F">
            <w:pPr>
              <w:jc w:val="right"/>
              <w:rPr>
                <w:rFonts w:asciiTheme="minorEastAsia" w:hAnsiTheme="minorEastAsia"/>
                <w:szCs w:val="21"/>
              </w:rPr>
            </w:pPr>
            <w:r w:rsidRPr="00F45C2A">
              <w:rPr>
                <w:rFonts w:asciiTheme="minorEastAsia" w:hAnsiTheme="minorEastAsia" w:hint="eastAsia"/>
                <w:szCs w:val="21"/>
              </w:rPr>
              <w:t>項</w:t>
            </w:r>
          </w:p>
          <w:p w:rsidR="00C81884" w:rsidRPr="00F45C2A" w:rsidRDefault="00EE10AE" w:rsidP="00072B2F">
            <w:pPr>
              <w:jc w:val="right"/>
              <w:rPr>
                <w:rFonts w:asciiTheme="minorEastAsia" w:hAnsiTheme="minorEastAsia"/>
                <w:szCs w:val="21"/>
              </w:rPr>
            </w:pPr>
            <w:r w:rsidRPr="00F45C2A">
              <w:rPr>
                <w:rFonts w:asciiTheme="minorEastAsia" w:hAnsiTheme="minorEastAsia" w:hint="eastAsia"/>
                <w:szCs w:val="21"/>
              </w:rPr>
              <w:t>７</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２</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２</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３</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３</w:t>
            </w:r>
            <w:r w:rsidRPr="00F45C2A">
              <w:rPr>
                <w:rFonts w:asciiTheme="minorEastAsia" w:hAnsiTheme="minorEastAsia" w:hint="eastAsia"/>
                <w:szCs w:val="21"/>
              </w:rPr>
              <w:t>１</w:t>
            </w:r>
            <w:r w:rsidR="00EE10AE" w:rsidRPr="00F45C2A">
              <w:rPr>
                <w:rFonts w:asciiTheme="minorEastAsia" w:hAnsiTheme="minorEastAsia" w:hint="eastAsia"/>
                <w:szCs w:val="21"/>
              </w:rPr>
              <w:t>３</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５</w:t>
            </w: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６</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６</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１</w:t>
            </w:r>
            <w:r w:rsidR="00EE10AE" w:rsidRPr="00F45C2A">
              <w:rPr>
                <w:rFonts w:asciiTheme="minorEastAsia" w:hAnsiTheme="minorEastAsia" w:hint="eastAsia"/>
                <w:szCs w:val="21"/>
              </w:rPr>
              <w:t>７</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１</w:t>
            </w: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２</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３</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３</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５</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６</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lastRenderedPageBreak/>
              <w:t>２</w:t>
            </w:r>
            <w:r w:rsidR="00EE10AE" w:rsidRPr="00F45C2A">
              <w:rPr>
                <w:rFonts w:asciiTheme="minorEastAsia" w:hAnsiTheme="minorEastAsia" w:hint="eastAsia"/>
                <w:szCs w:val="21"/>
              </w:rPr>
              <w:t>７</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７</w:t>
            </w:r>
          </w:p>
          <w:p w:rsidR="00C81884" w:rsidRPr="00F45C2A" w:rsidRDefault="00C81884" w:rsidP="00E65ACD">
            <w:pPr>
              <w:spacing w:line="360" w:lineRule="exact"/>
              <w:jc w:val="right"/>
              <w:rPr>
                <w:rFonts w:asciiTheme="minorEastAsia" w:hAnsiTheme="minorEastAsia"/>
                <w:szCs w:val="21"/>
              </w:rPr>
            </w:pPr>
          </w:p>
          <w:p w:rsidR="00C81884" w:rsidRPr="00F45C2A" w:rsidRDefault="00C81884" w:rsidP="00E65ACD">
            <w:pPr>
              <w:spacing w:line="360" w:lineRule="exact"/>
              <w:jc w:val="right"/>
              <w:rPr>
                <w:rFonts w:asciiTheme="minorEastAsia" w:hAnsiTheme="minorEastAsia"/>
                <w:szCs w:val="21"/>
              </w:rPr>
            </w:pPr>
          </w:p>
          <w:p w:rsidR="00C81884" w:rsidRPr="00F45C2A" w:rsidRDefault="00C81884" w:rsidP="00E65ACD">
            <w:pPr>
              <w:spacing w:line="360" w:lineRule="exact"/>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２</w:t>
            </w:r>
            <w:r w:rsidR="00EE10AE" w:rsidRPr="00F45C2A">
              <w:rPr>
                <w:rFonts w:asciiTheme="minorEastAsia" w:hAnsiTheme="minorEastAsia" w:hint="eastAsia"/>
                <w:szCs w:val="21"/>
              </w:rPr>
              <w:t>８</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２</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３</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３</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３</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３</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３</w:t>
            </w: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４</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４</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４</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４</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４</w:t>
            </w: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５</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５</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５</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５</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７</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７</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７</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７</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８</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８</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８</w:t>
            </w: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８</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８</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９</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３</w:t>
            </w:r>
            <w:r w:rsidR="00EE10AE" w:rsidRPr="00F45C2A">
              <w:rPr>
                <w:rFonts w:asciiTheme="minorEastAsia" w:hAnsiTheme="minorEastAsia" w:hint="eastAsia"/>
                <w:szCs w:val="21"/>
              </w:rPr>
              <w:t>９</w:t>
            </w:r>
          </w:p>
          <w:p w:rsidR="00C81884" w:rsidRPr="00F45C2A" w:rsidRDefault="00EE10AE" w:rsidP="00072B2F">
            <w:pPr>
              <w:jc w:val="right"/>
              <w:rPr>
                <w:rFonts w:asciiTheme="minorEastAsia" w:hAnsiTheme="minorEastAsia"/>
                <w:szCs w:val="21"/>
              </w:rPr>
            </w:pPr>
            <w:r w:rsidRPr="00F45C2A">
              <w:rPr>
                <w:rFonts w:asciiTheme="minorEastAsia" w:hAnsiTheme="minorEastAsia" w:hint="eastAsia"/>
                <w:szCs w:val="21"/>
              </w:rPr>
              <w:t>４０</w:t>
            </w:r>
          </w:p>
          <w:p w:rsidR="00C81884" w:rsidRPr="00F45C2A" w:rsidRDefault="00EE10AE" w:rsidP="00072B2F">
            <w:pPr>
              <w:jc w:val="right"/>
              <w:rPr>
                <w:rFonts w:asciiTheme="minorEastAsia" w:hAnsiTheme="minorEastAsia"/>
                <w:szCs w:val="21"/>
              </w:rPr>
            </w:pPr>
            <w:r w:rsidRPr="00F45C2A">
              <w:rPr>
                <w:rFonts w:asciiTheme="minorEastAsia" w:hAnsiTheme="minorEastAsia" w:hint="eastAsia"/>
                <w:szCs w:val="21"/>
              </w:rPr>
              <w:t>４０</w:t>
            </w: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C81884" w:rsidP="00072B2F">
            <w:pPr>
              <w:jc w:val="right"/>
              <w:rPr>
                <w:rFonts w:asciiTheme="minorEastAsia" w:hAnsiTheme="minorEastAsia"/>
                <w:szCs w:val="21"/>
              </w:rPr>
            </w:pP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１</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１</w:t>
            </w:r>
          </w:p>
          <w:p w:rsidR="00C17318"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２</w:t>
            </w:r>
          </w:p>
          <w:p w:rsidR="00C17318" w:rsidRPr="00F45C2A" w:rsidRDefault="00C17318" w:rsidP="00072B2F">
            <w:pPr>
              <w:jc w:val="right"/>
              <w:rPr>
                <w:rFonts w:asciiTheme="minorEastAsia" w:hAnsiTheme="minorEastAsia"/>
                <w:szCs w:val="21"/>
              </w:rPr>
            </w:pPr>
          </w:p>
          <w:p w:rsidR="00C17318" w:rsidRPr="00F45C2A" w:rsidRDefault="00C17318" w:rsidP="00072B2F">
            <w:pPr>
              <w:jc w:val="right"/>
              <w:rPr>
                <w:rFonts w:asciiTheme="minorEastAsia" w:hAnsiTheme="minorEastAsia"/>
                <w:szCs w:val="21"/>
              </w:rPr>
            </w:pPr>
          </w:p>
          <w:p w:rsidR="00C17318"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３</w:t>
            </w:r>
          </w:p>
          <w:p w:rsidR="00C17318"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３</w:t>
            </w:r>
          </w:p>
          <w:p w:rsidR="00C17318"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３</w:t>
            </w:r>
          </w:p>
          <w:p w:rsidR="00C17318"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３</w:t>
            </w:r>
          </w:p>
          <w:p w:rsidR="00C17318"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４</w:t>
            </w:r>
          </w:p>
          <w:p w:rsidR="00C81884"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４</w:t>
            </w:r>
          </w:p>
          <w:p w:rsidR="00B64DD7" w:rsidRPr="00F45C2A" w:rsidRDefault="00E65ACD"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４</w:t>
            </w:r>
          </w:p>
          <w:p w:rsidR="00B250C8" w:rsidRPr="00F45C2A" w:rsidRDefault="00B250C8" w:rsidP="00072B2F">
            <w:pPr>
              <w:jc w:val="right"/>
              <w:rPr>
                <w:rFonts w:asciiTheme="minorEastAsia" w:hAnsiTheme="minorEastAsia"/>
                <w:szCs w:val="21"/>
              </w:rPr>
            </w:pPr>
          </w:p>
          <w:p w:rsidR="00B250C8" w:rsidRPr="00F45C2A" w:rsidRDefault="00B250C8" w:rsidP="00072B2F">
            <w:pPr>
              <w:jc w:val="right"/>
              <w:rPr>
                <w:rFonts w:asciiTheme="minorEastAsia" w:hAnsiTheme="minorEastAsia"/>
                <w:szCs w:val="21"/>
              </w:rPr>
            </w:pPr>
          </w:p>
          <w:p w:rsidR="00B250C8" w:rsidRPr="00F45C2A" w:rsidRDefault="00B250C8" w:rsidP="00072B2F">
            <w:pPr>
              <w:jc w:val="right"/>
              <w:rPr>
                <w:rFonts w:asciiTheme="minorEastAsia" w:hAnsiTheme="minorEastAsia"/>
                <w:szCs w:val="21"/>
              </w:rPr>
            </w:pPr>
            <w:r w:rsidRPr="00F45C2A">
              <w:rPr>
                <w:rFonts w:asciiTheme="minorEastAsia" w:hAnsiTheme="minorEastAsia" w:hint="eastAsia"/>
                <w:szCs w:val="21"/>
              </w:rPr>
              <w:t>４</w:t>
            </w:r>
            <w:r w:rsidR="00EE10AE" w:rsidRPr="00F45C2A">
              <w:rPr>
                <w:rFonts w:asciiTheme="minorEastAsia" w:hAnsiTheme="minorEastAsia" w:hint="eastAsia"/>
                <w:szCs w:val="21"/>
              </w:rPr>
              <w:t>６</w:t>
            </w:r>
          </w:p>
          <w:p w:rsidR="00B250C8" w:rsidRPr="00F45C2A" w:rsidRDefault="00B250C8" w:rsidP="00072B2F">
            <w:pPr>
              <w:jc w:val="right"/>
              <w:rPr>
                <w:rFonts w:asciiTheme="minorEastAsia" w:hAnsiTheme="minorEastAsia"/>
                <w:szCs w:val="21"/>
              </w:rPr>
            </w:pPr>
          </w:p>
          <w:p w:rsidR="00B250C8" w:rsidRPr="00F45C2A" w:rsidRDefault="00B250C8" w:rsidP="00072B2F">
            <w:pPr>
              <w:jc w:val="right"/>
              <w:rPr>
                <w:rFonts w:asciiTheme="minorEastAsia" w:hAnsiTheme="minorEastAsia"/>
                <w:szCs w:val="21"/>
              </w:rPr>
            </w:pPr>
          </w:p>
          <w:p w:rsidR="00B250C8" w:rsidRPr="00F45C2A" w:rsidRDefault="00B250C8" w:rsidP="00072B2F">
            <w:pPr>
              <w:jc w:val="right"/>
              <w:rPr>
                <w:rFonts w:asciiTheme="minorEastAsia" w:hAnsiTheme="minorEastAsia"/>
                <w:szCs w:val="21"/>
              </w:rPr>
            </w:pPr>
          </w:p>
        </w:tc>
      </w:tr>
    </w:tbl>
    <w:p w:rsidR="00333428" w:rsidRPr="005169DD" w:rsidRDefault="00333428" w:rsidP="00C81884">
      <w:pPr>
        <w:rPr>
          <w:rFonts w:asciiTheme="minorEastAsia" w:hAnsiTheme="minorEastAsia"/>
          <w:b/>
          <w:szCs w:val="21"/>
        </w:rPr>
      </w:pPr>
      <w:r w:rsidRPr="005169DD">
        <w:rPr>
          <w:rFonts w:asciiTheme="minorEastAsia" w:hAnsiTheme="minorEastAsia"/>
          <w:b/>
          <w:szCs w:val="21"/>
        </w:rPr>
        <w:lastRenderedPageBreak/>
        <w:br w:type="page"/>
      </w:r>
    </w:p>
    <w:p w:rsidR="00C81884" w:rsidRPr="00CF5F32" w:rsidRDefault="00C81884" w:rsidP="00C81884">
      <w:pPr>
        <w:rPr>
          <w:rFonts w:asciiTheme="majorEastAsia" w:eastAsiaTheme="majorEastAsia" w:hAnsiTheme="majorEastAsia"/>
          <w:sz w:val="28"/>
          <w:szCs w:val="28"/>
        </w:rPr>
      </w:pPr>
      <w:r w:rsidRPr="00CF5F32">
        <w:rPr>
          <w:rFonts w:asciiTheme="majorEastAsia" w:eastAsiaTheme="majorEastAsia" w:hAnsiTheme="majorEastAsia" w:hint="eastAsia"/>
          <w:sz w:val="28"/>
          <w:szCs w:val="28"/>
        </w:rPr>
        <w:lastRenderedPageBreak/>
        <w:t>Ⅰ　基本的事項</w:t>
      </w:r>
    </w:p>
    <w:p w:rsidR="00C81884" w:rsidRPr="00162892" w:rsidRDefault="00C81884" w:rsidP="00255962">
      <w:pPr>
        <w:spacing w:line="300" w:lineRule="auto"/>
        <w:ind w:firstLineChars="100" w:firstLine="220"/>
        <w:rPr>
          <w:rFonts w:asciiTheme="majorEastAsia" w:eastAsiaTheme="majorEastAsia" w:hAnsiTheme="majorEastAsia"/>
          <w:sz w:val="22"/>
        </w:rPr>
      </w:pPr>
      <w:r w:rsidRPr="00162892">
        <w:rPr>
          <w:rFonts w:asciiTheme="majorEastAsia" w:eastAsiaTheme="majorEastAsia" w:hAnsiTheme="majorEastAsia" w:hint="eastAsia"/>
          <w:sz w:val="22"/>
        </w:rPr>
        <w:t>１　森林整備の現状と課題</w:t>
      </w:r>
    </w:p>
    <w:p w:rsidR="00C81884" w:rsidRPr="00EC4069" w:rsidRDefault="00C81884" w:rsidP="00255962">
      <w:pPr>
        <w:spacing w:line="300" w:lineRule="auto"/>
        <w:ind w:firstLineChars="200" w:firstLine="440"/>
        <w:rPr>
          <w:sz w:val="22"/>
        </w:rPr>
      </w:pPr>
      <w:r w:rsidRPr="00EC4069">
        <w:rPr>
          <w:rFonts w:hint="eastAsia"/>
          <w:sz w:val="22"/>
        </w:rPr>
        <w:t>(1)</w:t>
      </w:r>
      <w:r w:rsidRPr="00EC4069">
        <w:rPr>
          <w:rFonts w:hint="eastAsia"/>
          <w:sz w:val="22"/>
        </w:rPr>
        <w:t xml:space="preserve">　地域の概況</w:t>
      </w:r>
    </w:p>
    <w:p w:rsidR="00E755C9" w:rsidRPr="00EC4069" w:rsidRDefault="00C81884" w:rsidP="00255962">
      <w:pPr>
        <w:autoSpaceDE w:val="0"/>
        <w:autoSpaceDN w:val="0"/>
        <w:adjustRightInd w:val="0"/>
        <w:spacing w:line="300" w:lineRule="auto"/>
        <w:ind w:firstLine="440"/>
        <w:rPr>
          <w:sz w:val="22"/>
        </w:rPr>
      </w:pPr>
      <w:r w:rsidRPr="00EC4069">
        <w:rPr>
          <w:sz w:val="22"/>
        </w:rPr>
        <w:t xml:space="preserve"> </w:t>
      </w:r>
      <w:r w:rsidRPr="00EC4069">
        <w:rPr>
          <w:rFonts w:hint="eastAsia"/>
          <w:sz w:val="22"/>
        </w:rPr>
        <w:t>◇位</w:t>
      </w:r>
      <w:r w:rsidRPr="00EC4069">
        <w:rPr>
          <w:sz w:val="22"/>
        </w:rPr>
        <w:t xml:space="preserve"> </w:t>
      </w:r>
      <w:r w:rsidRPr="00EC4069">
        <w:rPr>
          <w:rFonts w:hint="eastAsia"/>
          <w:sz w:val="22"/>
        </w:rPr>
        <w:t>置</w:t>
      </w:r>
      <w:r w:rsidR="00E755C9">
        <w:rPr>
          <w:rFonts w:hint="eastAsia"/>
          <w:sz w:val="22"/>
        </w:rPr>
        <w:t>（麻績村役場</w:t>
      </w:r>
      <w:r w:rsidR="00E755C9" w:rsidRPr="00EC4069">
        <w:rPr>
          <w:rFonts w:hint="eastAsia"/>
          <w:sz w:val="22"/>
        </w:rPr>
        <w:t>）</w:t>
      </w:r>
      <w:r w:rsidR="00E755C9" w:rsidRPr="00EC4069">
        <w:rPr>
          <w:sz w:val="22"/>
        </w:rPr>
        <w:t xml:space="preserve"> </w:t>
      </w:r>
    </w:p>
    <w:p w:rsidR="00C81884" w:rsidRPr="00EC4069" w:rsidRDefault="00E755C9" w:rsidP="00255962">
      <w:pPr>
        <w:autoSpaceDE w:val="0"/>
        <w:autoSpaceDN w:val="0"/>
        <w:adjustRightInd w:val="0"/>
        <w:spacing w:line="300" w:lineRule="auto"/>
        <w:ind w:firstLineChars="400" w:firstLine="880"/>
        <w:rPr>
          <w:sz w:val="22"/>
        </w:rPr>
      </w:pPr>
      <w:r w:rsidRPr="00EC4069">
        <w:rPr>
          <w:rFonts w:hint="eastAsia"/>
          <w:sz w:val="22"/>
        </w:rPr>
        <w:t>東経</w:t>
      </w:r>
      <w:r>
        <w:rPr>
          <w:rFonts w:hint="eastAsia"/>
          <w:sz w:val="22"/>
        </w:rPr>
        <w:t xml:space="preserve">　</w:t>
      </w:r>
      <w:r>
        <w:rPr>
          <w:rFonts w:hint="eastAsia"/>
          <w:sz w:val="22"/>
        </w:rPr>
        <w:t>138</w:t>
      </w:r>
      <w:r>
        <w:rPr>
          <w:rFonts w:hint="eastAsia"/>
          <w:sz w:val="22"/>
        </w:rPr>
        <w:t>°</w:t>
      </w:r>
      <w:r>
        <w:rPr>
          <w:rFonts w:hint="eastAsia"/>
          <w:sz w:val="22"/>
        </w:rPr>
        <w:t>02</w:t>
      </w:r>
      <w:r w:rsidRPr="00EC4069">
        <w:rPr>
          <w:rFonts w:hint="eastAsia"/>
          <w:sz w:val="22"/>
        </w:rPr>
        <w:t>′</w:t>
      </w:r>
      <w:r>
        <w:rPr>
          <w:rFonts w:hint="eastAsia"/>
          <w:sz w:val="22"/>
        </w:rPr>
        <w:t>54</w:t>
      </w:r>
      <w:r w:rsidRPr="00EC4069">
        <w:rPr>
          <w:sz w:val="22"/>
        </w:rPr>
        <w:t>"</w:t>
      </w:r>
      <w:r>
        <w:rPr>
          <w:rFonts w:hint="eastAsia"/>
          <w:sz w:val="22"/>
        </w:rPr>
        <w:t xml:space="preserve">　</w:t>
      </w:r>
      <w:r w:rsidRPr="00EC4069">
        <w:rPr>
          <w:rFonts w:hint="eastAsia"/>
          <w:sz w:val="22"/>
        </w:rPr>
        <w:t>北緯</w:t>
      </w:r>
      <w:r>
        <w:rPr>
          <w:rFonts w:hint="eastAsia"/>
          <w:sz w:val="22"/>
        </w:rPr>
        <w:t>36</w:t>
      </w:r>
      <w:r>
        <w:rPr>
          <w:rFonts w:hint="eastAsia"/>
          <w:sz w:val="22"/>
        </w:rPr>
        <w:t>°</w:t>
      </w:r>
      <w:r>
        <w:rPr>
          <w:rFonts w:hint="eastAsia"/>
          <w:sz w:val="22"/>
        </w:rPr>
        <w:t>27</w:t>
      </w:r>
      <w:r w:rsidRPr="00EC4069">
        <w:rPr>
          <w:rFonts w:hint="eastAsia"/>
          <w:sz w:val="22"/>
        </w:rPr>
        <w:t>′</w:t>
      </w:r>
      <w:r>
        <w:rPr>
          <w:rFonts w:hint="eastAsia"/>
          <w:sz w:val="22"/>
        </w:rPr>
        <w:t>10</w:t>
      </w:r>
      <w:r w:rsidRPr="00EC4069">
        <w:rPr>
          <w:sz w:val="22"/>
        </w:rPr>
        <w:t>"</w:t>
      </w:r>
      <w:r>
        <w:rPr>
          <w:rFonts w:hint="eastAsia"/>
          <w:sz w:val="22"/>
        </w:rPr>
        <w:t xml:space="preserve">　</w:t>
      </w:r>
      <w:r w:rsidRPr="00EC4069">
        <w:rPr>
          <w:rFonts w:hint="eastAsia"/>
          <w:sz w:val="22"/>
        </w:rPr>
        <w:t>海抜</w:t>
      </w:r>
      <w:r>
        <w:rPr>
          <w:rFonts w:hint="eastAsia"/>
          <w:sz w:val="22"/>
        </w:rPr>
        <w:t xml:space="preserve">　</w:t>
      </w:r>
      <w:r>
        <w:rPr>
          <w:rFonts w:hint="eastAsia"/>
          <w:sz w:val="22"/>
        </w:rPr>
        <w:t>629.10</w:t>
      </w:r>
      <w:r w:rsidRPr="00EC4069">
        <w:rPr>
          <w:sz w:val="22"/>
        </w:rPr>
        <w:t>m</w:t>
      </w:r>
    </w:p>
    <w:p w:rsidR="00C81884" w:rsidRPr="00EC4069" w:rsidRDefault="00C81884" w:rsidP="00255962">
      <w:pPr>
        <w:autoSpaceDE w:val="0"/>
        <w:autoSpaceDN w:val="0"/>
        <w:adjustRightInd w:val="0"/>
        <w:spacing w:line="300" w:lineRule="auto"/>
        <w:ind w:firstLineChars="259" w:firstLine="570"/>
        <w:rPr>
          <w:sz w:val="22"/>
        </w:rPr>
      </w:pPr>
    </w:p>
    <w:p w:rsidR="00C81884" w:rsidRPr="00EC4069" w:rsidRDefault="00C81884" w:rsidP="00255962">
      <w:pPr>
        <w:autoSpaceDE w:val="0"/>
        <w:autoSpaceDN w:val="0"/>
        <w:adjustRightInd w:val="0"/>
        <w:spacing w:line="300" w:lineRule="auto"/>
        <w:ind w:firstLineChars="259" w:firstLine="570"/>
        <w:rPr>
          <w:sz w:val="22"/>
        </w:rPr>
      </w:pPr>
      <w:r w:rsidRPr="00EC4069">
        <w:rPr>
          <w:rFonts w:hint="eastAsia"/>
          <w:sz w:val="22"/>
        </w:rPr>
        <w:t>◇面</w:t>
      </w:r>
      <w:r w:rsidRPr="00EC4069">
        <w:rPr>
          <w:sz w:val="22"/>
        </w:rPr>
        <w:t xml:space="preserve"> </w:t>
      </w:r>
      <w:r w:rsidRPr="00EC4069">
        <w:rPr>
          <w:rFonts w:hint="eastAsia"/>
          <w:sz w:val="22"/>
        </w:rPr>
        <w:t>積</w:t>
      </w:r>
      <w:r w:rsidRPr="00EC4069">
        <w:rPr>
          <w:sz w:val="22"/>
        </w:rPr>
        <w:t xml:space="preserve"> </w:t>
      </w:r>
    </w:p>
    <w:p w:rsidR="00C81884" w:rsidRPr="00EC4069" w:rsidRDefault="00E755C9" w:rsidP="00255962">
      <w:pPr>
        <w:autoSpaceDE w:val="0"/>
        <w:autoSpaceDN w:val="0"/>
        <w:adjustRightInd w:val="0"/>
        <w:spacing w:line="300" w:lineRule="auto"/>
        <w:ind w:firstLineChars="400" w:firstLine="880"/>
        <w:rPr>
          <w:sz w:val="22"/>
        </w:rPr>
      </w:pPr>
      <w:r>
        <w:rPr>
          <w:rFonts w:hint="eastAsia"/>
          <w:sz w:val="22"/>
        </w:rPr>
        <w:t>34.38</w:t>
      </w:r>
      <w:r w:rsidRPr="00EC4069">
        <w:rPr>
          <w:sz w:val="22"/>
        </w:rPr>
        <w:t>k</w:t>
      </w:r>
      <w:r w:rsidRPr="00EC4069">
        <w:rPr>
          <w:rFonts w:hint="eastAsia"/>
          <w:sz w:val="22"/>
        </w:rPr>
        <w:t>㎡</w:t>
      </w:r>
      <w:r>
        <w:rPr>
          <w:rFonts w:hint="eastAsia"/>
          <w:sz w:val="22"/>
        </w:rPr>
        <w:t>（東西</w:t>
      </w:r>
      <w:r>
        <w:rPr>
          <w:rFonts w:hint="eastAsia"/>
          <w:sz w:val="22"/>
        </w:rPr>
        <w:t>9.42</w:t>
      </w:r>
      <w:r>
        <w:rPr>
          <w:rFonts w:hint="eastAsia"/>
          <w:sz w:val="22"/>
        </w:rPr>
        <w:t>㎞、南北</w:t>
      </w:r>
      <w:r>
        <w:rPr>
          <w:rFonts w:hint="eastAsia"/>
          <w:sz w:val="22"/>
        </w:rPr>
        <w:t>7.94</w:t>
      </w:r>
      <w:r>
        <w:rPr>
          <w:rFonts w:hint="eastAsia"/>
          <w:sz w:val="22"/>
        </w:rPr>
        <w:t>㎞）</w:t>
      </w:r>
    </w:p>
    <w:p w:rsidR="00C81884" w:rsidRPr="00EC4069" w:rsidRDefault="00C81884" w:rsidP="00255962">
      <w:pPr>
        <w:autoSpaceDE w:val="0"/>
        <w:autoSpaceDN w:val="0"/>
        <w:adjustRightInd w:val="0"/>
        <w:spacing w:line="300" w:lineRule="auto"/>
        <w:ind w:firstLineChars="259" w:firstLine="570"/>
        <w:rPr>
          <w:sz w:val="22"/>
        </w:rPr>
      </w:pPr>
    </w:p>
    <w:p w:rsidR="00C81884" w:rsidRPr="00EC4069" w:rsidRDefault="00C81884" w:rsidP="00255962">
      <w:pPr>
        <w:autoSpaceDE w:val="0"/>
        <w:autoSpaceDN w:val="0"/>
        <w:adjustRightInd w:val="0"/>
        <w:spacing w:line="300" w:lineRule="auto"/>
        <w:ind w:firstLineChars="259" w:firstLine="570"/>
        <w:rPr>
          <w:sz w:val="22"/>
        </w:rPr>
      </w:pPr>
      <w:r w:rsidRPr="00EC4069">
        <w:rPr>
          <w:rFonts w:hint="eastAsia"/>
          <w:sz w:val="22"/>
        </w:rPr>
        <w:t>◇土地の地目別面積</w:t>
      </w:r>
      <w:r w:rsidRPr="00EC4069">
        <w:rPr>
          <w:sz w:val="22"/>
        </w:rPr>
        <w:t xml:space="preserve"> </w:t>
      </w:r>
    </w:p>
    <w:tbl>
      <w:tblPr>
        <w:tblStyle w:val="aa"/>
        <w:tblW w:w="0" w:type="auto"/>
        <w:tblInd w:w="959" w:type="dxa"/>
        <w:tblLook w:val="04A0" w:firstRow="1" w:lastRow="0" w:firstColumn="1" w:lastColumn="0" w:noHBand="0" w:noVBand="1"/>
      </w:tblPr>
      <w:tblGrid>
        <w:gridCol w:w="1134"/>
        <w:gridCol w:w="1188"/>
        <w:gridCol w:w="1080"/>
        <w:gridCol w:w="1276"/>
        <w:gridCol w:w="1275"/>
        <w:gridCol w:w="1276"/>
      </w:tblGrid>
      <w:tr w:rsidR="00C81884" w:rsidRPr="00EC4069" w:rsidTr="00072B2F">
        <w:tc>
          <w:tcPr>
            <w:tcW w:w="1134"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田</w:t>
            </w:r>
          </w:p>
        </w:tc>
        <w:tc>
          <w:tcPr>
            <w:tcW w:w="1188"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畑</w:t>
            </w:r>
          </w:p>
        </w:tc>
        <w:tc>
          <w:tcPr>
            <w:tcW w:w="1080"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宅地</w:t>
            </w:r>
          </w:p>
        </w:tc>
        <w:tc>
          <w:tcPr>
            <w:tcW w:w="1276"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山林</w:t>
            </w:r>
          </w:p>
        </w:tc>
        <w:tc>
          <w:tcPr>
            <w:tcW w:w="1275"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原野</w:t>
            </w:r>
          </w:p>
        </w:tc>
        <w:tc>
          <w:tcPr>
            <w:tcW w:w="1276"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その他</w:t>
            </w:r>
          </w:p>
        </w:tc>
      </w:tr>
      <w:tr w:rsidR="00C81884" w:rsidRPr="00EC4069" w:rsidTr="00072B2F">
        <w:tc>
          <w:tcPr>
            <w:tcW w:w="1134" w:type="dxa"/>
            <w:vAlign w:val="center"/>
          </w:tcPr>
          <w:p w:rsidR="00C81884" w:rsidRPr="005C7763" w:rsidRDefault="00E755C9"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2.702</w:t>
            </w:r>
            <w:r w:rsidR="00C81884" w:rsidRPr="005C7763">
              <w:rPr>
                <w:rFonts w:ascii="ＭＳ Ｐ明朝" w:eastAsia="ＭＳ Ｐ明朝" w:hAnsi="ＭＳ Ｐ明朝" w:cs="MS-Gothic"/>
                <w:kern w:val="0"/>
                <w:sz w:val="16"/>
                <w:szCs w:val="16"/>
              </w:rPr>
              <w:t>k</w:t>
            </w:r>
            <w:r w:rsidR="00C81884" w:rsidRPr="005C7763">
              <w:rPr>
                <w:rFonts w:ascii="ＭＳ Ｐ明朝" w:eastAsia="ＭＳ Ｐ明朝" w:hAnsi="ＭＳ Ｐ明朝" w:cs="MS-Gothic" w:hint="eastAsia"/>
                <w:kern w:val="0"/>
                <w:sz w:val="16"/>
                <w:szCs w:val="16"/>
              </w:rPr>
              <w:t>㎡</w:t>
            </w:r>
          </w:p>
        </w:tc>
        <w:tc>
          <w:tcPr>
            <w:tcW w:w="1188" w:type="dxa"/>
            <w:vAlign w:val="center"/>
          </w:tcPr>
          <w:p w:rsidR="00C81884" w:rsidRPr="005C7763" w:rsidRDefault="00C81884" w:rsidP="00072B2F">
            <w:pPr>
              <w:jc w:val="righ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 xml:space="preserve">　　</w:t>
            </w:r>
            <w:r w:rsidR="00E755C9">
              <w:rPr>
                <w:rFonts w:ascii="ＭＳ Ｐ明朝" w:eastAsia="ＭＳ Ｐ明朝" w:hAnsi="ＭＳ Ｐ明朝" w:cs="MS-Gothic" w:hint="eastAsia"/>
                <w:kern w:val="0"/>
                <w:sz w:val="16"/>
                <w:szCs w:val="16"/>
              </w:rPr>
              <w:t>3,208</w:t>
            </w:r>
            <w:r w:rsidRPr="005C7763">
              <w:rPr>
                <w:rFonts w:ascii="ＭＳ Ｐ明朝" w:eastAsia="ＭＳ Ｐ明朝" w:hAnsi="ＭＳ Ｐ明朝" w:cs="MS-Gothic"/>
                <w:kern w:val="0"/>
                <w:sz w:val="16"/>
                <w:szCs w:val="16"/>
              </w:rPr>
              <w:t>k</w:t>
            </w:r>
            <w:r w:rsidRPr="005C7763">
              <w:rPr>
                <w:rFonts w:ascii="ＭＳ Ｐ明朝" w:eastAsia="ＭＳ Ｐ明朝" w:hAnsi="ＭＳ Ｐ明朝" w:cs="MS-Gothic" w:hint="eastAsia"/>
                <w:kern w:val="0"/>
                <w:sz w:val="16"/>
                <w:szCs w:val="16"/>
              </w:rPr>
              <w:t>㎡</w:t>
            </w:r>
          </w:p>
        </w:tc>
        <w:tc>
          <w:tcPr>
            <w:tcW w:w="1080" w:type="dxa"/>
            <w:vAlign w:val="center"/>
          </w:tcPr>
          <w:p w:rsidR="00C81884" w:rsidRPr="005C7763" w:rsidRDefault="00C81884" w:rsidP="00072B2F">
            <w:pPr>
              <w:jc w:val="righ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 xml:space="preserve">　　</w:t>
            </w:r>
            <w:r w:rsidR="00E755C9">
              <w:rPr>
                <w:rFonts w:ascii="ＭＳ Ｐ明朝" w:eastAsia="ＭＳ Ｐ明朝" w:hAnsi="ＭＳ Ｐ明朝" w:cs="MS-Gothic" w:hint="eastAsia"/>
                <w:kern w:val="0"/>
                <w:sz w:val="16"/>
                <w:szCs w:val="16"/>
              </w:rPr>
              <w:t>2.742</w:t>
            </w:r>
            <w:r w:rsidRPr="005C7763">
              <w:rPr>
                <w:rFonts w:ascii="ＭＳ Ｐ明朝" w:eastAsia="ＭＳ Ｐ明朝" w:hAnsi="ＭＳ Ｐ明朝" w:cs="MS-Gothic"/>
                <w:kern w:val="0"/>
                <w:sz w:val="16"/>
                <w:szCs w:val="16"/>
              </w:rPr>
              <w:t>k</w:t>
            </w:r>
            <w:r w:rsidRPr="005C7763">
              <w:rPr>
                <w:rFonts w:ascii="ＭＳ Ｐ明朝" w:eastAsia="ＭＳ Ｐ明朝" w:hAnsi="ＭＳ Ｐ明朝" w:cs="MS-Gothic" w:hint="eastAsia"/>
                <w:kern w:val="0"/>
                <w:sz w:val="16"/>
                <w:szCs w:val="16"/>
              </w:rPr>
              <w:t>㎡</w:t>
            </w:r>
          </w:p>
        </w:tc>
        <w:tc>
          <w:tcPr>
            <w:tcW w:w="1276" w:type="dxa"/>
            <w:vAlign w:val="center"/>
          </w:tcPr>
          <w:p w:rsidR="00C81884" w:rsidRPr="005C7763" w:rsidRDefault="00C81884" w:rsidP="00072B2F">
            <w:pPr>
              <w:jc w:val="righ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 xml:space="preserve">　　</w:t>
            </w:r>
            <w:r w:rsidR="00E755C9">
              <w:rPr>
                <w:rFonts w:ascii="ＭＳ Ｐ明朝" w:eastAsia="ＭＳ Ｐ明朝" w:hAnsi="ＭＳ Ｐ明朝" w:cs="MS-Gothic" w:hint="eastAsia"/>
                <w:kern w:val="0"/>
                <w:sz w:val="16"/>
                <w:szCs w:val="16"/>
              </w:rPr>
              <w:t>16.307</w:t>
            </w:r>
            <w:r w:rsidRPr="005C7763">
              <w:rPr>
                <w:rFonts w:ascii="ＭＳ Ｐ明朝" w:eastAsia="ＭＳ Ｐ明朝" w:hAnsi="ＭＳ Ｐ明朝" w:cs="MS-Gothic"/>
                <w:kern w:val="0"/>
                <w:sz w:val="16"/>
                <w:szCs w:val="16"/>
              </w:rPr>
              <w:t>k</w:t>
            </w:r>
            <w:r w:rsidRPr="005C7763">
              <w:rPr>
                <w:rFonts w:ascii="ＭＳ Ｐ明朝" w:eastAsia="ＭＳ Ｐ明朝" w:hAnsi="ＭＳ Ｐ明朝" w:cs="MS-Gothic" w:hint="eastAsia"/>
                <w:kern w:val="0"/>
                <w:sz w:val="16"/>
                <w:szCs w:val="16"/>
              </w:rPr>
              <w:t>㎡</w:t>
            </w:r>
          </w:p>
        </w:tc>
        <w:tc>
          <w:tcPr>
            <w:tcW w:w="1275" w:type="dxa"/>
            <w:vAlign w:val="center"/>
          </w:tcPr>
          <w:p w:rsidR="00C81884" w:rsidRPr="005C7763" w:rsidRDefault="00C81884" w:rsidP="00072B2F">
            <w:pPr>
              <w:jc w:val="righ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 xml:space="preserve">　　</w:t>
            </w:r>
            <w:r w:rsidR="00E755C9">
              <w:rPr>
                <w:rFonts w:ascii="ＭＳ Ｐ明朝" w:eastAsia="ＭＳ Ｐ明朝" w:hAnsi="ＭＳ Ｐ明朝" w:cs="MS-Gothic" w:hint="eastAsia"/>
                <w:kern w:val="0"/>
                <w:sz w:val="16"/>
                <w:szCs w:val="16"/>
              </w:rPr>
              <w:t>7.299</w:t>
            </w:r>
            <w:r w:rsidRPr="005C7763">
              <w:rPr>
                <w:rFonts w:ascii="ＭＳ Ｐ明朝" w:eastAsia="ＭＳ Ｐ明朝" w:hAnsi="ＭＳ Ｐ明朝" w:cs="MS-Gothic"/>
                <w:kern w:val="0"/>
                <w:sz w:val="16"/>
                <w:szCs w:val="16"/>
              </w:rPr>
              <w:t>k</w:t>
            </w:r>
            <w:r w:rsidRPr="005C7763">
              <w:rPr>
                <w:rFonts w:ascii="ＭＳ Ｐ明朝" w:eastAsia="ＭＳ Ｐ明朝" w:hAnsi="ＭＳ Ｐ明朝" w:cs="MS-Gothic" w:hint="eastAsia"/>
                <w:kern w:val="0"/>
                <w:sz w:val="16"/>
                <w:szCs w:val="16"/>
              </w:rPr>
              <w:t>㎡</w:t>
            </w:r>
          </w:p>
        </w:tc>
        <w:tc>
          <w:tcPr>
            <w:tcW w:w="1276" w:type="dxa"/>
            <w:vAlign w:val="center"/>
          </w:tcPr>
          <w:p w:rsidR="00C81884" w:rsidRPr="005C7763" w:rsidRDefault="00C81884" w:rsidP="00072B2F">
            <w:pPr>
              <w:jc w:val="righ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 xml:space="preserve">　　</w:t>
            </w:r>
            <w:r w:rsidR="00E755C9">
              <w:rPr>
                <w:rFonts w:ascii="ＭＳ Ｐ明朝" w:eastAsia="ＭＳ Ｐ明朝" w:hAnsi="ＭＳ Ｐ明朝" w:cs="MS-Gothic" w:hint="eastAsia"/>
                <w:kern w:val="0"/>
                <w:sz w:val="16"/>
                <w:szCs w:val="16"/>
              </w:rPr>
              <w:t>2.122</w:t>
            </w:r>
            <w:r w:rsidRPr="005C7763">
              <w:rPr>
                <w:rFonts w:ascii="ＭＳ Ｐ明朝" w:eastAsia="ＭＳ Ｐ明朝" w:hAnsi="ＭＳ Ｐ明朝" w:cs="MS-Gothic"/>
                <w:kern w:val="0"/>
                <w:sz w:val="16"/>
                <w:szCs w:val="16"/>
              </w:rPr>
              <w:t>k</w:t>
            </w:r>
            <w:r w:rsidRPr="005C7763">
              <w:rPr>
                <w:rFonts w:ascii="ＭＳ Ｐ明朝" w:eastAsia="ＭＳ Ｐ明朝" w:hAnsi="ＭＳ Ｐ明朝" w:cs="MS-Gothic" w:hint="eastAsia"/>
                <w:kern w:val="0"/>
                <w:sz w:val="16"/>
                <w:szCs w:val="16"/>
              </w:rPr>
              <w:t>㎡</w:t>
            </w:r>
          </w:p>
        </w:tc>
      </w:tr>
    </w:tbl>
    <w:p w:rsidR="00C81884" w:rsidRPr="00EC4069" w:rsidRDefault="00C81884" w:rsidP="00255962">
      <w:pPr>
        <w:autoSpaceDE w:val="0"/>
        <w:autoSpaceDN w:val="0"/>
        <w:adjustRightInd w:val="0"/>
        <w:spacing w:line="300" w:lineRule="auto"/>
        <w:rPr>
          <w:sz w:val="22"/>
        </w:rPr>
      </w:pPr>
    </w:p>
    <w:p w:rsidR="00C81884" w:rsidRDefault="00C81884" w:rsidP="00255962">
      <w:pPr>
        <w:autoSpaceDE w:val="0"/>
        <w:autoSpaceDN w:val="0"/>
        <w:adjustRightInd w:val="0"/>
        <w:spacing w:line="300" w:lineRule="auto"/>
        <w:ind w:firstLineChars="259" w:firstLine="570"/>
        <w:rPr>
          <w:sz w:val="22"/>
        </w:rPr>
      </w:pPr>
      <w:r w:rsidRPr="00EC4069">
        <w:rPr>
          <w:rFonts w:hint="eastAsia"/>
          <w:sz w:val="22"/>
        </w:rPr>
        <w:t>◇気</w:t>
      </w:r>
      <w:r w:rsidRPr="00EC4069">
        <w:rPr>
          <w:sz w:val="22"/>
        </w:rPr>
        <w:t xml:space="preserve"> </w:t>
      </w:r>
      <w:r w:rsidRPr="00EC4069">
        <w:rPr>
          <w:rFonts w:hint="eastAsia"/>
          <w:sz w:val="22"/>
        </w:rPr>
        <w:t>象</w:t>
      </w:r>
    </w:p>
    <w:p w:rsidR="00E755C9" w:rsidRPr="007A678C" w:rsidRDefault="00E755C9" w:rsidP="00255962">
      <w:pPr>
        <w:spacing w:line="300" w:lineRule="auto"/>
        <w:ind w:leftChars="300" w:left="630" w:firstLineChars="100" w:firstLine="220"/>
        <w:jc w:val="left"/>
        <w:rPr>
          <w:rFonts w:ascii="Century" w:hAnsi="Century"/>
          <w:color w:val="000000"/>
          <w:sz w:val="22"/>
        </w:rPr>
      </w:pPr>
      <w:r w:rsidRPr="007A678C">
        <w:rPr>
          <w:rFonts w:ascii="Century" w:hAnsi="Century"/>
          <w:color w:val="000000"/>
          <w:sz w:val="22"/>
        </w:rPr>
        <w:t>気候は典型的な内陸性気候であり四季の変化に富</w:t>
      </w:r>
      <w:r>
        <w:rPr>
          <w:rFonts w:ascii="Century" w:hAnsi="Century" w:hint="eastAsia"/>
          <w:color w:val="000000"/>
          <w:sz w:val="22"/>
        </w:rPr>
        <w:t>み</w:t>
      </w:r>
      <w:r w:rsidRPr="007A678C">
        <w:rPr>
          <w:rFonts w:ascii="Century" w:hAnsi="Century"/>
          <w:color w:val="000000"/>
          <w:sz w:val="22"/>
        </w:rPr>
        <w:t>、気温の日較差は</w:t>
      </w:r>
      <w:r w:rsidRPr="007A678C">
        <w:rPr>
          <w:rFonts w:ascii="Century" w:hAnsi="Century"/>
          <w:color w:val="000000"/>
          <w:sz w:val="22"/>
        </w:rPr>
        <w:t>10</w:t>
      </w:r>
      <w:r w:rsidRPr="007A678C">
        <w:rPr>
          <w:rFonts w:ascii="Century" w:hAnsi="Century"/>
          <w:color w:val="000000"/>
          <w:sz w:val="22"/>
        </w:rPr>
        <w:t>度以上、年格差は約</w:t>
      </w:r>
      <w:r w:rsidRPr="007A678C">
        <w:rPr>
          <w:rFonts w:ascii="Century" w:hAnsi="Century"/>
          <w:color w:val="000000"/>
          <w:sz w:val="22"/>
        </w:rPr>
        <w:t>43</w:t>
      </w:r>
      <w:r w:rsidRPr="007A678C">
        <w:rPr>
          <w:rFonts w:ascii="Century" w:hAnsi="Century"/>
          <w:color w:val="000000"/>
          <w:sz w:val="22"/>
        </w:rPr>
        <w:t>度以上と大きく、年平均気温は</w:t>
      </w:r>
      <w:r w:rsidRPr="007A678C">
        <w:rPr>
          <w:rFonts w:ascii="Century" w:hAnsi="Century"/>
          <w:color w:val="000000"/>
          <w:sz w:val="22"/>
        </w:rPr>
        <w:t>12.2</w:t>
      </w:r>
      <w:r w:rsidRPr="007A678C">
        <w:rPr>
          <w:rFonts w:ascii="Century" w:hAnsi="Century"/>
          <w:color w:val="000000"/>
          <w:sz w:val="22"/>
        </w:rPr>
        <w:t>度で、年間総雨量は</w:t>
      </w:r>
      <w:r w:rsidRPr="007A678C">
        <w:rPr>
          <w:rFonts w:ascii="Century" w:hAnsi="Century"/>
          <w:color w:val="000000"/>
          <w:sz w:val="22"/>
        </w:rPr>
        <w:t>1,205mm</w:t>
      </w:r>
      <w:r w:rsidRPr="007A678C">
        <w:rPr>
          <w:rFonts w:ascii="Century" w:hAnsi="Century"/>
          <w:color w:val="000000"/>
          <w:sz w:val="22"/>
        </w:rPr>
        <w:t>と少なく空気は乾燥している。</w:t>
      </w:r>
    </w:p>
    <w:p w:rsidR="00E755C9" w:rsidRPr="00E755C9" w:rsidRDefault="00E755C9" w:rsidP="00255962">
      <w:pPr>
        <w:autoSpaceDE w:val="0"/>
        <w:autoSpaceDN w:val="0"/>
        <w:adjustRightInd w:val="0"/>
        <w:spacing w:line="300" w:lineRule="auto"/>
        <w:ind w:firstLineChars="259" w:firstLine="570"/>
        <w:rPr>
          <w:sz w:val="22"/>
        </w:rPr>
      </w:pPr>
    </w:p>
    <w:p w:rsidR="00C81884" w:rsidRPr="00EC4069" w:rsidRDefault="00C81884" w:rsidP="00255962">
      <w:pPr>
        <w:autoSpaceDE w:val="0"/>
        <w:autoSpaceDN w:val="0"/>
        <w:adjustRightInd w:val="0"/>
        <w:spacing w:line="300" w:lineRule="auto"/>
        <w:rPr>
          <w:sz w:val="22"/>
        </w:rPr>
      </w:pPr>
      <w:r w:rsidRPr="00EC4069">
        <w:rPr>
          <w:rFonts w:hint="eastAsia"/>
          <w:sz w:val="22"/>
        </w:rPr>
        <w:t xml:space="preserve">　　</w:t>
      </w:r>
      <w:r w:rsidRPr="00EC4069">
        <w:rPr>
          <w:rFonts w:hint="eastAsia"/>
          <w:sz w:val="22"/>
        </w:rPr>
        <w:t xml:space="preserve"> </w:t>
      </w:r>
      <w:r w:rsidRPr="00EC4069">
        <w:rPr>
          <w:rFonts w:hint="eastAsia"/>
          <w:sz w:val="22"/>
        </w:rPr>
        <w:t>◇地形・地質</w:t>
      </w:r>
      <w:r w:rsidRPr="00EC4069">
        <w:rPr>
          <w:sz w:val="22"/>
        </w:rPr>
        <w:t xml:space="preserve"> </w:t>
      </w:r>
    </w:p>
    <w:p w:rsidR="00C81884" w:rsidRDefault="00E755C9" w:rsidP="00255962">
      <w:pPr>
        <w:spacing w:line="300" w:lineRule="auto"/>
        <w:ind w:leftChars="300" w:left="630" w:firstLineChars="100" w:firstLine="220"/>
        <w:jc w:val="left"/>
        <w:rPr>
          <w:sz w:val="22"/>
        </w:rPr>
      </w:pPr>
      <w:r>
        <w:rPr>
          <w:rFonts w:hint="eastAsia"/>
          <w:sz w:val="22"/>
        </w:rPr>
        <w:t>麻績村は、長野県のほぼ中央に位置する筑摩山地のやや北寄りの高原の村である。総面積は</w:t>
      </w:r>
      <w:r>
        <w:rPr>
          <w:rFonts w:hint="eastAsia"/>
          <w:sz w:val="22"/>
        </w:rPr>
        <w:t>34.38</w:t>
      </w:r>
      <w:r>
        <w:rPr>
          <w:rFonts w:hint="eastAsia"/>
          <w:sz w:val="22"/>
        </w:rPr>
        <w:t>㎢で、北端の聖高原、南端の四阿屋山、東端の一本松峠等はいずれも、</w:t>
      </w:r>
      <w:r>
        <w:rPr>
          <w:rFonts w:hint="eastAsia"/>
          <w:sz w:val="22"/>
        </w:rPr>
        <w:t>1,000m</w:t>
      </w:r>
      <w:r>
        <w:rPr>
          <w:rFonts w:hint="eastAsia"/>
          <w:sz w:val="22"/>
        </w:rPr>
        <w:t>を越す山岳地帯であり、これらを集水域とする一級河川麻績川が名勝差切峡、山清路に向かって西流している。この麻績川及びその支流に沿って展開する標高</w:t>
      </w:r>
      <w:r>
        <w:rPr>
          <w:rFonts w:hint="eastAsia"/>
          <w:sz w:val="22"/>
        </w:rPr>
        <w:t>600m</w:t>
      </w:r>
      <w:r>
        <w:rPr>
          <w:rFonts w:hint="eastAsia"/>
          <w:sz w:val="22"/>
        </w:rPr>
        <w:t>の掌状の盆地に集落や耕地が分布している。</w:t>
      </w:r>
    </w:p>
    <w:p w:rsidR="00C81884" w:rsidRPr="00EC4069" w:rsidRDefault="00C81884" w:rsidP="00255962">
      <w:pPr>
        <w:spacing w:line="300" w:lineRule="auto"/>
        <w:ind w:firstLineChars="250" w:firstLine="550"/>
        <w:rPr>
          <w:sz w:val="22"/>
        </w:rPr>
      </w:pPr>
    </w:p>
    <w:p w:rsidR="00C81884" w:rsidRDefault="00C81884" w:rsidP="00255962">
      <w:pPr>
        <w:spacing w:line="300" w:lineRule="auto"/>
        <w:ind w:firstLineChars="200" w:firstLine="440"/>
        <w:rPr>
          <w:sz w:val="22"/>
        </w:rPr>
      </w:pPr>
      <w:r>
        <w:rPr>
          <w:rFonts w:hint="eastAsia"/>
          <w:sz w:val="22"/>
        </w:rPr>
        <w:t>(2)</w:t>
      </w:r>
      <w:r>
        <w:rPr>
          <w:rFonts w:hint="eastAsia"/>
          <w:sz w:val="22"/>
        </w:rPr>
        <w:t xml:space="preserve">　森林・林業</w:t>
      </w:r>
      <w:r w:rsidRPr="009B16CA">
        <w:rPr>
          <w:rFonts w:hint="eastAsia"/>
          <w:sz w:val="22"/>
        </w:rPr>
        <w:t>の現状</w:t>
      </w:r>
    </w:p>
    <w:p w:rsidR="00C81884" w:rsidRDefault="00C81884" w:rsidP="00255962">
      <w:pPr>
        <w:spacing w:line="300" w:lineRule="auto"/>
        <w:ind w:firstLineChars="250" w:firstLine="550"/>
        <w:rPr>
          <w:sz w:val="22"/>
        </w:rPr>
      </w:pPr>
      <w:r>
        <w:rPr>
          <w:rFonts w:hint="eastAsia"/>
          <w:sz w:val="22"/>
        </w:rPr>
        <w:t>①　地域の森林資源</w:t>
      </w:r>
    </w:p>
    <w:p w:rsidR="00E755C9" w:rsidRDefault="00E755C9" w:rsidP="00255962">
      <w:pPr>
        <w:spacing w:line="300" w:lineRule="auto"/>
        <w:ind w:leftChars="200" w:left="420" w:firstLineChars="100" w:firstLine="220"/>
        <w:jc w:val="left"/>
        <w:rPr>
          <w:sz w:val="22"/>
        </w:rPr>
      </w:pPr>
      <w:r>
        <w:rPr>
          <w:rFonts w:hint="eastAsia"/>
          <w:sz w:val="22"/>
        </w:rPr>
        <w:t>村の民有林面積は</w:t>
      </w:r>
      <w:r>
        <w:rPr>
          <w:rFonts w:hint="eastAsia"/>
          <w:sz w:val="22"/>
        </w:rPr>
        <w:t>2,3</w:t>
      </w:r>
      <w:r w:rsidR="00F25713">
        <w:rPr>
          <w:rFonts w:hint="eastAsia"/>
          <w:sz w:val="22"/>
        </w:rPr>
        <w:t>28</w:t>
      </w:r>
      <w:r>
        <w:rPr>
          <w:rFonts w:hint="eastAsia"/>
          <w:sz w:val="22"/>
        </w:rPr>
        <w:t>ha</w:t>
      </w:r>
      <w:r>
        <w:rPr>
          <w:rFonts w:hint="eastAsia"/>
          <w:sz w:val="22"/>
        </w:rPr>
        <w:t>で、総面積の約</w:t>
      </w:r>
      <w:r>
        <w:rPr>
          <w:rFonts w:hint="eastAsia"/>
          <w:sz w:val="22"/>
        </w:rPr>
        <w:t>68</w:t>
      </w:r>
      <w:r>
        <w:rPr>
          <w:rFonts w:hint="eastAsia"/>
          <w:sz w:val="22"/>
        </w:rPr>
        <w:t>％を占める。その全てが民有林で蓄積は</w:t>
      </w:r>
    </w:p>
    <w:p w:rsidR="00C81884" w:rsidRDefault="00E755C9" w:rsidP="00255962">
      <w:pPr>
        <w:spacing w:line="300" w:lineRule="auto"/>
        <w:ind w:leftChars="200" w:left="420"/>
        <w:jc w:val="left"/>
        <w:rPr>
          <w:sz w:val="22"/>
        </w:rPr>
      </w:pPr>
      <w:r>
        <w:rPr>
          <w:rFonts w:hint="eastAsia"/>
          <w:sz w:val="22"/>
        </w:rPr>
        <w:t>約</w:t>
      </w:r>
      <w:r>
        <w:rPr>
          <w:rFonts w:hint="eastAsia"/>
          <w:sz w:val="22"/>
        </w:rPr>
        <w:t>4</w:t>
      </w:r>
      <w:r>
        <w:rPr>
          <w:sz w:val="22"/>
        </w:rPr>
        <w:t>6</w:t>
      </w:r>
      <w:r w:rsidR="00A369EA">
        <w:rPr>
          <w:sz w:val="22"/>
        </w:rPr>
        <w:t>8,6</w:t>
      </w:r>
      <w:r>
        <w:rPr>
          <w:sz w:val="22"/>
        </w:rPr>
        <w:t>93</w:t>
      </w:r>
      <w:r>
        <w:rPr>
          <w:rFonts w:hint="eastAsia"/>
          <w:sz w:val="22"/>
        </w:rPr>
        <w:t>㎥である。人工林面積は</w:t>
      </w:r>
      <w:r>
        <w:rPr>
          <w:rFonts w:hint="eastAsia"/>
          <w:sz w:val="22"/>
        </w:rPr>
        <w:t>1,0</w:t>
      </w:r>
      <w:r w:rsidR="00F25713">
        <w:rPr>
          <w:rFonts w:hint="eastAsia"/>
          <w:sz w:val="22"/>
        </w:rPr>
        <w:t>78</w:t>
      </w:r>
      <w:r>
        <w:rPr>
          <w:rFonts w:hint="eastAsia"/>
          <w:sz w:val="22"/>
        </w:rPr>
        <w:t>ha</w:t>
      </w:r>
      <w:r>
        <w:rPr>
          <w:rFonts w:hint="eastAsia"/>
          <w:sz w:val="22"/>
        </w:rPr>
        <w:t>で（人工林率は</w:t>
      </w:r>
      <w:r>
        <w:rPr>
          <w:rFonts w:hint="eastAsia"/>
          <w:sz w:val="22"/>
        </w:rPr>
        <w:t>46</w:t>
      </w:r>
      <w:r w:rsidR="006C31EF">
        <w:rPr>
          <w:rFonts w:hint="eastAsia"/>
          <w:sz w:val="22"/>
        </w:rPr>
        <w:t>.3</w:t>
      </w:r>
      <w:r>
        <w:rPr>
          <w:rFonts w:hint="eastAsia"/>
          <w:sz w:val="22"/>
        </w:rPr>
        <w:t>％）で、樹種別では、</w:t>
      </w:r>
      <w:r w:rsidRPr="00E11281">
        <w:rPr>
          <w:rFonts w:hint="eastAsia"/>
          <w:sz w:val="22"/>
        </w:rPr>
        <w:t>アカマツが</w:t>
      </w:r>
      <w:r w:rsidRPr="00E11281">
        <w:rPr>
          <w:sz w:val="22"/>
        </w:rPr>
        <w:t>348</w:t>
      </w:r>
      <w:r w:rsidRPr="00E11281">
        <w:rPr>
          <w:rFonts w:hint="eastAsia"/>
          <w:sz w:val="22"/>
        </w:rPr>
        <w:t>ha</w:t>
      </w:r>
      <w:r w:rsidRPr="00E11281">
        <w:rPr>
          <w:rFonts w:hint="eastAsia"/>
          <w:sz w:val="22"/>
        </w:rPr>
        <w:t>（</w:t>
      </w:r>
      <w:r w:rsidRPr="00E11281">
        <w:rPr>
          <w:rFonts w:hint="eastAsia"/>
          <w:sz w:val="22"/>
        </w:rPr>
        <w:t>3</w:t>
      </w:r>
      <w:r w:rsidRPr="00E11281">
        <w:rPr>
          <w:sz w:val="22"/>
        </w:rPr>
        <w:t>2</w:t>
      </w:r>
      <w:r w:rsidRPr="00E11281">
        <w:rPr>
          <w:rFonts w:hint="eastAsia"/>
          <w:sz w:val="22"/>
        </w:rPr>
        <w:t>％）、カラマツが</w:t>
      </w:r>
      <w:r w:rsidRPr="00E11281">
        <w:rPr>
          <w:rFonts w:hint="eastAsia"/>
          <w:sz w:val="22"/>
        </w:rPr>
        <w:t>5</w:t>
      </w:r>
      <w:r w:rsidRPr="00E11281">
        <w:rPr>
          <w:sz w:val="22"/>
        </w:rPr>
        <w:t>0</w:t>
      </w:r>
      <w:r w:rsidR="00F25713">
        <w:rPr>
          <w:rFonts w:hint="eastAsia"/>
          <w:sz w:val="22"/>
        </w:rPr>
        <w:t>6</w:t>
      </w:r>
      <w:r w:rsidRPr="00E11281">
        <w:rPr>
          <w:rFonts w:hint="eastAsia"/>
          <w:sz w:val="22"/>
        </w:rPr>
        <w:t>ha</w:t>
      </w:r>
      <w:r w:rsidRPr="00E11281">
        <w:rPr>
          <w:rFonts w:hint="eastAsia"/>
          <w:sz w:val="22"/>
        </w:rPr>
        <w:t>（</w:t>
      </w:r>
      <w:r w:rsidRPr="00E11281">
        <w:rPr>
          <w:rFonts w:hint="eastAsia"/>
          <w:sz w:val="22"/>
        </w:rPr>
        <w:t>4</w:t>
      </w:r>
      <w:r w:rsidRPr="00E11281">
        <w:rPr>
          <w:sz w:val="22"/>
        </w:rPr>
        <w:t>7</w:t>
      </w:r>
      <w:r w:rsidRPr="00E11281">
        <w:rPr>
          <w:rFonts w:hint="eastAsia"/>
          <w:sz w:val="22"/>
        </w:rPr>
        <w:t>％）、広葉樹が</w:t>
      </w:r>
      <w:r w:rsidRPr="00E11281">
        <w:rPr>
          <w:sz w:val="22"/>
        </w:rPr>
        <w:t>0.13</w:t>
      </w:r>
      <w:r w:rsidRPr="00E11281">
        <w:rPr>
          <w:rFonts w:hint="eastAsia"/>
          <w:sz w:val="22"/>
        </w:rPr>
        <w:t>ha</w:t>
      </w:r>
      <w:r w:rsidRPr="00E11281">
        <w:rPr>
          <w:rFonts w:hint="eastAsia"/>
          <w:sz w:val="22"/>
        </w:rPr>
        <w:t>（</w:t>
      </w:r>
      <w:r w:rsidRPr="00E11281">
        <w:rPr>
          <w:rFonts w:hint="eastAsia"/>
          <w:sz w:val="22"/>
        </w:rPr>
        <w:t>0</w:t>
      </w:r>
      <w:r w:rsidRPr="00E11281">
        <w:rPr>
          <w:sz w:val="22"/>
        </w:rPr>
        <w:t>.0</w:t>
      </w:r>
      <w:r w:rsidRPr="00E11281">
        <w:rPr>
          <w:rFonts w:hint="eastAsia"/>
          <w:sz w:val="22"/>
        </w:rPr>
        <w:t>％）と</w:t>
      </w:r>
      <w:r>
        <w:rPr>
          <w:rFonts w:hint="eastAsia"/>
          <w:sz w:val="22"/>
        </w:rPr>
        <w:t>なっている。</w:t>
      </w:r>
    </w:p>
    <w:p w:rsidR="00F8604A" w:rsidRDefault="00F8604A" w:rsidP="00255962">
      <w:pPr>
        <w:spacing w:line="300" w:lineRule="auto"/>
        <w:ind w:firstLineChars="200" w:firstLine="440"/>
        <w:jc w:val="left"/>
        <w:rPr>
          <w:sz w:val="22"/>
        </w:rPr>
      </w:pPr>
      <w:r>
        <w:rPr>
          <w:sz w:val="22"/>
        </w:rPr>
        <w:br w:type="page"/>
      </w:r>
    </w:p>
    <w:p w:rsidR="00C81884" w:rsidRPr="00AC1CB8" w:rsidRDefault="00C81884" w:rsidP="00C81884">
      <w:pPr>
        <w:spacing w:line="240" w:lineRule="exact"/>
        <w:ind w:firstLineChars="297" w:firstLine="596"/>
        <w:rPr>
          <w:rFonts w:ascii="ＭＳ Ｐ明朝" w:eastAsia="ＭＳ Ｐ明朝" w:hAnsi="ＭＳ Ｐ明朝" w:cs="MS-Gothic"/>
          <w:kern w:val="0"/>
          <w:sz w:val="16"/>
          <w:szCs w:val="16"/>
        </w:rPr>
      </w:pPr>
      <w:r w:rsidRPr="00AC1CB8">
        <w:rPr>
          <w:rFonts w:ascii="ＭＳ Ｐゴシック" w:eastAsia="ＭＳ Ｐゴシック" w:hAnsi="ＭＳ Ｐゴシック" w:cs="ＭＳ Ｐゴシック" w:hint="eastAsia"/>
          <w:b/>
          <w:sz w:val="20"/>
          <w:szCs w:val="20"/>
        </w:rPr>
        <w:lastRenderedPageBreak/>
        <w:t xml:space="preserve">【人天別森林資源表】　</w:t>
      </w:r>
      <w:r w:rsidRPr="00AC1CB8">
        <w:rPr>
          <w:rFonts w:hint="eastAsia"/>
          <w:sz w:val="22"/>
        </w:rPr>
        <w:t xml:space="preserve">　　　　　　　　　　　　　　　　　　　</w:t>
      </w:r>
      <w:r w:rsidRPr="00AC1CB8">
        <w:rPr>
          <w:rFonts w:ascii="ＭＳ Ｐ明朝" w:eastAsia="ＭＳ Ｐ明朝" w:hAnsi="ＭＳ Ｐ明朝" w:cs="MS-Gothic" w:hint="eastAsia"/>
          <w:kern w:val="0"/>
          <w:sz w:val="16"/>
          <w:szCs w:val="16"/>
        </w:rPr>
        <w:t>単位：面積ha、蓄積ｍ</w:t>
      </w:r>
      <w:r w:rsidRPr="00AC1CB8">
        <w:rPr>
          <w:rFonts w:ascii="ＭＳ Ｐ明朝" w:eastAsia="ＭＳ Ｐ明朝" w:hAnsi="ＭＳ Ｐ明朝" w:cs="MS-Gothic" w:hint="eastAsia"/>
          <w:kern w:val="0"/>
          <w:sz w:val="16"/>
          <w:szCs w:val="16"/>
          <w:vertAlign w:val="superscript"/>
        </w:rPr>
        <w:t>3</w:t>
      </w:r>
    </w:p>
    <w:tbl>
      <w:tblPr>
        <w:tblStyle w:val="aa"/>
        <w:tblW w:w="9214" w:type="dxa"/>
        <w:tblInd w:w="675" w:type="dxa"/>
        <w:tblLayout w:type="fixed"/>
        <w:tblLook w:val="04A0" w:firstRow="1" w:lastRow="0" w:firstColumn="1" w:lastColumn="0" w:noHBand="0" w:noVBand="1"/>
      </w:tblPr>
      <w:tblGrid>
        <w:gridCol w:w="472"/>
        <w:gridCol w:w="470"/>
        <w:gridCol w:w="752"/>
        <w:gridCol w:w="752"/>
        <w:gridCol w:w="752"/>
        <w:gridCol w:w="752"/>
        <w:gridCol w:w="752"/>
        <w:gridCol w:w="752"/>
        <w:gridCol w:w="752"/>
        <w:gridCol w:w="752"/>
        <w:gridCol w:w="752"/>
        <w:gridCol w:w="752"/>
        <w:gridCol w:w="752"/>
      </w:tblGrid>
      <w:tr w:rsidR="00AC1CB8" w:rsidRPr="00AC1CB8" w:rsidTr="00AC1CB8">
        <w:trPr>
          <w:trHeight w:val="391"/>
        </w:trPr>
        <w:tc>
          <w:tcPr>
            <w:tcW w:w="472" w:type="dxa"/>
            <w:vMerge w:val="restart"/>
            <w:textDirection w:val="tbRlV"/>
            <w:vAlign w:val="center"/>
          </w:tcPr>
          <w:p w:rsidR="00DC362E" w:rsidRPr="00AC1CB8" w:rsidRDefault="00DC362E" w:rsidP="002B7245">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民国別</w:t>
            </w:r>
          </w:p>
        </w:tc>
        <w:tc>
          <w:tcPr>
            <w:tcW w:w="470" w:type="dxa"/>
            <w:vMerge w:val="restart"/>
            <w:textDirection w:val="tbRlV"/>
            <w:vAlign w:val="center"/>
          </w:tcPr>
          <w:p w:rsidR="00DC362E" w:rsidRPr="00AC1CB8" w:rsidRDefault="00DC362E" w:rsidP="00DC362E">
            <w:pPr>
              <w:spacing w:line="240" w:lineRule="exact"/>
              <w:ind w:left="113" w:right="113"/>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資源量</w:t>
            </w:r>
          </w:p>
        </w:tc>
        <w:tc>
          <w:tcPr>
            <w:tcW w:w="2256" w:type="dxa"/>
            <w:gridSpan w:val="3"/>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人工林</w:t>
            </w:r>
          </w:p>
        </w:tc>
        <w:tc>
          <w:tcPr>
            <w:tcW w:w="3008" w:type="dxa"/>
            <w:gridSpan w:val="4"/>
            <w:vAlign w:val="center"/>
          </w:tcPr>
          <w:p w:rsidR="00DC362E" w:rsidRPr="00AC1CB8" w:rsidRDefault="00DC362E" w:rsidP="00DC362E">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天然生林</w:t>
            </w:r>
          </w:p>
        </w:tc>
        <w:tc>
          <w:tcPr>
            <w:tcW w:w="3008" w:type="dxa"/>
            <w:gridSpan w:val="4"/>
            <w:vAlign w:val="center"/>
          </w:tcPr>
          <w:p w:rsidR="00DC362E" w:rsidRPr="00AC1CB8" w:rsidRDefault="00DC362E" w:rsidP="00DC362E">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合計</w:t>
            </w:r>
          </w:p>
        </w:tc>
      </w:tr>
      <w:tr w:rsidR="00AC1CB8" w:rsidRPr="00AC1CB8" w:rsidTr="00AC1CB8">
        <w:trPr>
          <w:trHeight w:val="422"/>
        </w:trPr>
        <w:tc>
          <w:tcPr>
            <w:tcW w:w="472" w:type="dxa"/>
            <w:vMerge/>
            <w:textDirection w:val="tbRlV"/>
          </w:tcPr>
          <w:p w:rsidR="00DC362E" w:rsidRPr="00AC1CB8" w:rsidRDefault="00DC362E" w:rsidP="002B7245">
            <w:pPr>
              <w:spacing w:line="240" w:lineRule="exact"/>
              <w:jc w:val="center"/>
              <w:rPr>
                <w:rFonts w:ascii="ＭＳ Ｐ明朝" w:eastAsia="ＭＳ Ｐ明朝" w:hAnsi="ＭＳ Ｐ明朝" w:cs="MS-Gothic"/>
                <w:kern w:val="0"/>
                <w:sz w:val="16"/>
                <w:szCs w:val="16"/>
              </w:rPr>
            </w:pPr>
          </w:p>
        </w:tc>
        <w:tc>
          <w:tcPr>
            <w:tcW w:w="470" w:type="dxa"/>
            <w:vMerge/>
          </w:tcPr>
          <w:p w:rsidR="00DC362E" w:rsidRPr="00AC1CB8" w:rsidRDefault="00DC362E" w:rsidP="00072B2F">
            <w:pPr>
              <w:spacing w:line="240" w:lineRule="exact"/>
              <w:jc w:val="center"/>
              <w:rPr>
                <w:rFonts w:ascii="ＭＳ Ｐ明朝" w:eastAsia="ＭＳ Ｐ明朝" w:hAnsi="ＭＳ Ｐ明朝" w:cs="MS-Gothic"/>
                <w:kern w:val="0"/>
                <w:sz w:val="16"/>
                <w:szCs w:val="16"/>
              </w:rPr>
            </w:pP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針葉樹</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広葉樹</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計</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針葉樹</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広葉樹</w:t>
            </w:r>
          </w:p>
        </w:tc>
        <w:tc>
          <w:tcPr>
            <w:tcW w:w="752" w:type="dxa"/>
          </w:tcPr>
          <w:p w:rsidR="00DC362E" w:rsidRPr="00AC1CB8" w:rsidRDefault="00DC362E" w:rsidP="00072B2F">
            <w:pPr>
              <w:spacing w:line="240" w:lineRule="exact"/>
              <w:jc w:val="center"/>
              <w:rPr>
                <w:rFonts w:ascii="ＭＳ Ｐ明朝" w:eastAsia="ＭＳ Ｐ明朝" w:hAnsi="ＭＳ Ｐ明朝" w:cs="MS-Gothic"/>
                <w:kern w:val="0"/>
                <w:sz w:val="14"/>
                <w:szCs w:val="14"/>
              </w:rPr>
            </w:pPr>
            <w:r w:rsidRPr="00AC1CB8">
              <w:rPr>
                <w:rFonts w:ascii="ＭＳ Ｐ明朝" w:eastAsia="ＭＳ Ｐ明朝" w:hAnsi="ＭＳ Ｐ明朝" w:cs="MS-Gothic" w:hint="eastAsia"/>
                <w:kern w:val="0"/>
                <w:sz w:val="14"/>
                <w:szCs w:val="14"/>
              </w:rPr>
              <w:t>未立木地等</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計</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針葉樹</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広葉樹</w:t>
            </w:r>
          </w:p>
        </w:tc>
        <w:tc>
          <w:tcPr>
            <w:tcW w:w="752" w:type="dxa"/>
          </w:tcPr>
          <w:p w:rsidR="00DC362E" w:rsidRPr="00AC1CB8" w:rsidRDefault="00DC362E" w:rsidP="00072B2F">
            <w:pPr>
              <w:spacing w:line="240" w:lineRule="exact"/>
              <w:jc w:val="center"/>
              <w:rPr>
                <w:rFonts w:ascii="ＭＳ Ｐ明朝" w:eastAsia="ＭＳ Ｐ明朝" w:hAnsi="ＭＳ Ｐ明朝" w:cs="MS-Gothic"/>
                <w:kern w:val="0"/>
                <w:sz w:val="14"/>
                <w:szCs w:val="14"/>
              </w:rPr>
            </w:pPr>
            <w:r w:rsidRPr="00AC1CB8">
              <w:rPr>
                <w:rFonts w:ascii="ＭＳ Ｐ明朝" w:eastAsia="ＭＳ Ｐ明朝" w:hAnsi="ＭＳ Ｐ明朝" w:cs="MS-Gothic" w:hint="eastAsia"/>
                <w:kern w:val="0"/>
                <w:sz w:val="14"/>
                <w:szCs w:val="14"/>
              </w:rPr>
              <w:t>未立木地等</w:t>
            </w:r>
          </w:p>
        </w:tc>
        <w:tc>
          <w:tcPr>
            <w:tcW w:w="752" w:type="dxa"/>
            <w:vAlign w:val="center"/>
          </w:tcPr>
          <w:p w:rsidR="00DC362E" w:rsidRPr="00AC1CB8" w:rsidRDefault="00DC362E" w:rsidP="00072B2F">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計</w:t>
            </w:r>
          </w:p>
        </w:tc>
      </w:tr>
      <w:tr w:rsidR="00AC1CB8" w:rsidRPr="00AC1CB8" w:rsidTr="00AC1CB8">
        <w:trPr>
          <w:cantSplit/>
          <w:trHeight w:hRule="exact" w:val="567"/>
        </w:trPr>
        <w:tc>
          <w:tcPr>
            <w:tcW w:w="472" w:type="dxa"/>
            <w:vMerge w:val="restart"/>
            <w:textDirection w:val="tbRlV"/>
            <w:vAlign w:val="center"/>
          </w:tcPr>
          <w:p w:rsidR="00DC362E" w:rsidRPr="00AC1CB8" w:rsidRDefault="00DC362E" w:rsidP="002B7245">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民有林</w:t>
            </w:r>
          </w:p>
        </w:tc>
        <w:tc>
          <w:tcPr>
            <w:tcW w:w="470" w:type="dxa"/>
            <w:textDirection w:val="tbRlV"/>
            <w:vAlign w:val="center"/>
          </w:tcPr>
          <w:p w:rsidR="00DC362E" w:rsidRPr="00AC1CB8" w:rsidRDefault="00DC362E" w:rsidP="00DC362E">
            <w:pPr>
              <w:spacing w:line="240" w:lineRule="exact"/>
              <w:ind w:left="113" w:right="113"/>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面積</w:t>
            </w:r>
          </w:p>
        </w:tc>
        <w:tc>
          <w:tcPr>
            <w:tcW w:w="752" w:type="dxa"/>
            <w:vAlign w:val="center"/>
          </w:tcPr>
          <w:p w:rsidR="00DC362E"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1078.33</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r w:rsidRPr="00AC1CB8">
              <w:rPr>
                <w:rFonts w:ascii="ＭＳ Ｐ明朝" w:eastAsia="ＭＳ Ｐ明朝" w:hAnsi="ＭＳ Ｐ明朝" w:cs="MS-Gothic"/>
                <w:kern w:val="0"/>
                <w:sz w:val="16"/>
                <w:szCs w:val="16"/>
              </w:rPr>
              <w:t>.13</w:t>
            </w:r>
          </w:p>
        </w:tc>
        <w:tc>
          <w:tcPr>
            <w:tcW w:w="752" w:type="dxa"/>
            <w:vAlign w:val="center"/>
          </w:tcPr>
          <w:p w:rsidR="00DC362E"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1</w:t>
            </w:r>
            <w:r w:rsidRPr="00AC1CB8">
              <w:rPr>
                <w:rFonts w:ascii="ＭＳ Ｐ明朝" w:eastAsia="ＭＳ Ｐ明朝" w:hAnsi="ＭＳ Ｐ明朝" w:cs="MS-Gothic"/>
                <w:kern w:val="0"/>
                <w:sz w:val="16"/>
                <w:szCs w:val="16"/>
              </w:rPr>
              <w:t>078.46</w:t>
            </w:r>
          </w:p>
        </w:tc>
        <w:tc>
          <w:tcPr>
            <w:tcW w:w="752" w:type="dxa"/>
            <w:vAlign w:val="center"/>
          </w:tcPr>
          <w:p w:rsidR="00DC362E"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4</w:t>
            </w:r>
            <w:r w:rsidRPr="00AC1CB8">
              <w:rPr>
                <w:rFonts w:ascii="ＭＳ Ｐ明朝" w:eastAsia="ＭＳ Ｐ明朝" w:hAnsi="ＭＳ Ｐ明朝" w:cs="MS-Gothic"/>
                <w:kern w:val="0"/>
                <w:sz w:val="16"/>
                <w:szCs w:val="16"/>
              </w:rPr>
              <w:t>09.99</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8</w:t>
            </w:r>
            <w:r w:rsidRPr="00AC1CB8">
              <w:rPr>
                <w:rFonts w:ascii="ＭＳ Ｐ明朝" w:eastAsia="ＭＳ Ｐ明朝" w:hAnsi="ＭＳ Ｐ明朝" w:cs="MS-Gothic"/>
                <w:kern w:val="0"/>
                <w:sz w:val="16"/>
                <w:szCs w:val="16"/>
              </w:rPr>
              <w:t>02.36</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3</w:t>
            </w:r>
            <w:r w:rsidRPr="00AC1CB8">
              <w:rPr>
                <w:rFonts w:ascii="ＭＳ Ｐ明朝" w:eastAsia="ＭＳ Ｐ明朝" w:hAnsi="ＭＳ Ｐ明朝" w:cs="MS-Gothic"/>
                <w:kern w:val="0"/>
                <w:sz w:val="16"/>
                <w:szCs w:val="16"/>
              </w:rPr>
              <w:t>7.55</w:t>
            </w:r>
          </w:p>
        </w:tc>
        <w:tc>
          <w:tcPr>
            <w:tcW w:w="752" w:type="dxa"/>
            <w:vAlign w:val="center"/>
          </w:tcPr>
          <w:p w:rsidR="00DC362E"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1</w:t>
            </w:r>
            <w:r w:rsidRPr="00AC1CB8">
              <w:rPr>
                <w:rFonts w:ascii="ＭＳ Ｐ明朝" w:eastAsia="ＭＳ Ｐ明朝" w:hAnsi="ＭＳ Ｐ明朝" w:cs="MS-Gothic"/>
                <w:kern w:val="0"/>
                <w:sz w:val="16"/>
                <w:szCs w:val="16"/>
              </w:rPr>
              <w:t>249.90</w:t>
            </w:r>
          </w:p>
        </w:tc>
        <w:tc>
          <w:tcPr>
            <w:tcW w:w="752" w:type="dxa"/>
            <w:vAlign w:val="center"/>
          </w:tcPr>
          <w:p w:rsidR="00DC362E"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1</w:t>
            </w:r>
            <w:r w:rsidRPr="00AC1CB8">
              <w:rPr>
                <w:rFonts w:ascii="ＭＳ Ｐ明朝" w:eastAsia="ＭＳ Ｐ明朝" w:hAnsi="ＭＳ Ｐ明朝" w:cs="MS-Gothic"/>
                <w:kern w:val="0"/>
                <w:sz w:val="16"/>
                <w:szCs w:val="16"/>
              </w:rPr>
              <w:t>488.32</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8</w:t>
            </w:r>
            <w:r w:rsidRPr="00AC1CB8">
              <w:rPr>
                <w:rFonts w:ascii="ＭＳ Ｐ明朝" w:eastAsia="ＭＳ Ｐ明朝" w:hAnsi="ＭＳ Ｐ明朝" w:cs="MS-Gothic"/>
                <w:kern w:val="0"/>
                <w:sz w:val="16"/>
                <w:szCs w:val="16"/>
              </w:rPr>
              <w:t>02.49</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3</w:t>
            </w:r>
            <w:r w:rsidRPr="00AC1CB8">
              <w:rPr>
                <w:rFonts w:ascii="ＭＳ Ｐ明朝" w:eastAsia="ＭＳ Ｐ明朝" w:hAnsi="ＭＳ Ｐ明朝" w:cs="MS-Gothic"/>
                <w:kern w:val="0"/>
                <w:sz w:val="16"/>
                <w:szCs w:val="16"/>
              </w:rPr>
              <w:t>7.55</w:t>
            </w:r>
          </w:p>
        </w:tc>
        <w:tc>
          <w:tcPr>
            <w:tcW w:w="752" w:type="dxa"/>
            <w:vAlign w:val="center"/>
          </w:tcPr>
          <w:p w:rsidR="00DC362E"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2</w:t>
            </w:r>
            <w:r w:rsidRPr="00AC1CB8">
              <w:rPr>
                <w:rFonts w:ascii="ＭＳ Ｐ明朝" w:eastAsia="ＭＳ Ｐ明朝" w:hAnsi="ＭＳ Ｐ明朝" w:cs="MS-Gothic"/>
                <w:kern w:val="0"/>
                <w:sz w:val="16"/>
                <w:szCs w:val="16"/>
              </w:rPr>
              <w:t>328.36</w:t>
            </w:r>
          </w:p>
        </w:tc>
      </w:tr>
      <w:tr w:rsidR="00AC1CB8" w:rsidRPr="00AC1CB8" w:rsidTr="00AC1CB8">
        <w:trPr>
          <w:cantSplit/>
          <w:trHeight w:hRule="exact" w:val="567"/>
        </w:trPr>
        <w:tc>
          <w:tcPr>
            <w:tcW w:w="472" w:type="dxa"/>
            <w:vMerge/>
            <w:textDirection w:val="tbRlV"/>
            <w:vAlign w:val="center"/>
          </w:tcPr>
          <w:p w:rsidR="00DC362E" w:rsidRPr="00AC1CB8" w:rsidRDefault="00DC362E" w:rsidP="002B7245">
            <w:pPr>
              <w:spacing w:line="240" w:lineRule="exact"/>
              <w:jc w:val="center"/>
              <w:rPr>
                <w:rFonts w:ascii="ＭＳ Ｐ明朝" w:eastAsia="ＭＳ Ｐ明朝" w:hAnsi="ＭＳ Ｐ明朝" w:cs="MS-Gothic"/>
                <w:kern w:val="0"/>
                <w:sz w:val="16"/>
                <w:szCs w:val="16"/>
              </w:rPr>
            </w:pPr>
          </w:p>
        </w:tc>
        <w:tc>
          <w:tcPr>
            <w:tcW w:w="470" w:type="dxa"/>
            <w:textDirection w:val="tbRlV"/>
            <w:vAlign w:val="center"/>
          </w:tcPr>
          <w:p w:rsidR="00DC362E" w:rsidRPr="00AC1CB8" w:rsidRDefault="00DC362E" w:rsidP="00DC362E">
            <w:pPr>
              <w:spacing w:line="240" w:lineRule="exact"/>
              <w:ind w:left="113" w:right="113"/>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蓄積</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2</w:t>
            </w:r>
            <w:r w:rsidRPr="00AC1CB8">
              <w:rPr>
                <w:rFonts w:ascii="ＭＳ Ｐ明朝" w:eastAsia="ＭＳ Ｐ明朝" w:hAnsi="ＭＳ Ｐ明朝" w:cs="MS-Gothic"/>
                <w:kern w:val="0"/>
                <w:sz w:val="16"/>
                <w:szCs w:val="16"/>
              </w:rPr>
              <w:t>86,543</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8</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2</w:t>
            </w:r>
            <w:r w:rsidRPr="00AC1CB8">
              <w:rPr>
                <w:rFonts w:ascii="ＭＳ Ｐ明朝" w:eastAsia="ＭＳ Ｐ明朝" w:hAnsi="ＭＳ Ｐ明朝" w:cs="MS-Gothic"/>
                <w:kern w:val="0"/>
                <w:sz w:val="16"/>
                <w:szCs w:val="16"/>
              </w:rPr>
              <w:t>86,551</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9</w:t>
            </w:r>
            <w:r w:rsidRPr="00AC1CB8">
              <w:rPr>
                <w:rFonts w:ascii="ＭＳ Ｐ明朝" w:eastAsia="ＭＳ Ｐ明朝" w:hAnsi="ＭＳ Ｐ明朝" w:cs="MS-Gothic"/>
                <w:kern w:val="0"/>
                <w:sz w:val="16"/>
                <w:szCs w:val="16"/>
              </w:rPr>
              <w:t>8,774</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8</w:t>
            </w:r>
            <w:r w:rsidRPr="00AC1CB8">
              <w:rPr>
                <w:rFonts w:ascii="ＭＳ Ｐ明朝" w:eastAsia="ＭＳ Ｐ明朝" w:hAnsi="ＭＳ Ｐ明朝" w:cs="MS-Gothic"/>
                <w:kern w:val="0"/>
                <w:sz w:val="16"/>
                <w:szCs w:val="16"/>
              </w:rPr>
              <w:t>3,368</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1</w:t>
            </w:r>
            <w:r w:rsidRPr="00AC1CB8">
              <w:rPr>
                <w:rFonts w:ascii="ＭＳ Ｐ明朝" w:eastAsia="ＭＳ Ｐ明朝" w:hAnsi="ＭＳ Ｐ明朝" w:cs="MS-Gothic"/>
                <w:kern w:val="0"/>
                <w:sz w:val="16"/>
                <w:szCs w:val="16"/>
              </w:rPr>
              <w:t>82,142</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3</w:t>
            </w:r>
            <w:r w:rsidRPr="00AC1CB8">
              <w:rPr>
                <w:rFonts w:ascii="ＭＳ Ｐ明朝" w:eastAsia="ＭＳ Ｐ明朝" w:hAnsi="ＭＳ Ｐ明朝" w:cs="MS-Gothic"/>
                <w:kern w:val="0"/>
                <w:sz w:val="16"/>
                <w:szCs w:val="16"/>
              </w:rPr>
              <w:t>85,317</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8</w:t>
            </w:r>
            <w:r w:rsidRPr="00AC1CB8">
              <w:rPr>
                <w:rFonts w:ascii="ＭＳ Ｐ明朝" w:eastAsia="ＭＳ Ｐ明朝" w:hAnsi="ＭＳ Ｐ明朝" w:cs="MS-Gothic"/>
                <w:kern w:val="0"/>
                <w:sz w:val="16"/>
                <w:szCs w:val="16"/>
              </w:rPr>
              <w:t>3,376</w:t>
            </w:r>
          </w:p>
        </w:tc>
        <w:tc>
          <w:tcPr>
            <w:tcW w:w="752" w:type="dxa"/>
            <w:vAlign w:val="center"/>
          </w:tcPr>
          <w:p w:rsidR="00DC362E" w:rsidRPr="00AC1CB8" w:rsidRDefault="005E566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4</w:t>
            </w:r>
            <w:r w:rsidRPr="00AC1CB8">
              <w:rPr>
                <w:rFonts w:ascii="ＭＳ Ｐ明朝" w:eastAsia="ＭＳ Ｐ明朝" w:hAnsi="ＭＳ Ｐ明朝" w:cs="MS-Gothic"/>
                <w:kern w:val="0"/>
                <w:sz w:val="16"/>
                <w:szCs w:val="16"/>
              </w:rPr>
              <w:t>68,693</w:t>
            </w:r>
          </w:p>
        </w:tc>
      </w:tr>
      <w:tr w:rsidR="00AC1CB8" w:rsidRPr="00AC1CB8" w:rsidTr="00AC1CB8">
        <w:trPr>
          <w:cantSplit/>
          <w:trHeight w:hRule="exact" w:val="567"/>
        </w:trPr>
        <w:tc>
          <w:tcPr>
            <w:tcW w:w="472" w:type="dxa"/>
            <w:vMerge w:val="restart"/>
            <w:textDirection w:val="tbRlV"/>
            <w:vAlign w:val="center"/>
          </w:tcPr>
          <w:p w:rsidR="00DC362E" w:rsidRPr="00AC1CB8" w:rsidRDefault="00DC362E" w:rsidP="002B7245">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国有林</w:t>
            </w:r>
          </w:p>
        </w:tc>
        <w:tc>
          <w:tcPr>
            <w:tcW w:w="470" w:type="dxa"/>
            <w:textDirection w:val="tbRlV"/>
            <w:vAlign w:val="center"/>
          </w:tcPr>
          <w:p w:rsidR="00DC362E" w:rsidRPr="00AC1CB8" w:rsidRDefault="00DC362E" w:rsidP="00DC362E">
            <w:pPr>
              <w:spacing w:line="240" w:lineRule="exact"/>
              <w:ind w:left="113" w:right="113"/>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面積</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r>
      <w:tr w:rsidR="00AC1CB8" w:rsidRPr="00AC1CB8" w:rsidTr="00AC1CB8">
        <w:trPr>
          <w:cantSplit/>
          <w:trHeight w:hRule="exact" w:val="567"/>
        </w:trPr>
        <w:tc>
          <w:tcPr>
            <w:tcW w:w="472" w:type="dxa"/>
            <w:vMerge/>
            <w:textDirection w:val="tbRlV"/>
            <w:vAlign w:val="center"/>
          </w:tcPr>
          <w:p w:rsidR="00DC362E" w:rsidRPr="00AC1CB8" w:rsidRDefault="00DC362E" w:rsidP="002B7245">
            <w:pPr>
              <w:spacing w:line="240" w:lineRule="exact"/>
              <w:jc w:val="center"/>
              <w:rPr>
                <w:rFonts w:ascii="ＭＳ Ｐ明朝" w:eastAsia="ＭＳ Ｐ明朝" w:hAnsi="ＭＳ Ｐ明朝" w:cs="MS-Gothic"/>
                <w:kern w:val="0"/>
                <w:sz w:val="16"/>
                <w:szCs w:val="16"/>
              </w:rPr>
            </w:pPr>
          </w:p>
        </w:tc>
        <w:tc>
          <w:tcPr>
            <w:tcW w:w="470" w:type="dxa"/>
            <w:textDirection w:val="tbRlV"/>
            <w:vAlign w:val="center"/>
          </w:tcPr>
          <w:p w:rsidR="00DC362E" w:rsidRPr="00AC1CB8" w:rsidRDefault="00DC362E" w:rsidP="00DC362E">
            <w:pPr>
              <w:spacing w:line="240" w:lineRule="exact"/>
              <w:ind w:left="113" w:right="113"/>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蓄積</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c>
          <w:tcPr>
            <w:tcW w:w="752" w:type="dxa"/>
            <w:vAlign w:val="center"/>
          </w:tcPr>
          <w:p w:rsidR="00DC362E" w:rsidRPr="00AC1CB8" w:rsidRDefault="000C654A"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0</w:t>
            </w:r>
          </w:p>
        </w:tc>
      </w:tr>
      <w:tr w:rsidR="00AC1CB8" w:rsidRPr="00AC1CB8" w:rsidTr="00AC1CB8">
        <w:trPr>
          <w:cantSplit/>
          <w:trHeight w:hRule="exact" w:val="567"/>
        </w:trPr>
        <w:tc>
          <w:tcPr>
            <w:tcW w:w="472" w:type="dxa"/>
            <w:vMerge w:val="restart"/>
            <w:textDirection w:val="tbRlV"/>
            <w:vAlign w:val="center"/>
          </w:tcPr>
          <w:p w:rsidR="00AC1CB8" w:rsidRPr="00AC1CB8" w:rsidRDefault="00AC1CB8" w:rsidP="00AC1CB8">
            <w:pPr>
              <w:spacing w:line="240" w:lineRule="exact"/>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合 計</w:t>
            </w:r>
          </w:p>
        </w:tc>
        <w:tc>
          <w:tcPr>
            <w:tcW w:w="470" w:type="dxa"/>
            <w:textDirection w:val="tbRlV"/>
            <w:vAlign w:val="center"/>
          </w:tcPr>
          <w:p w:rsidR="00AC1CB8" w:rsidRPr="00AC1CB8" w:rsidRDefault="00AC1CB8" w:rsidP="00AC1CB8">
            <w:pPr>
              <w:spacing w:line="240" w:lineRule="exact"/>
              <w:ind w:left="113" w:right="113"/>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面積</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1078.33</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0.13</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1078.46</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409.99</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802.36</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37.55</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1249.90</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1488.32</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802.49</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37.55</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2328.36</w:t>
            </w:r>
          </w:p>
        </w:tc>
      </w:tr>
      <w:tr w:rsidR="00AC1CB8" w:rsidRPr="00AC1CB8" w:rsidTr="00AC1CB8">
        <w:trPr>
          <w:cantSplit/>
          <w:trHeight w:hRule="exact" w:val="567"/>
        </w:trPr>
        <w:tc>
          <w:tcPr>
            <w:tcW w:w="472" w:type="dxa"/>
            <w:vMerge/>
            <w:vAlign w:val="center"/>
          </w:tcPr>
          <w:p w:rsidR="00AC1CB8" w:rsidRPr="00AC1CB8" w:rsidRDefault="00AC1CB8" w:rsidP="00AC1CB8">
            <w:pPr>
              <w:jc w:val="center"/>
              <w:rPr>
                <w:rFonts w:ascii="ＭＳ Ｐ明朝" w:eastAsia="ＭＳ Ｐ明朝" w:hAnsi="ＭＳ Ｐ明朝" w:cs="MS-Gothic"/>
                <w:kern w:val="0"/>
                <w:sz w:val="16"/>
                <w:szCs w:val="16"/>
              </w:rPr>
            </w:pPr>
          </w:p>
        </w:tc>
        <w:tc>
          <w:tcPr>
            <w:tcW w:w="470" w:type="dxa"/>
            <w:textDirection w:val="tbRlV"/>
            <w:vAlign w:val="center"/>
          </w:tcPr>
          <w:p w:rsidR="00AC1CB8" w:rsidRPr="00AC1CB8" w:rsidRDefault="00AC1CB8" w:rsidP="00AC1CB8">
            <w:pPr>
              <w:spacing w:line="240" w:lineRule="exact"/>
              <w:ind w:left="113" w:right="113"/>
              <w:jc w:val="center"/>
              <w:rPr>
                <w:rFonts w:ascii="ＭＳ Ｐ明朝" w:eastAsia="ＭＳ Ｐ明朝" w:hAnsi="ＭＳ Ｐ明朝" w:cs="MS-Gothic"/>
                <w:kern w:val="0"/>
                <w:sz w:val="16"/>
                <w:szCs w:val="16"/>
              </w:rPr>
            </w:pPr>
            <w:r w:rsidRPr="00AC1CB8">
              <w:rPr>
                <w:rFonts w:ascii="ＭＳ Ｐ明朝" w:eastAsia="ＭＳ Ｐ明朝" w:hAnsi="ＭＳ Ｐ明朝" w:cs="MS-Gothic" w:hint="eastAsia"/>
                <w:kern w:val="0"/>
                <w:sz w:val="16"/>
                <w:szCs w:val="16"/>
              </w:rPr>
              <w:t>蓄積</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286,543</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8</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286,551</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98,774</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83,368</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0</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182,142</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385,317</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83,376</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0</w:t>
            </w:r>
          </w:p>
        </w:tc>
        <w:tc>
          <w:tcPr>
            <w:tcW w:w="752" w:type="dxa"/>
            <w:vAlign w:val="center"/>
          </w:tcPr>
          <w:p w:rsidR="00AC1CB8" w:rsidRPr="00AC1CB8" w:rsidRDefault="00AC1CB8" w:rsidP="00AC1CB8">
            <w:pPr>
              <w:jc w:val="center"/>
              <w:rPr>
                <w:rFonts w:ascii="ＭＳ Ｐ明朝" w:eastAsia="ＭＳ Ｐ明朝" w:hAnsi="ＭＳ Ｐ明朝"/>
                <w:sz w:val="16"/>
                <w:szCs w:val="16"/>
              </w:rPr>
            </w:pPr>
            <w:r w:rsidRPr="00AC1CB8">
              <w:rPr>
                <w:rFonts w:ascii="ＭＳ Ｐ明朝" w:eastAsia="ＭＳ Ｐ明朝" w:hAnsi="ＭＳ Ｐ明朝"/>
                <w:sz w:val="16"/>
                <w:szCs w:val="16"/>
              </w:rPr>
              <w:t>468,693</w:t>
            </w:r>
          </w:p>
        </w:tc>
      </w:tr>
    </w:tbl>
    <w:p w:rsidR="00C81884" w:rsidRPr="00AC1CB8" w:rsidRDefault="00C81884" w:rsidP="00C81884">
      <w:pPr>
        <w:ind w:firstLineChars="250" w:firstLine="550"/>
        <w:rPr>
          <w:rFonts w:ascii="ＭＳ Ｐゴシック" w:eastAsia="ＭＳ Ｐゴシック" w:hAnsi="ＭＳ Ｐゴシック"/>
          <w:sz w:val="16"/>
          <w:szCs w:val="16"/>
        </w:rPr>
      </w:pPr>
      <w:r w:rsidRPr="00AC1CB8">
        <w:rPr>
          <w:rFonts w:hint="eastAsia"/>
          <w:sz w:val="22"/>
        </w:rPr>
        <w:t xml:space="preserve">　</w:t>
      </w:r>
      <w:r w:rsidR="002B7245" w:rsidRPr="00AC1CB8">
        <w:rPr>
          <w:rFonts w:hint="eastAsia"/>
          <w:sz w:val="22"/>
        </w:rPr>
        <w:t xml:space="preserve">　　</w:t>
      </w:r>
      <w:r w:rsidR="002B7245" w:rsidRPr="00AC1CB8">
        <w:rPr>
          <w:rFonts w:ascii="ＭＳ Ｐゴシック" w:eastAsia="ＭＳ Ｐゴシック" w:hAnsi="ＭＳ Ｐゴシック" w:hint="eastAsia"/>
          <w:sz w:val="16"/>
          <w:szCs w:val="16"/>
        </w:rPr>
        <w:t xml:space="preserve">注）　</w:t>
      </w:r>
      <w:r w:rsidR="00F85BF9" w:rsidRPr="00AC1CB8">
        <w:rPr>
          <w:rFonts w:ascii="ＭＳ Ｐゴシック" w:eastAsia="ＭＳ Ｐゴシック" w:hAnsi="ＭＳ Ｐゴシック" w:hint="eastAsia"/>
          <w:sz w:val="16"/>
          <w:szCs w:val="16"/>
        </w:rPr>
        <w:t>「</w:t>
      </w:r>
      <w:r w:rsidR="002B7245" w:rsidRPr="00AC1CB8">
        <w:rPr>
          <w:rFonts w:ascii="ＭＳ Ｐゴシック" w:eastAsia="ＭＳ Ｐゴシック" w:hAnsi="ＭＳ Ｐゴシック" w:hint="eastAsia"/>
          <w:sz w:val="16"/>
          <w:szCs w:val="16"/>
        </w:rPr>
        <w:t>未立木地等</w:t>
      </w:r>
      <w:r w:rsidR="00F85BF9" w:rsidRPr="00AC1CB8">
        <w:rPr>
          <w:rFonts w:ascii="ＭＳ Ｐゴシック" w:eastAsia="ＭＳ Ｐゴシック" w:hAnsi="ＭＳ Ｐゴシック" w:hint="eastAsia"/>
          <w:sz w:val="16"/>
          <w:szCs w:val="16"/>
        </w:rPr>
        <w:t>」</w:t>
      </w:r>
      <w:r w:rsidR="002B7245" w:rsidRPr="00AC1CB8">
        <w:rPr>
          <w:rFonts w:ascii="ＭＳ Ｐゴシック" w:eastAsia="ＭＳ Ｐゴシック" w:hAnsi="ＭＳ Ｐゴシック" w:hint="eastAsia"/>
          <w:sz w:val="16"/>
          <w:szCs w:val="16"/>
        </w:rPr>
        <w:t>は、未立木地、伐採跡地、竹林、崩壊地、岩石地及び施設敷を含</w:t>
      </w:r>
      <w:r w:rsidR="00DA647B">
        <w:rPr>
          <w:rFonts w:ascii="ＭＳ Ｐゴシック" w:eastAsia="ＭＳ Ｐゴシック" w:hAnsi="ＭＳ Ｐゴシック" w:hint="eastAsia"/>
          <w:sz w:val="16"/>
          <w:szCs w:val="16"/>
        </w:rPr>
        <w:t>む</w:t>
      </w:r>
      <w:r w:rsidR="002B7245" w:rsidRPr="00AC1CB8">
        <w:rPr>
          <w:rFonts w:ascii="ＭＳ Ｐゴシック" w:eastAsia="ＭＳ Ｐゴシック" w:hAnsi="ＭＳ Ｐゴシック" w:hint="eastAsia"/>
          <w:sz w:val="16"/>
          <w:szCs w:val="16"/>
        </w:rPr>
        <w:t>。</w:t>
      </w:r>
    </w:p>
    <w:p w:rsidR="002B7245" w:rsidRPr="00106E6C" w:rsidRDefault="002B7245" w:rsidP="00C81884">
      <w:pPr>
        <w:ind w:firstLineChars="250" w:firstLine="550"/>
        <w:rPr>
          <w:color w:val="FF0000"/>
          <w:sz w:val="22"/>
        </w:rPr>
      </w:pPr>
    </w:p>
    <w:p w:rsidR="00C81884" w:rsidRPr="006C31EF" w:rsidRDefault="00C81884" w:rsidP="00C81884">
      <w:pPr>
        <w:ind w:firstLineChars="250" w:firstLine="550"/>
        <w:rPr>
          <w:sz w:val="22"/>
        </w:rPr>
      </w:pPr>
      <w:r w:rsidRPr="006C31EF">
        <w:rPr>
          <w:rFonts w:hint="eastAsia"/>
          <w:sz w:val="22"/>
        </w:rPr>
        <w:t xml:space="preserve">　　民有林の人工林割合　面積</w:t>
      </w:r>
      <w:r w:rsidR="006C31EF" w:rsidRPr="006C31EF">
        <w:rPr>
          <w:rFonts w:hint="eastAsia"/>
          <w:sz w:val="22"/>
        </w:rPr>
        <w:t>４６．３</w:t>
      </w:r>
      <w:r w:rsidRPr="006C31EF">
        <w:rPr>
          <w:rFonts w:hint="eastAsia"/>
          <w:sz w:val="22"/>
        </w:rPr>
        <w:t>％　蓄積</w:t>
      </w:r>
      <w:r w:rsidR="006C31EF" w:rsidRPr="006C31EF">
        <w:rPr>
          <w:rFonts w:hint="eastAsia"/>
          <w:sz w:val="22"/>
        </w:rPr>
        <w:t>６１．１</w:t>
      </w:r>
      <w:r w:rsidRPr="006C31EF">
        <w:rPr>
          <w:rFonts w:hint="eastAsia"/>
          <w:sz w:val="22"/>
        </w:rPr>
        <w:t>％</w:t>
      </w:r>
    </w:p>
    <w:p w:rsidR="00C81884" w:rsidRPr="006C31EF" w:rsidRDefault="00C81884" w:rsidP="00C81884">
      <w:pPr>
        <w:ind w:firstLineChars="250" w:firstLine="550"/>
        <w:rPr>
          <w:sz w:val="22"/>
        </w:rPr>
      </w:pPr>
    </w:p>
    <w:p w:rsidR="00C81884" w:rsidRPr="006C31EF" w:rsidRDefault="00C81884" w:rsidP="00C81884">
      <w:pPr>
        <w:ind w:firstLineChars="294" w:firstLine="590"/>
        <w:rPr>
          <w:rFonts w:ascii="ＭＳ Ｐゴシック" w:eastAsia="ＭＳ Ｐゴシック" w:hAnsi="ＭＳ Ｐゴシック" w:cs="ＭＳ Ｐゴシック"/>
          <w:b/>
          <w:sz w:val="20"/>
          <w:szCs w:val="20"/>
        </w:rPr>
      </w:pPr>
      <w:r w:rsidRPr="006C31EF">
        <w:rPr>
          <w:rFonts w:ascii="ＭＳ Ｐゴシック" w:eastAsia="ＭＳ Ｐゴシック" w:hAnsi="ＭＳ Ｐゴシック" w:cs="ＭＳ Ｐゴシック" w:hint="eastAsia"/>
          <w:b/>
          <w:sz w:val="20"/>
          <w:szCs w:val="20"/>
        </w:rPr>
        <w:t>【民有林の樹種別構成表】</w:t>
      </w:r>
    </w:p>
    <w:tbl>
      <w:tblPr>
        <w:tblStyle w:val="aa"/>
        <w:tblW w:w="0" w:type="auto"/>
        <w:tblInd w:w="675" w:type="dxa"/>
        <w:tblLook w:val="04A0" w:firstRow="1" w:lastRow="0" w:firstColumn="1" w:lastColumn="0" w:noHBand="0" w:noVBand="1"/>
      </w:tblPr>
      <w:tblGrid>
        <w:gridCol w:w="1276"/>
        <w:gridCol w:w="1173"/>
        <w:gridCol w:w="1095"/>
        <w:gridCol w:w="1369"/>
        <w:gridCol w:w="1234"/>
        <w:gridCol w:w="1083"/>
        <w:gridCol w:w="1275"/>
      </w:tblGrid>
      <w:tr w:rsidR="006C31EF" w:rsidRPr="006C31EF" w:rsidTr="00072B2F">
        <w:tc>
          <w:tcPr>
            <w:tcW w:w="1276" w:type="dxa"/>
            <w:vMerge w:val="restart"/>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樹種</w:t>
            </w:r>
          </w:p>
        </w:tc>
        <w:tc>
          <w:tcPr>
            <w:tcW w:w="3637" w:type="dxa"/>
            <w:gridSpan w:val="3"/>
            <w:tcBorders>
              <w:bottom w:val="nil"/>
            </w:tcBorders>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面積（ha）</w:t>
            </w:r>
          </w:p>
        </w:tc>
        <w:tc>
          <w:tcPr>
            <w:tcW w:w="3592" w:type="dxa"/>
            <w:gridSpan w:val="3"/>
            <w:tcBorders>
              <w:bottom w:val="nil"/>
            </w:tcBorders>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蓄積（ｍ3）</w:t>
            </w:r>
          </w:p>
        </w:tc>
      </w:tr>
      <w:tr w:rsidR="006C31EF" w:rsidRPr="006C31EF" w:rsidTr="00072B2F">
        <w:tc>
          <w:tcPr>
            <w:tcW w:w="1276" w:type="dxa"/>
            <w:vMerge/>
            <w:vAlign w:val="center"/>
          </w:tcPr>
          <w:p w:rsidR="00C81884" w:rsidRPr="006C31EF" w:rsidRDefault="00C81884" w:rsidP="00072B2F">
            <w:pPr>
              <w:jc w:val="center"/>
              <w:rPr>
                <w:rFonts w:ascii="ＭＳ Ｐ明朝" w:eastAsia="ＭＳ Ｐ明朝" w:hAnsi="ＭＳ Ｐ明朝" w:cs="MS-Gothic"/>
                <w:kern w:val="0"/>
                <w:sz w:val="16"/>
                <w:szCs w:val="16"/>
              </w:rPr>
            </w:pPr>
          </w:p>
        </w:tc>
        <w:tc>
          <w:tcPr>
            <w:tcW w:w="1173" w:type="dxa"/>
            <w:tcBorders>
              <w:top w:val="nil"/>
            </w:tcBorders>
            <w:vAlign w:val="center"/>
          </w:tcPr>
          <w:p w:rsidR="00C81884" w:rsidRPr="006C31EF" w:rsidRDefault="00C81884" w:rsidP="00072B2F">
            <w:pPr>
              <w:jc w:val="center"/>
              <w:rPr>
                <w:rFonts w:ascii="ＭＳ Ｐ明朝" w:eastAsia="ＭＳ Ｐ明朝" w:hAnsi="ＭＳ Ｐ明朝" w:cs="MS-Gothic"/>
                <w:kern w:val="0"/>
                <w:sz w:val="16"/>
                <w:szCs w:val="16"/>
              </w:rPr>
            </w:pPr>
          </w:p>
        </w:tc>
        <w:tc>
          <w:tcPr>
            <w:tcW w:w="1095" w:type="dxa"/>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比率</w:t>
            </w:r>
          </w:p>
        </w:tc>
        <w:tc>
          <w:tcPr>
            <w:tcW w:w="1369" w:type="dxa"/>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計画区内比率</w:t>
            </w:r>
          </w:p>
        </w:tc>
        <w:tc>
          <w:tcPr>
            <w:tcW w:w="1234" w:type="dxa"/>
            <w:tcBorders>
              <w:top w:val="nil"/>
            </w:tcBorders>
            <w:vAlign w:val="center"/>
          </w:tcPr>
          <w:p w:rsidR="00C81884" w:rsidRPr="006C31EF" w:rsidRDefault="00C81884" w:rsidP="00072B2F">
            <w:pPr>
              <w:jc w:val="center"/>
              <w:rPr>
                <w:rFonts w:ascii="ＭＳ Ｐ明朝" w:eastAsia="ＭＳ Ｐ明朝" w:hAnsi="ＭＳ Ｐ明朝" w:cs="MS-Gothic"/>
                <w:kern w:val="0"/>
                <w:sz w:val="16"/>
                <w:szCs w:val="16"/>
              </w:rPr>
            </w:pPr>
          </w:p>
        </w:tc>
        <w:tc>
          <w:tcPr>
            <w:tcW w:w="1083" w:type="dxa"/>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比率</w:t>
            </w:r>
          </w:p>
        </w:tc>
        <w:tc>
          <w:tcPr>
            <w:tcW w:w="1275" w:type="dxa"/>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計画区内比率</w:t>
            </w:r>
          </w:p>
        </w:tc>
      </w:tr>
      <w:tr w:rsidR="006C31EF" w:rsidRPr="006C31EF" w:rsidTr="00AC1CB8">
        <w:tc>
          <w:tcPr>
            <w:tcW w:w="1276" w:type="dxa"/>
            <w:vAlign w:val="center"/>
          </w:tcPr>
          <w:p w:rsidR="00E668BD" w:rsidRPr="006C31EF" w:rsidRDefault="00E668BD" w:rsidP="00E668BD">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アカマツ</w:t>
            </w:r>
          </w:p>
        </w:tc>
        <w:tc>
          <w:tcPr>
            <w:tcW w:w="1173" w:type="dxa"/>
            <w:vAlign w:val="center"/>
          </w:tcPr>
          <w:p w:rsidR="00E668BD" w:rsidRPr="006C31EF" w:rsidRDefault="006C31EF" w:rsidP="00E668BD">
            <w:pPr>
              <w:wordWrap w:val="0"/>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7</w:t>
            </w:r>
            <w:r w:rsidRPr="006C31EF">
              <w:rPr>
                <w:rFonts w:ascii="ＭＳ Ｐ明朝" w:eastAsia="ＭＳ Ｐ明朝" w:hAnsi="ＭＳ Ｐ明朝" w:cs="MS-Gothic"/>
                <w:kern w:val="0"/>
                <w:sz w:val="16"/>
                <w:szCs w:val="16"/>
              </w:rPr>
              <w:t>57.16</w:t>
            </w:r>
          </w:p>
        </w:tc>
        <w:tc>
          <w:tcPr>
            <w:tcW w:w="1095"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33.05</w:t>
            </w:r>
            <w:r w:rsidR="00E668BD" w:rsidRPr="006C31EF">
              <w:rPr>
                <w:rFonts w:ascii="ＭＳ Ｐ明朝" w:eastAsia="ＭＳ Ｐ明朝" w:hAnsi="ＭＳ Ｐ明朝" w:cs="MS-Gothic" w:hint="eastAsia"/>
                <w:kern w:val="0"/>
                <w:sz w:val="16"/>
                <w:szCs w:val="16"/>
              </w:rPr>
              <w:t>%</w:t>
            </w:r>
          </w:p>
        </w:tc>
        <w:tc>
          <w:tcPr>
            <w:tcW w:w="1369"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0.58</w:t>
            </w:r>
            <w:r w:rsidR="00E668BD" w:rsidRPr="006C31EF">
              <w:rPr>
                <w:rFonts w:ascii="ＭＳ Ｐ明朝" w:eastAsia="ＭＳ Ｐ明朝" w:hAnsi="ＭＳ Ｐ明朝" w:cs="MS-Gothic" w:hint="eastAsia"/>
                <w:kern w:val="0"/>
                <w:sz w:val="16"/>
                <w:szCs w:val="16"/>
              </w:rPr>
              <w:t>%</w:t>
            </w:r>
          </w:p>
        </w:tc>
        <w:tc>
          <w:tcPr>
            <w:tcW w:w="1234"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widowControl/>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171,295</w:t>
            </w:r>
          </w:p>
        </w:tc>
        <w:tc>
          <w:tcPr>
            <w:tcW w:w="1083"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36.55%</w:t>
            </w:r>
          </w:p>
        </w:tc>
        <w:tc>
          <w:tcPr>
            <w:tcW w:w="1275"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0.76%</w:t>
            </w:r>
          </w:p>
        </w:tc>
      </w:tr>
      <w:tr w:rsidR="006C31EF" w:rsidRPr="006C31EF" w:rsidTr="00AC1CB8">
        <w:tc>
          <w:tcPr>
            <w:tcW w:w="1276" w:type="dxa"/>
            <w:vAlign w:val="center"/>
          </w:tcPr>
          <w:p w:rsidR="00E668BD" w:rsidRPr="006C31EF" w:rsidRDefault="00E668BD" w:rsidP="00E668BD">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カラマツ</w:t>
            </w:r>
          </w:p>
        </w:tc>
        <w:tc>
          <w:tcPr>
            <w:tcW w:w="1173"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5</w:t>
            </w:r>
            <w:r w:rsidRPr="006C31EF">
              <w:rPr>
                <w:rFonts w:ascii="ＭＳ Ｐ明朝" w:eastAsia="ＭＳ Ｐ明朝" w:hAnsi="ＭＳ Ｐ明朝" w:cs="MS-Gothic"/>
                <w:kern w:val="0"/>
                <w:sz w:val="16"/>
                <w:szCs w:val="16"/>
              </w:rPr>
              <w:t>05.57</w:t>
            </w:r>
          </w:p>
        </w:tc>
        <w:tc>
          <w:tcPr>
            <w:tcW w:w="1095"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22.07</w:t>
            </w:r>
            <w:r w:rsidR="00E668BD" w:rsidRPr="006C31EF">
              <w:rPr>
                <w:rFonts w:ascii="ＭＳ Ｐ明朝" w:eastAsia="ＭＳ Ｐ明朝" w:hAnsi="ＭＳ Ｐ明朝" w:cs="MS-Gothic" w:hint="eastAsia"/>
                <w:kern w:val="0"/>
                <w:sz w:val="16"/>
                <w:szCs w:val="16"/>
              </w:rPr>
              <w:t>%</w:t>
            </w:r>
          </w:p>
        </w:tc>
        <w:tc>
          <w:tcPr>
            <w:tcW w:w="1369"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0.39</w:t>
            </w:r>
            <w:r w:rsidR="00E668BD" w:rsidRPr="006C31EF">
              <w:rPr>
                <w:rFonts w:ascii="ＭＳ Ｐ明朝" w:eastAsia="ＭＳ Ｐ明朝" w:hAnsi="ＭＳ Ｐ明朝" w:cs="MS-Gothic" w:hint="eastAsia"/>
                <w:kern w:val="0"/>
                <w:sz w:val="16"/>
                <w:szCs w:val="16"/>
              </w:rPr>
              <w:t>%</w:t>
            </w:r>
          </w:p>
        </w:tc>
        <w:tc>
          <w:tcPr>
            <w:tcW w:w="1234"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137,887</w:t>
            </w:r>
          </w:p>
        </w:tc>
        <w:tc>
          <w:tcPr>
            <w:tcW w:w="1083"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29.42%</w:t>
            </w:r>
          </w:p>
        </w:tc>
        <w:tc>
          <w:tcPr>
            <w:tcW w:w="1275"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0.61%</w:t>
            </w:r>
          </w:p>
        </w:tc>
      </w:tr>
      <w:tr w:rsidR="006C31EF" w:rsidRPr="006C31EF" w:rsidTr="00AC1CB8">
        <w:tc>
          <w:tcPr>
            <w:tcW w:w="1276" w:type="dxa"/>
            <w:vAlign w:val="center"/>
          </w:tcPr>
          <w:p w:rsidR="00E668BD" w:rsidRPr="006C31EF" w:rsidRDefault="00E668BD" w:rsidP="00E668BD">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スギ</w:t>
            </w:r>
          </w:p>
        </w:tc>
        <w:tc>
          <w:tcPr>
            <w:tcW w:w="1173"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1</w:t>
            </w:r>
            <w:r w:rsidRPr="006C31EF">
              <w:rPr>
                <w:rFonts w:ascii="ＭＳ Ｐ明朝" w:eastAsia="ＭＳ Ｐ明朝" w:hAnsi="ＭＳ Ｐ明朝" w:cs="MS-Gothic"/>
                <w:kern w:val="0"/>
                <w:sz w:val="16"/>
                <w:szCs w:val="16"/>
              </w:rPr>
              <w:t>38.03</w:t>
            </w:r>
          </w:p>
        </w:tc>
        <w:tc>
          <w:tcPr>
            <w:tcW w:w="1095"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6.03</w:t>
            </w:r>
            <w:r w:rsidR="00E668BD" w:rsidRPr="006C31EF">
              <w:rPr>
                <w:rFonts w:ascii="ＭＳ Ｐ明朝" w:eastAsia="ＭＳ Ｐ明朝" w:hAnsi="ＭＳ Ｐ明朝" w:cs="MS-Gothic" w:hint="eastAsia"/>
                <w:kern w:val="0"/>
                <w:sz w:val="16"/>
                <w:szCs w:val="16"/>
              </w:rPr>
              <w:t>%</w:t>
            </w:r>
          </w:p>
        </w:tc>
        <w:tc>
          <w:tcPr>
            <w:tcW w:w="1369"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0.11</w:t>
            </w:r>
            <w:r w:rsidR="00E668BD" w:rsidRPr="006C31EF">
              <w:rPr>
                <w:rFonts w:ascii="ＭＳ Ｐ明朝" w:eastAsia="ＭＳ Ｐ明朝" w:hAnsi="ＭＳ Ｐ明朝" w:cs="MS-Gothic" w:hint="eastAsia"/>
                <w:kern w:val="0"/>
                <w:sz w:val="16"/>
                <w:szCs w:val="16"/>
              </w:rPr>
              <w:t>%</w:t>
            </w:r>
          </w:p>
        </w:tc>
        <w:tc>
          <w:tcPr>
            <w:tcW w:w="1234"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60,817</w:t>
            </w:r>
          </w:p>
        </w:tc>
        <w:tc>
          <w:tcPr>
            <w:tcW w:w="1083"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12.98%</w:t>
            </w:r>
          </w:p>
        </w:tc>
        <w:tc>
          <w:tcPr>
            <w:tcW w:w="1275"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0.27%</w:t>
            </w:r>
          </w:p>
        </w:tc>
      </w:tr>
      <w:tr w:rsidR="006C31EF" w:rsidRPr="006C31EF" w:rsidTr="00AC1CB8">
        <w:tc>
          <w:tcPr>
            <w:tcW w:w="1276" w:type="dxa"/>
            <w:vAlign w:val="center"/>
          </w:tcPr>
          <w:p w:rsidR="00E668BD" w:rsidRPr="006C31EF" w:rsidRDefault="00E668BD" w:rsidP="00E668BD">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ヒノキ</w:t>
            </w:r>
          </w:p>
        </w:tc>
        <w:tc>
          <w:tcPr>
            <w:tcW w:w="1173"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8</w:t>
            </w:r>
            <w:r w:rsidRPr="006C31EF">
              <w:rPr>
                <w:rFonts w:ascii="ＭＳ Ｐ明朝" w:eastAsia="ＭＳ Ｐ明朝" w:hAnsi="ＭＳ Ｐ明朝" w:cs="MS-Gothic"/>
                <w:kern w:val="0"/>
                <w:sz w:val="16"/>
                <w:szCs w:val="16"/>
              </w:rPr>
              <w:t>4.94</w:t>
            </w:r>
          </w:p>
        </w:tc>
        <w:tc>
          <w:tcPr>
            <w:tcW w:w="1095"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3.71</w:t>
            </w:r>
            <w:r w:rsidR="00E668BD" w:rsidRPr="006C31EF">
              <w:rPr>
                <w:rFonts w:ascii="ＭＳ Ｐ明朝" w:eastAsia="ＭＳ Ｐ明朝" w:hAnsi="ＭＳ Ｐ明朝" w:cs="MS-Gothic" w:hint="eastAsia"/>
                <w:kern w:val="0"/>
                <w:sz w:val="16"/>
                <w:szCs w:val="16"/>
              </w:rPr>
              <w:t>%</w:t>
            </w:r>
          </w:p>
        </w:tc>
        <w:tc>
          <w:tcPr>
            <w:tcW w:w="1369"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0.06</w:t>
            </w:r>
            <w:r w:rsidR="00E668BD" w:rsidRPr="006C31EF">
              <w:rPr>
                <w:rFonts w:ascii="ＭＳ Ｐ明朝" w:eastAsia="ＭＳ Ｐ明朝" w:hAnsi="ＭＳ Ｐ明朝" w:cs="MS-Gothic" w:hint="eastAsia"/>
                <w:kern w:val="0"/>
                <w:sz w:val="16"/>
                <w:szCs w:val="16"/>
              </w:rPr>
              <w:t>%</w:t>
            </w:r>
          </w:p>
        </w:tc>
        <w:tc>
          <w:tcPr>
            <w:tcW w:w="1234"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14,958</w:t>
            </w:r>
          </w:p>
        </w:tc>
        <w:tc>
          <w:tcPr>
            <w:tcW w:w="1083"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3.19%</w:t>
            </w:r>
          </w:p>
        </w:tc>
        <w:tc>
          <w:tcPr>
            <w:tcW w:w="1275"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0.07%</w:t>
            </w:r>
          </w:p>
        </w:tc>
      </w:tr>
      <w:tr w:rsidR="006C31EF" w:rsidRPr="006C31EF" w:rsidTr="00AC1CB8">
        <w:tc>
          <w:tcPr>
            <w:tcW w:w="1276" w:type="dxa"/>
            <w:vAlign w:val="center"/>
          </w:tcPr>
          <w:p w:rsidR="00E668BD" w:rsidRPr="006C31EF" w:rsidRDefault="00E668BD" w:rsidP="00E668BD">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その他針</w:t>
            </w:r>
          </w:p>
        </w:tc>
        <w:tc>
          <w:tcPr>
            <w:tcW w:w="1173"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2</w:t>
            </w:r>
            <w:r w:rsidRPr="006C31EF">
              <w:rPr>
                <w:rFonts w:ascii="ＭＳ Ｐ明朝" w:eastAsia="ＭＳ Ｐ明朝" w:hAnsi="ＭＳ Ｐ明朝" w:cs="MS-Gothic"/>
                <w:kern w:val="0"/>
                <w:sz w:val="16"/>
                <w:szCs w:val="16"/>
              </w:rPr>
              <w:t>.62</w:t>
            </w:r>
          </w:p>
        </w:tc>
        <w:tc>
          <w:tcPr>
            <w:tcW w:w="1095"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0.11</w:t>
            </w:r>
            <w:r w:rsidR="00E668BD" w:rsidRPr="006C31EF">
              <w:rPr>
                <w:rFonts w:ascii="ＭＳ Ｐ明朝" w:eastAsia="ＭＳ Ｐ明朝" w:hAnsi="ＭＳ Ｐ明朝" w:cs="MS-Gothic" w:hint="eastAsia"/>
                <w:kern w:val="0"/>
                <w:sz w:val="16"/>
                <w:szCs w:val="16"/>
              </w:rPr>
              <w:t>%</w:t>
            </w:r>
          </w:p>
        </w:tc>
        <w:tc>
          <w:tcPr>
            <w:tcW w:w="1369"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0.00</w:t>
            </w:r>
            <w:r w:rsidR="00E668BD" w:rsidRPr="006C31EF">
              <w:rPr>
                <w:rFonts w:ascii="ＭＳ Ｐ明朝" w:eastAsia="ＭＳ Ｐ明朝" w:hAnsi="ＭＳ Ｐ明朝" w:cs="MS-Gothic" w:hint="eastAsia"/>
                <w:kern w:val="0"/>
                <w:sz w:val="16"/>
                <w:szCs w:val="16"/>
              </w:rPr>
              <w:t>%</w:t>
            </w:r>
          </w:p>
        </w:tc>
        <w:tc>
          <w:tcPr>
            <w:tcW w:w="1234"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360</w:t>
            </w:r>
          </w:p>
        </w:tc>
        <w:tc>
          <w:tcPr>
            <w:tcW w:w="1083"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0.08%</w:t>
            </w:r>
          </w:p>
        </w:tc>
        <w:tc>
          <w:tcPr>
            <w:tcW w:w="1275"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0.00%</w:t>
            </w:r>
          </w:p>
        </w:tc>
      </w:tr>
      <w:tr w:rsidR="006C31EF" w:rsidRPr="006C31EF" w:rsidTr="00AC1CB8">
        <w:tc>
          <w:tcPr>
            <w:tcW w:w="1276" w:type="dxa"/>
            <w:vAlign w:val="center"/>
          </w:tcPr>
          <w:p w:rsidR="00E668BD" w:rsidRPr="006C31EF" w:rsidRDefault="00E668BD" w:rsidP="00E668BD">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広葉樹</w:t>
            </w:r>
          </w:p>
        </w:tc>
        <w:tc>
          <w:tcPr>
            <w:tcW w:w="1173" w:type="dxa"/>
            <w:vAlign w:val="center"/>
          </w:tcPr>
          <w:p w:rsidR="00E668BD" w:rsidRPr="006C31EF" w:rsidRDefault="00E668BD"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8</w:t>
            </w:r>
            <w:r w:rsidRPr="006C31EF">
              <w:rPr>
                <w:rFonts w:ascii="ＭＳ Ｐ明朝" w:eastAsia="ＭＳ Ｐ明朝" w:hAnsi="ＭＳ Ｐ明朝" w:cs="MS-Gothic"/>
                <w:kern w:val="0"/>
                <w:sz w:val="16"/>
                <w:szCs w:val="16"/>
              </w:rPr>
              <w:t>02.49</w:t>
            </w:r>
          </w:p>
        </w:tc>
        <w:tc>
          <w:tcPr>
            <w:tcW w:w="1095"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35.03</w:t>
            </w:r>
            <w:r w:rsidR="00E668BD" w:rsidRPr="006C31EF">
              <w:rPr>
                <w:rFonts w:ascii="ＭＳ Ｐ明朝" w:eastAsia="ＭＳ Ｐ明朝" w:hAnsi="ＭＳ Ｐ明朝" w:cs="MS-Gothic" w:hint="eastAsia"/>
                <w:kern w:val="0"/>
                <w:sz w:val="16"/>
                <w:szCs w:val="16"/>
              </w:rPr>
              <w:t>%</w:t>
            </w:r>
          </w:p>
        </w:tc>
        <w:tc>
          <w:tcPr>
            <w:tcW w:w="1369" w:type="dxa"/>
            <w:vAlign w:val="center"/>
          </w:tcPr>
          <w:p w:rsidR="00E668BD" w:rsidRPr="006C31EF" w:rsidRDefault="006C31EF" w:rsidP="00E668BD">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kern w:val="0"/>
                <w:sz w:val="16"/>
                <w:szCs w:val="16"/>
              </w:rPr>
              <w:t>0.61</w:t>
            </w:r>
            <w:r w:rsidR="00E668BD" w:rsidRPr="006C31EF">
              <w:rPr>
                <w:rFonts w:ascii="ＭＳ Ｐ明朝" w:eastAsia="ＭＳ Ｐ明朝" w:hAnsi="ＭＳ Ｐ明朝" w:cs="MS-Gothic" w:hint="eastAsia"/>
                <w:kern w:val="0"/>
                <w:sz w:val="16"/>
                <w:szCs w:val="16"/>
              </w:rPr>
              <w:t>%</w:t>
            </w:r>
          </w:p>
        </w:tc>
        <w:tc>
          <w:tcPr>
            <w:tcW w:w="1234"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83,376</w:t>
            </w:r>
          </w:p>
        </w:tc>
        <w:tc>
          <w:tcPr>
            <w:tcW w:w="1083"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17.79%</w:t>
            </w:r>
          </w:p>
        </w:tc>
        <w:tc>
          <w:tcPr>
            <w:tcW w:w="1275" w:type="dxa"/>
            <w:tcBorders>
              <w:top w:val="nil"/>
              <w:left w:val="nil"/>
              <w:bottom w:val="single" w:sz="8" w:space="0" w:color="000000"/>
              <w:right w:val="single" w:sz="8" w:space="0" w:color="000000"/>
            </w:tcBorders>
            <w:shd w:val="clear" w:color="auto" w:fill="auto"/>
            <w:vAlign w:val="center"/>
          </w:tcPr>
          <w:p w:rsidR="00E668BD" w:rsidRPr="006C31EF" w:rsidRDefault="00E668BD" w:rsidP="00E668BD">
            <w:pPr>
              <w:jc w:val="right"/>
              <w:rPr>
                <w:rFonts w:ascii="ＭＳ Ｐ明朝" w:eastAsia="ＭＳ Ｐ明朝" w:hAnsi="ＭＳ Ｐ明朝"/>
                <w:sz w:val="16"/>
                <w:szCs w:val="16"/>
              </w:rPr>
            </w:pPr>
            <w:r w:rsidRPr="006C31EF">
              <w:rPr>
                <w:rFonts w:ascii="ＭＳ Ｐ明朝" w:eastAsia="ＭＳ Ｐ明朝" w:hAnsi="ＭＳ Ｐ明朝" w:hint="eastAsia"/>
                <w:sz w:val="16"/>
                <w:szCs w:val="16"/>
              </w:rPr>
              <w:t>0.37%</w:t>
            </w:r>
          </w:p>
        </w:tc>
      </w:tr>
      <w:tr w:rsidR="006C31EF" w:rsidRPr="006C31EF" w:rsidTr="00072B2F">
        <w:tc>
          <w:tcPr>
            <w:tcW w:w="1276" w:type="dxa"/>
            <w:vAlign w:val="center"/>
          </w:tcPr>
          <w:p w:rsidR="00C81884" w:rsidRPr="006C31EF" w:rsidRDefault="00C81884" w:rsidP="00072B2F">
            <w:pPr>
              <w:jc w:val="center"/>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計</w:t>
            </w:r>
          </w:p>
        </w:tc>
        <w:tc>
          <w:tcPr>
            <w:tcW w:w="1173" w:type="dxa"/>
            <w:vAlign w:val="center"/>
          </w:tcPr>
          <w:p w:rsidR="00C81884" w:rsidRPr="006C31EF" w:rsidRDefault="006C31EF" w:rsidP="00072B2F">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2</w:t>
            </w:r>
            <w:r w:rsidRPr="006C31EF">
              <w:rPr>
                <w:rFonts w:ascii="ＭＳ Ｐ明朝" w:eastAsia="ＭＳ Ｐ明朝" w:hAnsi="ＭＳ Ｐ明朝" w:cs="MS-Gothic"/>
                <w:kern w:val="0"/>
                <w:sz w:val="16"/>
                <w:szCs w:val="16"/>
              </w:rPr>
              <w:t>290.81</w:t>
            </w:r>
          </w:p>
        </w:tc>
        <w:tc>
          <w:tcPr>
            <w:tcW w:w="1095" w:type="dxa"/>
            <w:vAlign w:val="center"/>
          </w:tcPr>
          <w:p w:rsidR="00C81884" w:rsidRPr="006C31EF" w:rsidRDefault="00C81884" w:rsidP="00072B2F">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100%</w:t>
            </w:r>
          </w:p>
        </w:tc>
        <w:tc>
          <w:tcPr>
            <w:tcW w:w="1369" w:type="dxa"/>
            <w:vAlign w:val="center"/>
          </w:tcPr>
          <w:p w:rsidR="00C81884" w:rsidRPr="006C31EF" w:rsidRDefault="00C81884" w:rsidP="00072B2F">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w:t>
            </w:r>
          </w:p>
        </w:tc>
        <w:tc>
          <w:tcPr>
            <w:tcW w:w="1234" w:type="dxa"/>
            <w:vAlign w:val="center"/>
          </w:tcPr>
          <w:p w:rsidR="00C81884" w:rsidRPr="006C31EF" w:rsidRDefault="005E566A" w:rsidP="00072B2F">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4</w:t>
            </w:r>
            <w:r w:rsidRPr="006C31EF">
              <w:rPr>
                <w:rFonts w:ascii="ＭＳ Ｐ明朝" w:eastAsia="ＭＳ Ｐ明朝" w:hAnsi="ＭＳ Ｐ明朝" w:cs="MS-Gothic"/>
                <w:kern w:val="0"/>
                <w:sz w:val="16"/>
                <w:szCs w:val="16"/>
              </w:rPr>
              <w:t>68693</w:t>
            </w:r>
          </w:p>
        </w:tc>
        <w:tc>
          <w:tcPr>
            <w:tcW w:w="1083" w:type="dxa"/>
            <w:vAlign w:val="center"/>
          </w:tcPr>
          <w:p w:rsidR="00C81884" w:rsidRPr="006C31EF" w:rsidRDefault="00C81884" w:rsidP="00072B2F">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100%</w:t>
            </w:r>
          </w:p>
        </w:tc>
        <w:tc>
          <w:tcPr>
            <w:tcW w:w="1275" w:type="dxa"/>
            <w:vAlign w:val="center"/>
          </w:tcPr>
          <w:p w:rsidR="00C81884" w:rsidRPr="006C31EF" w:rsidRDefault="00C81884" w:rsidP="00072B2F">
            <w:pPr>
              <w:jc w:val="right"/>
              <w:rPr>
                <w:rFonts w:ascii="ＭＳ Ｐ明朝" w:eastAsia="ＭＳ Ｐ明朝" w:hAnsi="ＭＳ Ｐ明朝" w:cs="MS-Gothic"/>
                <w:kern w:val="0"/>
                <w:sz w:val="16"/>
                <w:szCs w:val="16"/>
              </w:rPr>
            </w:pPr>
            <w:r w:rsidRPr="006C31EF">
              <w:rPr>
                <w:rFonts w:ascii="ＭＳ Ｐ明朝" w:eastAsia="ＭＳ Ｐ明朝" w:hAnsi="ＭＳ Ｐ明朝" w:cs="MS-Gothic" w:hint="eastAsia"/>
                <w:kern w:val="0"/>
                <w:sz w:val="16"/>
                <w:szCs w:val="16"/>
              </w:rPr>
              <w:t>-</w:t>
            </w:r>
          </w:p>
        </w:tc>
      </w:tr>
    </w:tbl>
    <w:p w:rsidR="00F85BF9" w:rsidRPr="006C31EF" w:rsidRDefault="002B7245" w:rsidP="00F85BF9">
      <w:pPr>
        <w:spacing w:line="240" w:lineRule="exact"/>
        <w:ind w:firstLineChars="250" w:firstLine="550"/>
        <w:rPr>
          <w:rFonts w:ascii="ＭＳ Ｐゴシック" w:eastAsia="ＭＳ Ｐゴシック" w:hAnsi="ＭＳ Ｐゴシック"/>
          <w:sz w:val="16"/>
          <w:szCs w:val="16"/>
        </w:rPr>
      </w:pPr>
      <w:r w:rsidRPr="006C31EF">
        <w:rPr>
          <w:rFonts w:hint="eastAsia"/>
          <w:sz w:val="22"/>
        </w:rPr>
        <w:t xml:space="preserve">　　　</w:t>
      </w:r>
      <w:r w:rsidRPr="006C31EF">
        <w:rPr>
          <w:rFonts w:ascii="ＭＳ Ｐゴシック" w:eastAsia="ＭＳ Ｐゴシック" w:hAnsi="ＭＳ Ｐゴシック" w:hint="eastAsia"/>
          <w:sz w:val="16"/>
          <w:szCs w:val="16"/>
        </w:rPr>
        <w:t>注）</w:t>
      </w:r>
      <w:r w:rsidR="00F85BF9" w:rsidRPr="006C31EF">
        <w:rPr>
          <w:rFonts w:ascii="ＭＳ Ｐゴシック" w:eastAsia="ＭＳ Ｐゴシック" w:hAnsi="ＭＳ Ｐゴシック" w:hint="eastAsia"/>
          <w:sz w:val="16"/>
          <w:szCs w:val="16"/>
        </w:rPr>
        <w:t xml:space="preserve">　「比率」は、当該市町村の森林に占める樹種の割合です。</w:t>
      </w:r>
      <w:r w:rsidRPr="006C31EF">
        <w:rPr>
          <w:rFonts w:ascii="ＭＳ Ｐゴシック" w:eastAsia="ＭＳ Ｐゴシック" w:hAnsi="ＭＳ Ｐゴシック" w:hint="eastAsia"/>
          <w:sz w:val="16"/>
          <w:szCs w:val="16"/>
        </w:rPr>
        <w:t xml:space="preserve">　</w:t>
      </w:r>
      <w:r w:rsidR="00F85BF9" w:rsidRPr="006C31EF">
        <w:rPr>
          <w:rFonts w:ascii="ＭＳ Ｐゴシック" w:eastAsia="ＭＳ Ｐゴシック" w:hAnsi="ＭＳ Ｐゴシック" w:hint="eastAsia"/>
          <w:sz w:val="16"/>
          <w:szCs w:val="16"/>
        </w:rPr>
        <w:t>「計画区内比率」</w:t>
      </w:r>
      <w:r w:rsidRPr="006C31EF">
        <w:rPr>
          <w:rFonts w:ascii="ＭＳ Ｐゴシック" w:eastAsia="ＭＳ Ｐゴシック" w:hAnsi="ＭＳ Ｐゴシック" w:hint="eastAsia"/>
          <w:sz w:val="16"/>
          <w:szCs w:val="16"/>
        </w:rPr>
        <w:t>は、</w:t>
      </w:r>
      <w:r w:rsidR="006C31EF">
        <w:rPr>
          <w:rFonts w:ascii="ＭＳ Ｐゴシック" w:eastAsia="ＭＳ Ｐゴシック" w:hAnsi="ＭＳ Ｐゴシック" w:hint="eastAsia"/>
          <w:sz w:val="16"/>
          <w:szCs w:val="16"/>
        </w:rPr>
        <w:t>中部山岳</w:t>
      </w:r>
      <w:r w:rsidR="00F85BF9" w:rsidRPr="006C31EF">
        <w:rPr>
          <w:rFonts w:ascii="ＭＳ Ｐゴシック" w:eastAsia="ＭＳ Ｐゴシック" w:hAnsi="ＭＳ Ｐゴシック" w:hint="eastAsia"/>
          <w:sz w:val="16"/>
          <w:szCs w:val="16"/>
        </w:rPr>
        <w:t>計画区内の樹種</w:t>
      </w:r>
    </w:p>
    <w:p w:rsidR="002B7245" w:rsidRPr="006C31EF" w:rsidRDefault="00F85BF9" w:rsidP="00F85BF9">
      <w:pPr>
        <w:spacing w:line="240" w:lineRule="exact"/>
        <w:ind w:firstLineChars="850" w:firstLine="1360"/>
        <w:rPr>
          <w:rFonts w:ascii="ＭＳ Ｐゴシック" w:eastAsia="ＭＳ Ｐゴシック" w:hAnsi="ＭＳ Ｐゴシック"/>
          <w:sz w:val="16"/>
          <w:szCs w:val="16"/>
        </w:rPr>
      </w:pPr>
      <w:r w:rsidRPr="006C31EF">
        <w:rPr>
          <w:rFonts w:ascii="ＭＳ Ｐゴシック" w:eastAsia="ＭＳ Ｐゴシック" w:hAnsi="ＭＳ Ｐゴシック" w:hint="eastAsia"/>
          <w:sz w:val="16"/>
          <w:szCs w:val="16"/>
        </w:rPr>
        <w:t>ごとに占める割合</w:t>
      </w:r>
      <w:r w:rsidR="002B7245" w:rsidRPr="006C31EF">
        <w:rPr>
          <w:rFonts w:ascii="ＭＳ Ｐゴシック" w:eastAsia="ＭＳ Ｐゴシック" w:hAnsi="ＭＳ Ｐゴシック" w:hint="eastAsia"/>
          <w:sz w:val="16"/>
          <w:szCs w:val="16"/>
        </w:rPr>
        <w:t>。</w:t>
      </w:r>
    </w:p>
    <w:p w:rsidR="00C81884" w:rsidRPr="00106E6C" w:rsidRDefault="00C81884" w:rsidP="00C81884">
      <w:pPr>
        <w:ind w:firstLineChars="250" w:firstLine="550"/>
        <w:rPr>
          <w:color w:val="FF0000"/>
          <w:sz w:val="22"/>
        </w:rPr>
      </w:pPr>
    </w:p>
    <w:p w:rsidR="001C00FB" w:rsidRDefault="001C00FB" w:rsidP="00C81884">
      <w:pPr>
        <w:ind w:firstLineChars="294" w:firstLine="590"/>
        <w:rPr>
          <w:rFonts w:ascii="ＭＳ Ｐゴシック" w:eastAsia="ＭＳ Ｐゴシック" w:hAnsi="ＭＳ Ｐゴシック" w:cs="ＭＳ Ｐゴシック"/>
          <w:b/>
          <w:color w:val="FF0000"/>
          <w:sz w:val="20"/>
          <w:szCs w:val="20"/>
        </w:rPr>
      </w:pPr>
      <w:r>
        <w:rPr>
          <w:rFonts w:ascii="ＭＳ Ｐゴシック" w:eastAsia="ＭＳ Ｐゴシック" w:hAnsi="ＭＳ Ｐゴシック" w:cs="ＭＳ Ｐゴシック"/>
          <w:b/>
          <w:color w:val="FF0000"/>
          <w:sz w:val="20"/>
          <w:szCs w:val="20"/>
        </w:rPr>
        <w:br w:type="page"/>
      </w:r>
    </w:p>
    <w:p w:rsidR="00C81884" w:rsidRPr="00F45C2A" w:rsidRDefault="00C81884" w:rsidP="00C81884">
      <w:pPr>
        <w:ind w:firstLineChars="294" w:firstLine="590"/>
        <w:rPr>
          <w:rFonts w:ascii="ＭＳ Ｐゴシック" w:eastAsia="ＭＳ Ｐゴシック" w:hAnsi="ＭＳ Ｐゴシック" w:cs="ＭＳ Ｐゴシック"/>
          <w:b/>
          <w:sz w:val="20"/>
          <w:szCs w:val="20"/>
        </w:rPr>
      </w:pPr>
      <w:r w:rsidRPr="00F45C2A">
        <w:rPr>
          <w:rFonts w:ascii="ＭＳ Ｐゴシック" w:eastAsia="ＭＳ Ｐゴシック" w:hAnsi="ＭＳ Ｐゴシック" w:cs="ＭＳ Ｐゴシック" w:hint="eastAsia"/>
          <w:b/>
          <w:sz w:val="20"/>
          <w:szCs w:val="20"/>
        </w:rPr>
        <w:lastRenderedPageBreak/>
        <w:t>【民有林の齢級別構成グラフ】</w:t>
      </w:r>
    </w:p>
    <w:p w:rsidR="00C81884" w:rsidRPr="00106E6C" w:rsidRDefault="008D2318" w:rsidP="008D2318">
      <w:pPr>
        <w:jc w:val="center"/>
        <w:rPr>
          <w:color w:val="FF0000"/>
          <w:sz w:val="22"/>
        </w:rPr>
      </w:pPr>
      <w:r>
        <w:rPr>
          <w:noProof/>
        </w:rPr>
        <w:drawing>
          <wp:inline distT="0" distB="0" distL="0" distR="0" wp14:anchorId="7C17818F" wp14:editId="435FBE13">
            <wp:extent cx="5895975" cy="2644775"/>
            <wp:effectExtent l="0" t="0" r="9525" b="3175"/>
            <wp:docPr id="1" name="グラフ 1">
              <a:extLst xmlns:a="http://schemas.openxmlformats.org/drawingml/2006/main">
                <a:ext uri="{FF2B5EF4-FFF2-40B4-BE49-F238E27FC236}">
                  <a16:creationId xmlns:a16="http://schemas.microsoft.com/office/drawing/2014/main" id="{90A02F0B-2F48-4A09-A5E1-836CDE2020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81884" w:rsidRDefault="00C81884" w:rsidP="001608E0">
      <w:pPr>
        <w:rPr>
          <w:sz w:val="22"/>
        </w:rPr>
      </w:pPr>
    </w:p>
    <w:p w:rsidR="00C81884" w:rsidRDefault="00C81884" w:rsidP="00C81884">
      <w:pPr>
        <w:ind w:firstLineChars="250" w:firstLine="550"/>
        <w:rPr>
          <w:sz w:val="22"/>
        </w:rPr>
      </w:pPr>
      <w:r>
        <w:rPr>
          <w:rFonts w:hint="eastAsia"/>
          <w:sz w:val="22"/>
        </w:rPr>
        <w:t>②　森林の所有形態</w:t>
      </w:r>
    </w:p>
    <w:p w:rsidR="00C81884" w:rsidRDefault="00F8604A" w:rsidP="00255962">
      <w:pPr>
        <w:spacing w:line="300" w:lineRule="auto"/>
        <w:ind w:leftChars="300" w:left="630" w:firstLineChars="100" w:firstLine="220"/>
        <w:jc w:val="left"/>
        <w:rPr>
          <w:sz w:val="22"/>
        </w:rPr>
      </w:pPr>
      <w:r>
        <w:rPr>
          <w:rFonts w:hint="eastAsia"/>
          <w:sz w:val="22"/>
        </w:rPr>
        <w:t>麻績村における森林はすべて民有林であり、個人有林は零細所有が多く、所有界も不明瞭な状態の箇所が多い。また、公図と森林計画との整合が比較的とれている箇所とそうでない箇所があるため、個人の所有山林を特定するのが比較的難しい状態である。</w:t>
      </w:r>
    </w:p>
    <w:p w:rsidR="0031551E" w:rsidRDefault="0031551E" w:rsidP="00C81884">
      <w:pPr>
        <w:ind w:firstLineChars="250" w:firstLine="550"/>
        <w:rPr>
          <w:sz w:val="22"/>
        </w:rPr>
      </w:pPr>
    </w:p>
    <w:p w:rsidR="00C81884" w:rsidRPr="004D5CA7" w:rsidRDefault="00C81884" w:rsidP="00C81884">
      <w:pPr>
        <w:ind w:firstLineChars="294" w:firstLine="590"/>
        <w:rPr>
          <w:rFonts w:ascii="ＭＳ Ｐゴシック" w:eastAsia="ＭＳ Ｐゴシック" w:hAnsi="ＭＳ Ｐゴシック" w:cs="ＭＳ Ｐゴシック"/>
          <w:b/>
          <w:sz w:val="20"/>
          <w:szCs w:val="20"/>
        </w:rPr>
      </w:pPr>
      <w:r w:rsidRPr="004D5CA7">
        <w:rPr>
          <w:rFonts w:ascii="ＭＳ Ｐゴシック" w:eastAsia="ＭＳ Ｐゴシック" w:hAnsi="ＭＳ Ｐゴシック" w:cs="ＭＳ Ｐゴシック" w:hint="eastAsia"/>
          <w:b/>
          <w:sz w:val="20"/>
          <w:szCs w:val="20"/>
        </w:rPr>
        <w:t>【民有林の所有形態】</w:t>
      </w:r>
    </w:p>
    <w:tbl>
      <w:tblPr>
        <w:tblStyle w:val="aa"/>
        <w:tblW w:w="0" w:type="auto"/>
        <w:tblInd w:w="675" w:type="dxa"/>
        <w:tblLook w:val="04A0" w:firstRow="1" w:lastRow="0" w:firstColumn="1" w:lastColumn="0" w:noHBand="0" w:noVBand="1"/>
      </w:tblPr>
      <w:tblGrid>
        <w:gridCol w:w="1049"/>
        <w:gridCol w:w="1069"/>
        <w:gridCol w:w="1631"/>
        <w:gridCol w:w="1653"/>
        <w:gridCol w:w="1632"/>
        <w:gridCol w:w="1471"/>
      </w:tblGrid>
      <w:tr w:rsidR="00106E6C" w:rsidRPr="004D5CA7" w:rsidTr="00072B2F">
        <w:tc>
          <w:tcPr>
            <w:tcW w:w="2118" w:type="dxa"/>
            <w:gridSpan w:val="2"/>
            <w:vMerge w:val="restart"/>
            <w:vAlign w:val="center"/>
          </w:tcPr>
          <w:p w:rsidR="00C81884" w:rsidRPr="004D5CA7" w:rsidRDefault="00C81884" w:rsidP="00072B2F">
            <w:pPr>
              <w:spacing w:line="240" w:lineRule="exact"/>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所有形態別</w:t>
            </w:r>
          </w:p>
        </w:tc>
        <w:tc>
          <w:tcPr>
            <w:tcW w:w="3284" w:type="dxa"/>
            <w:gridSpan w:val="2"/>
            <w:tcBorders>
              <w:bottom w:val="nil"/>
            </w:tcBorders>
            <w:vAlign w:val="center"/>
          </w:tcPr>
          <w:p w:rsidR="00C81884" w:rsidRPr="004D5CA7" w:rsidRDefault="00C81884" w:rsidP="00072B2F">
            <w:pPr>
              <w:spacing w:line="240" w:lineRule="exact"/>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面     積</w:t>
            </w:r>
          </w:p>
        </w:tc>
        <w:tc>
          <w:tcPr>
            <w:tcW w:w="3103" w:type="dxa"/>
            <w:gridSpan w:val="2"/>
            <w:tcBorders>
              <w:bottom w:val="nil"/>
            </w:tcBorders>
            <w:vAlign w:val="center"/>
          </w:tcPr>
          <w:p w:rsidR="00C81884" w:rsidRPr="004D5CA7" w:rsidRDefault="00C81884" w:rsidP="00072B2F">
            <w:pPr>
              <w:spacing w:line="240" w:lineRule="exact"/>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蓄    積</w:t>
            </w:r>
          </w:p>
        </w:tc>
      </w:tr>
      <w:tr w:rsidR="00106E6C" w:rsidRPr="004D5CA7" w:rsidTr="00072B2F">
        <w:tc>
          <w:tcPr>
            <w:tcW w:w="2118" w:type="dxa"/>
            <w:gridSpan w:val="2"/>
            <w:vMerge/>
          </w:tcPr>
          <w:p w:rsidR="00C81884" w:rsidRPr="004D5CA7" w:rsidRDefault="00C81884" w:rsidP="00072B2F">
            <w:pPr>
              <w:spacing w:line="240" w:lineRule="exact"/>
              <w:jc w:val="center"/>
              <w:rPr>
                <w:rFonts w:ascii="ＭＳ Ｐ明朝" w:eastAsia="ＭＳ Ｐ明朝" w:hAnsi="ＭＳ Ｐ明朝" w:cs="MS-Gothic"/>
                <w:kern w:val="0"/>
                <w:sz w:val="16"/>
                <w:szCs w:val="16"/>
              </w:rPr>
            </w:pPr>
          </w:p>
        </w:tc>
        <w:tc>
          <w:tcPr>
            <w:tcW w:w="1631" w:type="dxa"/>
            <w:tcBorders>
              <w:top w:val="nil"/>
            </w:tcBorders>
            <w:vAlign w:val="center"/>
          </w:tcPr>
          <w:p w:rsidR="00C81884" w:rsidRPr="004D5CA7" w:rsidRDefault="00C81884" w:rsidP="00072B2F">
            <w:pPr>
              <w:spacing w:line="240" w:lineRule="exact"/>
              <w:jc w:val="center"/>
              <w:rPr>
                <w:rFonts w:ascii="ＭＳ Ｐ明朝" w:eastAsia="ＭＳ Ｐ明朝" w:hAnsi="ＭＳ Ｐ明朝" w:cs="MS-Gothic"/>
                <w:kern w:val="0"/>
                <w:sz w:val="16"/>
                <w:szCs w:val="16"/>
              </w:rPr>
            </w:pPr>
          </w:p>
        </w:tc>
        <w:tc>
          <w:tcPr>
            <w:tcW w:w="1653" w:type="dxa"/>
            <w:tcBorders>
              <w:top w:val="single" w:sz="4" w:space="0" w:color="000000" w:themeColor="text1"/>
            </w:tcBorders>
            <w:vAlign w:val="center"/>
          </w:tcPr>
          <w:p w:rsidR="00C81884" w:rsidRPr="004D5CA7" w:rsidRDefault="00C81884" w:rsidP="00072B2F">
            <w:pPr>
              <w:spacing w:line="240" w:lineRule="exact"/>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割合</w:t>
            </w:r>
          </w:p>
        </w:tc>
        <w:tc>
          <w:tcPr>
            <w:tcW w:w="1632" w:type="dxa"/>
            <w:tcBorders>
              <w:top w:val="nil"/>
            </w:tcBorders>
            <w:vAlign w:val="center"/>
          </w:tcPr>
          <w:p w:rsidR="00C81884" w:rsidRPr="004D5CA7" w:rsidRDefault="00C81884" w:rsidP="00072B2F">
            <w:pPr>
              <w:spacing w:line="240" w:lineRule="exact"/>
              <w:jc w:val="center"/>
              <w:rPr>
                <w:rFonts w:ascii="ＭＳ Ｐ明朝" w:eastAsia="ＭＳ Ｐ明朝" w:hAnsi="ＭＳ Ｐ明朝" w:cs="MS-Gothic"/>
                <w:kern w:val="0"/>
                <w:sz w:val="16"/>
                <w:szCs w:val="16"/>
              </w:rPr>
            </w:pPr>
          </w:p>
        </w:tc>
        <w:tc>
          <w:tcPr>
            <w:tcW w:w="1471" w:type="dxa"/>
            <w:tcBorders>
              <w:top w:val="single" w:sz="4" w:space="0" w:color="000000" w:themeColor="text1"/>
            </w:tcBorders>
            <w:vAlign w:val="center"/>
          </w:tcPr>
          <w:p w:rsidR="00C81884" w:rsidRPr="004D5CA7" w:rsidRDefault="00C81884" w:rsidP="00072B2F">
            <w:pPr>
              <w:spacing w:line="240" w:lineRule="exact"/>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割合</w:t>
            </w:r>
          </w:p>
        </w:tc>
      </w:tr>
      <w:tr w:rsidR="00106E6C" w:rsidRPr="004D5CA7" w:rsidTr="00072B2F">
        <w:tc>
          <w:tcPr>
            <w:tcW w:w="1049" w:type="dxa"/>
            <w:vMerge w:val="restart"/>
            <w:textDirection w:val="tbRlV"/>
            <w:vAlign w:val="center"/>
          </w:tcPr>
          <w:p w:rsidR="00C81884" w:rsidRPr="004D5CA7" w:rsidRDefault="00C81884" w:rsidP="00072B2F">
            <w:pPr>
              <w:ind w:left="113" w:right="113"/>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公有林</w:t>
            </w: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県</w:t>
            </w:r>
          </w:p>
        </w:tc>
        <w:tc>
          <w:tcPr>
            <w:tcW w:w="1631" w:type="dxa"/>
            <w:vAlign w:val="center"/>
          </w:tcPr>
          <w:p w:rsidR="00C81884" w:rsidRPr="004D5CA7" w:rsidRDefault="009B6BDA"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kern w:val="0"/>
                <w:sz w:val="16"/>
                <w:szCs w:val="16"/>
              </w:rPr>
              <w:t>22.26</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0</w:t>
            </w:r>
            <w:r w:rsidRPr="004D5CA7">
              <w:rPr>
                <w:rFonts w:ascii="ＭＳ Ｐ明朝" w:eastAsia="ＭＳ Ｐ明朝" w:hAnsi="ＭＳ Ｐ明朝" w:cs="MS-Gothic"/>
                <w:kern w:val="0"/>
                <w:sz w:val="16"/>
                <w:szCs w:val="16"/>
              </w:rPr>
              <w:t>.96</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9B6BDA"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3</w:t>
            </w:r>
            <w:r w:rsidRPr="004D5CA7">
              <w:rPr>
                <w:rFonts w:ascii="ＭＳ Ｐ明朝" w:eastAsia="ＭＳ Ｐ明朝" w:hAnsi="ＭＳ Ｐ明朝" w:cs="MS-Gothic"/>
                <w:kern w:val="0"/>
                <w:sz w:val="16"/>
                <w:szCs w:val="16"/>
              </w:rPr>
              <w:t>,408</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kern w:val="0"/>
                <w:sz w:val="16"/>
                <w:szCs w:val="16"/>
              </w:rPr>
              <w:t>0</w:t>
            </w:r>
            <w:r w:rsidRPr="004D5CA7">
              <w:rPr>
                <w:rFonts w:ascii="ＭＳ Ｐ明朝" w:eastAsia="ＭＳ Ｐ明朝" w:hAnsi="ＭＳ Ｐ明朝" w:cs="MS-Gothic" w:hint="eastAsia"/>
                <w:kern w:val="0"/>
                <w:sz w:val="16"/>
                <w:szCs w:val="16"/>
              </w:rPr>
              <w:t>.</w:t>
            </w:r>
            <w:r w:rsidRPr="004D5CA7">
              <w:rPr>
                <w:rFonts w:ascii="ＭＳ Ｐ明朝" w:eastAsia="ＭＳ Ｐ明朝" w:hAnsi="ＭＳ Ｐ明朝" w:cs="MS-Gothic"/>
                <w:kern w:val="0"/>
                <w:sz w:val="16"/>
                <w:szCs w:val="16"/>
              </w:rPr>
              <w:t>73</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1049" w:type="dxa"/>
            <w:vMerge/>
          </w:tcPr>
          <w:p w:rsidR="00C81884" w:rsidRPr="004D5CA7" w:rsidRDefault="00C81884" w:rsidP="00072B2F">
            <w:pPr>
              <w:jc w:val="center"/>
              <w:rPr>
                <w:rFonts w:ascii="ＭＳ Ｐ明朝" w:eastAsia="ＭＳ Ｐ明朝" w:hAnsi="ＭＳ Ｐ明朝" w:cs="MS-Gothic"/>
                <w:kern w:val="0"/>
                <w:sz w:val="16"/>
                <w:szCs w:val="16"/>
              </w:rPr>
            </w:pP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市町村</w:t>
            </w:r>
          </w:p>
        </w:tc>
        <w:tc>
          <w:tcPr>
            <w:tcW w:w="1631" w:type="dxa"/>
            <w:vAlign w:val="center"/>
          </w:tcPr>
          <w:p w:rsidR="00C81884" w:rsidRPr="004D5CA7" w:rsidRDefault="00AC1CB8"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kern w:val="0"/>
                <w:sz w:val="16"/>
                <w:szCs w:val="16"/>
              </w:rPr>
              <w:t>632.44</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2</w:t>
            </w:r>
            <w:r w:rsidRPr="004D5CA7">
              <w:rPr>
                <w:rFonts w:ascii="ＭＳ Ｐ明朝" w:eastAsia="ＭＳ Ｐ明朝" w:hAnsi="ＭＳ Ｐ明朝" w:cs="MS-Gothic"/>
                <w:kern w:val="0"/>
                <w:sz w:val="16"/>
                <w:szCs w:val="16"/>
              </w:rPr>
              <w:t>7.16</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26,010</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2</w:t>
            </w:r>
            <w:r w:rsidRPr="004D5CA7">
              <w:rPr>
                <w:rFonts w:ascii="ＭＳ Ｐ明朝" w:eastAsia="ＭＳ Ｐ明朝" w:hAnsi="ＭＳ Ｐ明朝" w:cs="MS-Gothic"/>
                <w:kern w:val="0"/>
                <w:sz w:val="16"/>
                <w:szCs w:val="16"/>
              </w:rPr>
              <w:t>6.89</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1049" w:type="dxa"/>
            <w:vMerge/>
          </w:tcPr>
          <w:p w:rsidR="00C81884" w:rsidRPr="004D5CA7" w:rsidRDefault="00C81884" w:rsidP="00072B2F">
            <w:pPr>
              <w:jc w:val="center"/>
              <w:rPr>
                <w:rFonts w:ascii="ＭＳ Ｐ明朝" w:eastAsia="ＭＳ Ｐ明朝" w:hAnsi="ＭＳ Ｐ明朝" w:cs="MS-Gothic"/>
                <w:kern w:val="0"/>
                <w:sz w:val="16"/>
                <w:szCs w:val="16"/>
              </w:rPr>
            </w:pP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計</w:t>
            </w:r>
          </w:p>
        </w:tc>
        <w:tc>
          <w:tcPr>
            <w:tcW w:w="1631" w:type="dxa"/>
            <w:vAlign w:val="center"/>
          </w:tcPr>
          <w:p w:rsidR="00C81884" w:rsidRPr="004D5CA7" w:rsidRDefault="004D5CA7"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kern w:val="0"/>
                <w:sz w:val="16"/>
                <w:szCs w:val="16"/>
              </w:rPr>
              <w:t>654.70</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2</w:t>
            </w:r>
            <w:r w:rsidRPr="004D5CA7">
              <w:rPr>
                <w:rFonts w:ascii="ＭＳ Ｐ明朝" w:eastAsia="ＭＳ Ｐ明朝" w:hAnsi="ＭＳ Ｐ明朝" w:cs="MS-Gothic"/>
                <w:kern w:val="0"/>
                <w:sz w:val="16"/>
                <w:szCs w:val="16"/>
              </w:rPr>
              <w:t>8.12</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29,418</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2</w:t>
            </w:r>
            <w:r w:rsidRPr="004D5CA7">
              <w:rPr>
                <w:rFonts w:ascii="ＭＳ Ｐ明朝" w:eastAsia="ＭＳ Ｐ明朝" w:hAnsi="ＭＳ Ｐ明朝" w:cs="MS-Gothic"/>
                <w:kern w:val="0"/>
                <w:sz w:val="16"/>
                <w:szCs w:val="16"/>
              </w:rPr>
              <w:t>7.62</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1049" w:type="dxa"/>
            <w:vMerge w:val="restart"/>
            <w:textDirection w:val="tbRlV"/>
            <w:vAlign w:val="center"/>
          </w:tcPr>
          <w:p w:rsidR="00C81884" w:rsidRPr="004D5CA7" w:rsidRDefault="00C81884" w:rsidP="00072B2F">
            <w:pPr>
              <w:ind w:left="113" w:right="113"/>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私有林</w:t>
            </w: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集落有林</w:t>
            </w:r>
          </w:p>
        </w:tc>
        <w:tc>
          <w:tcPr>
            <w:tcW w:w="1631" w:type="dxa"/>
            <w:vAlign w:val="center"/>
          </w:tcPr>
          <w:p w:rsidR="00C81884" w:rsidRPr="004D5CA7" w:rsidRDefault="009B6BDA"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kern w:val="0"/>
                <w:sz w:val="16"/>
                <w:szCs w:val="16"/>
              </w:rPr>
              <w:t>302.82</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3.01</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7</w:t>
            </w:r>
            <w:r w:rsidRPr="004D5CA7">
              <w:rPr>
                <w:rFonts w:ascii="ＭＳ Ｐ明朝" w:eastAsia="ＭＳ Ｐ明朝" w:hAnsi="ＭＳ Ｐ明朝" w:cs="MS-Gothic"/>
                <w:kern w:val="0"/>
                <w:sz w:val="16"/>
                <w:szCs w:val="16"/>
              </w:rPr>
              <w:t>5,694</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6.15</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1049" w:type="dxa"/>
            <w:vMerge/>
          </w:tcPr>
          <w:p w:rsidR="00C81884" w:rsidRPr="004D5CA7" w:rsidRDefault="00C81884" w:rsidP="00072B2F">
            <w:pPr>
              <w:jc w:val="center"/>
              <w:rPr>
                <w:rFonts w:ascii="ＭＳ Ｐ明朝" w:eastAsia="ＭＳ Ｐ明朝" w:hAnsi="ＭＳ Ｐ明朝" w:cs="MS-Gothic"/>
                <w:kern w:val="0"/>
                <w:sz w:val="16"/>
                <w:szCs w:val="16"/>
              </w:rPr>
            </w:pP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団体有林</w:t>
            </w:r>
          </w:p>
        </w:tc>
        <w:tc>
          <w:tcPr>
            <w:tcW w:w="1631" w:type="dxa"/>
            <w:vAlign w:val="center"/>
          </w:tcPr>
          <w:p w:rsidR="00C81884" w:rsidRPr="004D5CA7" w:rsidRDefault="009B6BDA" w:rsidP="00072B2F">
            <w:pPr>
              <w:jc w:val="right"/>
              <w:rPr>
                <w:rFonts w:ascii="ＭＳ Ｐ明朝" w:eastAsia="ＭＳ Ｐ明朝" w:hAnsi="ＭＳ Ｐ明朝"/>
              </w:rPr>
            </w:pPr>
            <w:r w:rsidRPr="004D5CA7">
              <w:rPr>
                <w:rFonts w:ascii="ＭＳ Ｐ明朝" w:eastAsia="ＭＳ Ｐ明朝" w:hAnsi="ＭＳ Ｐ明朝" w:cs="MS-Gothic"/>
                <w:kern w:val="0"/>
                <w:sz w:val="16"/>
                <w:szCs w:val="16"/>
              </w:rPr>
              <w:t>32.32</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.39</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6</w:t>
            </w:r>
            <w:r w:rsidRPr="004D5CA7">
              <w:rPr>
                <w:rFonts w:ascii="ＭＳ Ｐ明朝" w:eastAsia="ＭＳ Ｐ明朝" w:hAnsi="ＭＳ Ｐ明朝" w:cs="MS-Gothic"/>
                <w:kern w:val="0"/>
                <w:sz w:val="16"/>
                <w:szCs w:val="16"/>
              </w:rPr>
              <w:t>,338</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.35</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1049" w:type="dxa"/>
            <w:vMerge/>
          </w:tcPr>
          <w:p w:rsidR="00C81884" w:rsidRPr="004D5CA7" w:rsidRDefault="00C81884" w:rsidP="00072B2F">
            <w:pPr>
              <w:jc w:val="center"/>
              <w:rPr>
                <w:rFonts w:ascii="ＭＳ Ｐ明朝" w:eastAsia="ＭＳ Ｐ明朝" w:hAnsi="ＭＳ Ｐ明朝" w:cs="MS-Gothic"/>
                <w:kern w:val="0"/>
                <w:sz w:val="16"/>
                <w:szCs w:val="16"/>
              </w:rPr>
            </w:pP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個人有林</w:t>
            </w:r>
          </w:p>
        </w:tc>
        <w:tc>
          <w:tcPr>
            <w:tcW w:w="1631" w:type="dxa"/>
            <w:vAlign w:val="center"/>
          </w:tcPr>
          <w:p w:rsidR="00C81884" w:rsidRPr="004D5CA7" w:rsidRDefault="00AC1CB8" w:rsidP="00072B2F">
            <w:pPr>
              <w:jc w:val="right"/>
              <w:rPr>
                <w:rFonts w:ascii="ＭＳ Ｐ明朝" w:eastAsia="ＭＳ Ｐ明朝" w:hAnsi="ＭＳ Ｐ明朝"/>
              </w:rPr>
            </w:pPr>
            <w:r w:rsidRPr="004D5CA7">
              <w:rPr>
                <w:rFonts w:ascii="ＭＳ Ｐ明朝" w:eastAsia="ＭＳ Ｐ明朝" w:hAnsi="ＭＳ Ｐ明朝" w:cs="MS-Gothic"/>
                <w:kern w:val="0"/>
                <w:sz w:val="16"/>
                <w:szCs w:val="16"/>
              </w:rPr>
              <w:t>1103.57</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4</w:t>
            </w:r>
            <w:r w:rsidRPr="004D5CA7">
              <w:rPr>
                <w:rFonts w:ascii="ＭＳ Ｐ明朝" w:eastAsia="ＭＳ Ｐ明朝" w:hAnsi="ＭＳ Ｐ明朝" w:cs="MS-Gothic"/>
                <w:kern w:val="0"/>
                <w:sz w:val="16"/>
                <w:szCs w:val="16"/>
              </w:rPr>
              <w:t>7.40</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2</w:t>
            </w:r>
            <w:r w:rsidRPr="004D5CA7">
              <w:rPr>
                <w:rFonts w:ascii="ＭＳ Ｐ明朝" w:eastAsia="ＭＳ Ｐ明朝" w:hAnsi="ＭＳ Ｐ明朝" w:cs="MS-Gothic"/>
                <w:kern w:val="0"/>
                <w:sz w:val="16"/>
                <w:szCs w:val="16"/>
              </w:rPr>
              <w:t>13,247</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4</w:t>
            </w:r>
            <w:r w:rsidRPr="004D5CA7">
              <w:rPr>
                <w:rFonts w:ascii="ＭＳ Ｐ明朝" w:eastAsia="ＭＳ Ｐ明朝" w:hAnsi="ＭＳ Ｐ明朝" w:cs="MS-Gothic"/>
                <w:kern w:val="0"/>
                <w:sz w:val="16"/>
                <w:szCs w:val="16"/>
              </w:rPr>
              <w:t>5.51</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1049" w:type="dxa"/>
            <w:vMerge/>
          </w:tcPr>
          <w:p w:rsidR="00C81884" w:rsidRPr="004D5CA7" w:rsidRDefault="00C81884" w:rsidP="00072B2F">
            <w:pPr>
              <w:jc w:val="center"/>
              <w:rPr>
                <w:rFonts w:ascii="ＭＳ Ｐ明朝" w:eastAsia="ＭＳ Ｐ明朝" w:hAnsi="ＭＳ Ｐ明朝" w:cs="MS-Gothic"/>
                <w:kern w:val="0"/>
                <w:sz w:val="16"/>
                <w:szCs w:val="16"/>
              </w:rPr>
            </w:pP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その他</w:t>
            </w:r>
          </w:p>
        </w:tc>
        <w:tc>
          <w:tcPr>
            <w:tcW w:w="1631" w:type="dxa"/>
            <w:vAlign w:val="center"/>
          </w:tcPr>
          <w:p w:rsidR="00C81884" w:rsidRPr="004D5CA7" w:rsidRDefault="00AC1CB8" w:rsidP="00072B2F">
            <w:pPr>
              <w:jc w:val="right"/>
              <w:rPr>
                <w:rFonts w:ascii="ＭＳ Ｐ明朝" w:eastAsia="ＭＳ Ｐ明朝" w:hAnsi="ＭＳ Ｐ明朝"/>
              </w:rPr>
            </w:pPr>
            <w:r w:rsidRPr="004D5CA7">
              <w:rPr>
                <w:rFonts w:ascii="ＭＳ Ｐ明朝" w:eastAsia="ＭＳ Ｐ明朝" w:hAnsi="ＭＳ Ｐ明朝" w:cs="MS-Gothic"/>
                <w:kern w:val="0"/>
                <w:sz w:val="16"/>
                <w:szCs w:val="16"/>
              </w:rPr>
              <w:t>234.95</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0.09</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4</w:t>
            </w:r>
            <w:r w:rsidRPr="004D5CA7">
              <w:rPr>
                <w:rFonts w:ascii="ＭＳ Ｐ明朝" w:eastAsia="ＭＳ Ｐ明朝" w:hAnsi="ＭＳ Ｐ明朝" w:cs="MS-Gothic"/>
                <w:kern w:val="0"/>
                <w:sz w:val="16"/>
                <w:szCs w:val="16"/>
              </w:rPr>
              <w:t>3,900</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9</w:t>
            </w:r>
            <w:r w:rsidRPr="004D5CA7">
              <w:rPr>
                <w:rFonts w:ascii="ＭＳ Ｐ明朝" w:eastAsia="ＭＳ Ｐ明朝" w:hAnsi="ＭＳ Ｐ明朝" w:cs="MS-Gothic"/>
                <w:kern w:val="0"/>
                <w:sz w:val="16"/>
                <w:szCs w:val="16"/>
              </w:rPr>
              <w:t>.37</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1049" w:type="dxa"/>
            <w:vMerge/>
          </w:tcPr>
          <w:p w:rsidR="00C81884" w:rsidRPr="004D5CA7" w:rsidRDefault="00C81884" w:rsidP="00072B2F">
            <w:pPr>
              <w:jc w:val="center"/>
              <w:rPr>
                <w:rFonts w:ascii="ＭＳ Ｐ明朝" w:eastAsia="ＭＳ Ｐ明朝" w:hAnsi="ＭＳ Ｐ明朝" w:cs="MS-Gothic"/>
                <w:kern w:val="0"/>
                <w:sz w:val="16"/>
                <w:szCs w:val="16"/>
              </w:rPr>
            </w:pPr>
          </w:p>
        </w:tc>
        <w:tc>
          <w:tcPr>
            <w:tcW w:w="1069" w:type="dxa"/>
            <w:vAlign w:val="center"/>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計</w:t>
            </w:r>
          </w:p>
        </w:tc>
        <w:tc>
          <w:tcPr>
            <w:tcW w:w="163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kern w:val="0"/>
                <w:sz w:val="16"/>
                <w:szCs w:val="16"/>
              </w:rPr>
              <w:t>1673.66</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7</w:t>
            </w:r>
            <w:r w:rsidRPr="004D5CA7">
              <w:rPr>
                <w:rFonts w:ascii="ＭＳ Ｐ明朝" w:eastAsia="ＭＳ Ｐ明朝" w:hAnsi="ＭＳ Ｐ明朝" w:cs="MS-Gothic"/>
                <w:kern w:val="0"/>
                <w:sz w:val="16"/>
                <w:szCs w:val="16"/>
              </w:rPr>
              <w:t>1.88</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3</w:t>
            </w:r>
            <w:r w:rsidRPr="004D5CA7">
              <w:rPr>
                <w:rFonts w:ascii="ＭＳ Ｐ明朝" w:eastAsia="ＭＳ Ｐ明朝" w:hAnsi="ＭＳ Ｐ明朝" w:cs="MS-Gothic"/>
                <w:kern w:val="0"/>
                <w:sz w:val="16"/>
                <w:szCs w:val="16"/>
              </w:rPr>
              <w:t>39,179</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rPr>
            </w:pPr>
            <w:r w:rsidRPr="004D5CA7">
              <w:rPr>
                <w:rFonts w:ascii="ＭＳ Ｐ明朝" w:eastAsia="ＭＳ Ｐ明朝" w:hAnsi="ＭＳ Ｐ明朝" w:cs="MS-Gothic" w:hint="eastAsia"/>
                <w:kern w:val="0"/>
                <w:sz w:val="16"/>
                <w:szCs w:val="16"/>
              </w:rPr>
              <w:t>7</w:t>
            </w:r>
            <w:r w:rsidRPr="004D5CA7">
              <w:rPr>
                <w:rFonts w:ascii="ＭＳ Ｐ明朝" w:eastAsia="ＭＳ Ｐ明朝" w:hAnsi="ＭＳ Ｐ明朝" w:cs="MS-Gothic"/>
                <w:kern w:val="0"/>
                <w:sz w:val="16"/>
                <w:szCs w:val="16"/>
              </w:rPr>
              <w:t>2.38</w:t>
            </w:r>
            <w:r w:rsidR="00C81884" w:rsidRPr="004D5CA7">
              <w:rPr>
                <w:rFonts w:ascii="ＭＳ Ｐ明朝" w:eastAsia="ＭＳ Ｐ明朝" w:hAnsi="ＭＳ Ｐ明朝" w:cs="MS-Gothic" w:hint="eastAsia"/>
                <w:kern w:val="0"/>
                <w:sz w:val="16"/>
                <w:szCs w:val="16"/>
              </w:rPr>
              <w:t>％</w:t>
            </w:r>
          </w:p>
        </w:tc>
      </w:tr>
      <w:tr w:rsidR="00106E6C" w:rsidRPr="004D5CA7" w:rsidTr="00072B2F">
        <w:tc>
          <w:tcPr>
            <w:tcW w:w="2118" w:type="dxa"/>
            <w:gridSpan w:val="2"/>
          </w:tcPr>
          <w:p w:rsidR="00C81884" w:rsidRPr="004D5CA7" w:rsidRDefault="00C81884" w:rsidP="00072B2F">
            <w:pPr>
              <w:jc w:val="center"/>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合   計</w:t>
            </w:r>
          </w:p>
        </w:tc>
        <w:tc>
          <w:tcPr>
            <w:tcW w:w="1631" w:type="dxa"/>
            <w:vAlign w:val="center"/>
          </w:tcPr>
          <w:p w:rsidR="00C81884" w:rsidRPr="004D5CA7" w:rsidRDefault="004D5CA7"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kern w:val="0"/>
                <w:sz w:val="16"/>
                <w:szCs w:val="16"/>
              </w:rPr>
              <w:t>2328.36</w:t>
            </w:r>
            <w:r w:rsidR="00C81884" w:rsidRPr="004D5CA7">
              <w:rPr>
                <w:rFonts w:ascii="ＭＳ Ｐ明朝" w:eastAsia="ＭＳ Ｐ明朝" w:hAnsi="ＭＳ Ｐ明朝" w:cs="MS-Gothic" w:hint="eastAsia"/>
                <w:kern w:val="0"/>
                <w:sz w:val="16"/>
                <w:szCs w:val="16"/>
              </w:rPr>
              <w:t>ha</w:t>
            </w:r>
          </w:p>
        </w:tc>
        <w:tc>
          <w:tcPr>
            <w:tcW w:w="1653" w:type="dxa"/>
            <w:vAlign w:val="center"/>
          </w:tcPr>
          <w:p w:rsidR="00C81884" w:rsidRPr="004D5CA7" w:rsidRDefault="004D5CA7"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00</w:t>
            </w:r>
            <w:r w:rsidR="00C81884" w:rsidRPr="004D5CA7">
              <w:rPr>
                <w:rFonts w:ascii="ＭＳ Ｐ明朝" w:eastAsia="ＭＳ Ｐ明朝" w:hAnsi="ＭＳ Ｐ明朝" w:cs="MS-Gothic" w:hint="eastAsia"/>
                <w:kern w:val="0"/>
                <w:sz w:val="16"/>
                <w:szCs w:val="16"/>
              </w:rPr>
              <w:t>％</w:t>
            </w:r>
          </w:p>
        </w:tc>
        <w:tc>
          <w:tcPr>
            <w:tcW w:w="1632" w:type="dxa"/>
            <w:vAlign w:val="center"/>
          </w:tcPr>
          <w:p w:rsidR="00C81884" w:rsidRPr="004D5CA7" w:rsidRDefault="004D5CA7"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4</w:t>
            </w:r>
            <w:r w:rsidRPr="004D5CA7">
              <w:rPr>
                <w:rFonts w:ascii="ＭＳ Ｐ明朝" w:eastAsia="ＭＳ Ｐ明朝" w:hAnsi="ＭＳ Ｐ明朝" w:cs="MS-Gothic"/>
                <w:kern w:val="0"/>
                <w:sz w:val="16"/>
                <w:szCs w:val="16"/>
              </w:rPr>
              <w:t>68,597</w:t>
            </w:r>
            <w:r w:rsidR="00C81884" w:rsidRPr="004D5CA7">
              <w:rPr>
                <w:rFonts w:ascii="ＭＳ Ｐ明朝" w:eastAsia="ＭＳ Ｐ明朝" w:hAnsi="ＭＳ Ｐ明朝" w:cs="MS-Gothic" w:hint="eastAsia"/>
                <w:kern w:val="0"/>
                <w:sz w:val="16"/>
                <w:szCs w:val="16"/>
              </w:rPr>
              <w:t>ｍ3</w:t>
            </w:r>
          </w:p>
        </w:tc>
        <w:tc>
          <w:tcPr>
            <w:tcW w:w="1471" w:type="dxa"/>
            <w:vAlign w:val="center"/>
          </w:tcPr>
          <w:p w:rsidR="00C81884" w:rsidRPr="004D5CA7" w:rsidRDefault="004D5CA7" w:rsidP="00072B2F">
            <w:pPr>
              <w:jc w:val="right"/>
              <w:rPr>
                <w:rFonts w:ascii="ＭＳ Ｐ明朝" w:eastAsia="ＭＳ Ｐ明朝" w:hAnsi="ＭＳ Ｐ明朝" w:cs="MS-Gothic"/>
                <w:kern w:val="0"/>
                <w:sz w:val="16"/>
                <w:szCs w:val="16"/>
              </w:rPr>
            </w:pPr>
            <w:r w:rsidRPr="004D5CA7">
              <w:rPr>
                <w:rFonts w:ascii="ＭＳ Ｐ明朝" w:eastAsia="ＭＳ Ｐ明朝" w:hAnsi="ＭＳ Ｐ明朝" w:cs="MS-Gothic" w:hint="eastAsia"/>
                <w:kern w:val="0"/>
                <w:sz w:val="16"/>
                <w:szCs w:val="16"/>
              </w:rPr>
              <w:t>1</w:t>
            </w:r>
            <w:r w:rsidRPr="004D5CA7">
              <w:rPr>
                <w:rFonts w:ascii="ＭＳ Ｐ明朝" w:eastAsia="ＭＳ Ｐ明朝" w:hAnsi="ＭＳ Ｐ明朝" w:cs="MS-Gothic"/>
                <w:kern w:val="0"/>
                <w:sz w:val="16"/>
                <w:szCs w:val="16"/>
              </w:rPr>
              <w:t>00</w:t>
            </w:r>
            <w:r w:rsidR="00C81884" w:rsidRPr="004D5CA7">
              <w:rPr>
                <w:rFonts w:ascii="ＭＳ Ｐ明朝" w:eastAsia="ＭＳ Ｐ明朝" w:hAnsi="ＭＳ Ｐ明朝" w:cs="MS-Gothic" w:hint="eastAsia"/>
                <w:kern w:val="0"/>
                <w:sz w:val="16"/>
                <w:szCs w:val="16"/>
              </w:rPr>
              <w:t>％</w:t>
            </w:r>
          </w:p>
        </w:tc>
      </w:tr>
    </w:tbl>
    <w:p w:rsidR="00C81884" w:rsidRDefault="00C81884" w:rsidP="00C81884">
      <w:pPr>
        <w:rPr>
          <w:b/>
          <w:sz w:val="22"/>
        </w:rPr>
      </w:pPr>
    </w:p>
    <w:p w:rsidR="00C81884" w:rsidRPr="00651E27" w:rsidRDefault="00C81884" w:rsidP="00C81884">
      <w:pPr>
        <w:rPr>
          <w:sz w:val="22"/>
        </w:rPr>
      </w:pPr>
      <w:r>
        <w:rPr>
          <w:rFonts w:hint="eastAsia"/>
          <w:sz w:val="22"/>
        </w:rPr>
        <w:t xml:space="preserve">　　</w:t>
      </w:r>
      <w:r>
        <w:rPr>
          <w:rFonts w:hint="eastAsia"/>
          <w:sz w:val="22"/>
        </w:rPr>
        <w:t xml:space="preserve"> </w:t>
      </w:r>
      <w:r w:rsidRPr="00651E27">
        <w:rPr>
          <w:rFonts w:hint="eastAsia"/>
          <w:sz w:val="22"/>
        </w:rPr>
        <w:t>③</w:t>
      </w:r>
      <w:r>
        <w:rPr>
          <w:rFonts w:hint="eastAsia"/>
          <w:sz w:val="22"/>
        </w:rPr>
        <w:t xml:space="preserve">　林業労働</w:t>
      </w:r>
      <w:r w:rsidR="00D2394A">
        <w:rPr>
          <w:rFonts w:hint="eastAsia"/>
          <w:sz w:val="22"/>
        </w:rPr>
        <w:t>力</w:t>
      </w:r>
      <w:r>
        <w:rPr>
          <w:rFonts w:hint="eastAsia"/>
          <w:sz w:val="22"/>
        </w:rPr>
        <w:t>の現状</w:t>
      </w:r>
    </w:p>
    <w:p w:rsidR="00F8604A" w:rsidRPr="00B1497B" w:rsidRDefault="00F8604A" w:rsidP="00255962">
      <w:pPr>
        <w:spacing w:line="300" w:lineRule="auto"/>
        <w:ind w:leftChars="300" w:left="630" w:firstLineChars="100" w:firstLine="220"/>
        <w:jc w:val="left"/>
        <w:rPr>
          <w:sz w:val="22"/>
        </w:rPr>
      </w:pPr>
      <w:r>
        <w:rPr>
          <w:rFonts w:hint="eastAsia"/>
          <w:sz w:val="22"/>
        </w:rPr>
        <w:t>麻績村では林業労働者の減少と、高齢化、輸入材の増大、木材価格の低迷等により、林業を取り巻く情勢は依然として厳しく、森林所有者の森林施業への意欲は減退しており、森林の整備の遅れも深刻な問題となっている。</w:t>
      </w:r>
    </w:p>
    <w:p w:rsidR="00C81884" w:rsidRDefault="00C81884" w:rsidP="00C81884">
      <w:pPr>
        <w:rPr>
          <w:b/>
          <w:sz w:val="22"/>
        </w:rPr>
      </w:pPr>
    </w:p>
    <w:p w:rsidR="001608E0" w:rsidRDefault="001608E0" w:rsidP="00C81884">
      <w:pPr>
        <w:ind w:firstLineChars="49" w:firstLine="98"/>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br w:type="page"/>
      </w:r>
    </w:p>
    <w:p w:rsidR="00C81884" w:rsidRPr="00892458" w:rsidRDefault="00C81884" w:rsidP="00C81884">
      <w:pPr>
        <w:ind w:firstLineChars="49" w:firstLine="98"/>
        <w:rPr>
          <w:rFonts w:ascii="ＭＳ Ｐゴシック" w:eastAsia="ＭＳ Ｐゴシック" w:hAnsi="ＭＳ Ｐゴシック" w:cs="ＭＳ Ｐゴシック"/>
          <w:b/>
          <w:sz w:val="20"/>
          <w:szCs w:val="20"/>
        </w:rPr>
      </w:pPr>
      <w:r w:rsidRPr="00892458">
        <w:rPr>
          <w:rFonts w:ascii="ＭＳ Ｐゴシック" w:eastAsia="ＭＳ Ｐゴシック" w:hAnsi="ＭＳ Ｐゴシック" w:cs="ＭＳ Ｐゴシック" w:hint="eastAsia"/>
          <w:b/>
          <w:sz w:val="20"/>
          <w:szCs w:val="20"/>
        </w:rPr>
        <w:lastRenderedPageBreak/>
        <w:t xml:space="preserve">     【事業体別林業従事者数】</w:t>
      </w:r>
    </w:p>
    <w:tbl>
      <w:tblPr>
        <w:tblStyle w:val="aa"/>
        <w:tblW w:w="0" w:type="auto"/>
        <w:tblInd w:w="675" w:type="dxa"/>
        <w:tblLook w:val="04A0" w:firstRow="1" w:lastRow="0" w:firstColumn="1" w:lastColumn="0" w:noHBand="0" w:noVBand="1"/>
      </w:tblPr>
      <w:tblGrid>
        <w:gridCol w:w="1276"/>
        <w:gridCol w:w="1755"/>
        <w:gridCol w:w="1647"/>
        <w:gridCol w:w="1843"/>
        <w:gridCol w:w="1984"/>
      </w:tblGrid>
      <w:tr w:rsidR="00C81884" w:rsidTr="00072B2F">
        <w:tc>
          <w:tcPr>
            <w:tcW w:w="1276" w:type="dxa"/>
            <w:vMerge w:val="restart"/>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区　分</w:t>
            </w:r>
          </w:p>
        </w:tc>
        <w:tc>
          <w:tcPr>
            <w:tcW w:w="1755" w:type="dxa"/>
            <w:vMerge w:val="restart"/>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組合・事業者数</w:t>
            </w:r>
          </w:p>
        </w:tc>
        <w:tc>
          <w:tcPr>
            <w:tcW w:w="3490" w:type="dxa"/>
            <w:gridSpan w:val="2"/>
            <w:tcBorders>
              <w:bottom w:val="nil"/>
            </w:tcBorders>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従業者数（人）</w:t>
            </w:r>
          </w:p>
        </w:tc>
        <w:tc>
          <w:tcPr>
            <w:tcW w:w="1984" w:type="dxa"/>
            <w:vMerge w:val="restart"/>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備　　考</w:t>
            </w:r>
          </w:p>
        </w:tc>
      </w:tr>
      <w:tr w:rsidR="00C81884" w:rsidTr="00072B2F">
        <w:tc>
          <w:tcPr>
            <w:tcW w:w="1276" w:type="dxa"/>
            <w:vMerge/>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755" w:type="dxa"/>
            <w:vMerge/>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647" w:type="dxa"/>
            <w:tcBorders>
              <w:top w:val="nil"/>
            </w:tcBorders>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843" w:type="dxa"/>
            <w:tcBorders>
              <w:top w:val="single" w:sz="4" w:space="0" w:color="000000" w:themeColor="text1"/>
            </w:tcBorders>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うち作業員数（人）</w:t>
            </w:r>
          </w:p>
        </w:tc>
        <w:tc>
          <w:tcPr>
            <w:tcW w:w="1984" w:type="dxa"/>
            <w:vMerge/>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r>
      <w:tr w:rsidR="00C81884" w:rsidTr="00072B2F">
        <w:tc>
          <w:tcPr>
            <w:tcW w:w="1276"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森林組合</w:t>
            </w:r>
          </w:p>
        </w:tc>
        <w:tc>
          <w:tcPr>
            <w:tcW w:w="1755"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w:t>
            </w:r>
          </w:p>
        </w:tc>
        <w:tc>
          <w:tcPr>
            <w:tcW w:w="1647"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12</w:t>
            </w:r>
          </w:p>
        </w:tc>
        <w:tc>
          <w:tcPr>
            <w:tcW w:w="1843"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8</w:t>
            </w:r>
          </w:p>
        </w:tc>
        <w:tc>
          <w:tcPr>
            <w:tcW w:w="1984" w:type="dxa"/>
            <w:vAlign w:val="center"/>
          </w:tcPr>
          <w:p w:rsidR="00367A03" w:rsidRDefault="00367A03" w:rsidP="00FA6AB9">
            <w:pPr>
              <w:spacing w:line="240" w:lineRule="atLeas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松本広域森林組合</w:t>
            </w:r>
          </w:p>
          <w:p w:rsidR="00C81884" w:rsidRPr="005C7763" w:rsidRDefault="00367A03" w:rsidP="00FA6AB9">
            <w:pPr>
              <w:spacing w:line="240" w:lineRule="atLeas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筑北支所</w:t>
            </w:r>
          </w:p>
        </w:tc>
      </w:tr>
      <w:tr w:rsidR="00C81884" w:rsidTr="00072B2F">
        <w:tc>
          <w:tcPr>
            <w:tcW w:w="1276"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素材生産業</w:t>
            </w:r>
          </w:p>
        </w:tc>
        <w:tc>
          <w:tcPr>
            <w:tcW w:w="1755"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w:t>
            </w:r>
          </w:p>
        </w:tc>
        <w:tc>
          <w:tcPr>
            <w:tcW w:w="1647"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w:t>
            </w:r>
          </w:p>
        </w:tc>
        <w:tc>
          <w:tcPr>
            <w:tcW w:w="1843"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w:t>
            </w:r>
          </w:p>
        </w:tc>
        <w:tc>
          <w:tcPr>
            <w:tcW w:w="1984" w:type="dxa"/>
            <w:vAlign w:val="center"/>
          </w:tcPr>
          <w:p w:rsidR="00C81884" w:rsidRPr="005C7763" w:rsidRDefault="00367A03" w:rsidP="00072B2F">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グッドツリーボーイズ</w:t>
            </w:r>
          </w:p>
        </w:tc>
      </w:tr>
      <w:tr w:rsidR="00C81884" w:rsidTr="00072B2F">
        <w:tc>
          <w:tcPr>
            <w:tcW w:w="1276"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合　計</w:t>
            </w:r>
          </w:p>
        </w:tc>
        <w:tc>
          <w:tcPr>
            <w:tcW w:w="1755"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2</w:t>
            </w:r>
          </w:p>
        </w:tc>
        <w:tc>
          <w:tcPr>
            <w:tcW w:w="1647"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13</w:t>
            </w:r>
          </w:p>
        </w:tc>
        <w:tc>
          <w:tcPr>
            <w:tcW w:w="1843" w:type="dxa"/>
            <w:vAlign w:val="center"/>
          </w:tcPr>
          <w:p w:rsidR="00C81884" w:rsidRPr="005C7763" w:rsidRDefault="00367A03" w:rsidP="00072B2F">
            <w:pPr>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9</w:t>
            </w:r>
          </w:p>
        </w:tc>
        <w:tc>
          <w:tcPr>
            <w:tcW w:w="1984" w:type="dxa"/>
            <w:vAlign w:val="center"/>
          </w:tcPr>
          <w:p w:rsidR="00C81884" w:rsidRPr="005C7763" w:rsidRDefault="00C81884" w:rsidP="00072B2F">
            <w:pPr>
              <w:jc w:val="center"/>
              <w:rPr>
                <w:rFonts w:ascii="ＭＳ Ｐ明朝" w:eastAsia="ＭＳ Ｐ明朝" w:hAnsi="ＭＳ Ｐ明朝" w:cs="MS-Gothic"/>
                <w:kern w:val="0"/>
                <w:sz w:val="16"/>
                <w:szCs w:val="16"/>
              </w:rPr>
            </w:pPr>
          </w:p>
        </w:tc>
      </w:tr>
    </w:tbl>
    <w:p w:rsidR="00255962" w:rsidRDefault="00255962" w:rsidP="001608E0">
      <w:pPr>
        <w:tabs>
          <w:tab w:val="left" w:pos="8066"/>
        </w:tabs>
        <w:spacing w:line="240" w:lineRule="exact"/>
        <w:rPr>
          <w:rFonts w:ascii="ＭＳ Ｐゴシック" w:eastAsia="ＭＳ Ｐゴシック" w:hAnsi="ＭＳ Ｐゴシック" w:cs="ＭＳ Ｐゴシック"/>
          <w:b/>
          <w:sz w:val="20"/>
          <w:szCs w:val="20"/>
        </w:rPr>
      </w:pPr>
    </w:p>
    <w:p w:rsidR="00C81884" w:rsidRDefault="00C81884" w:rsidP="00C81884">
      <w:pPr>
        <w:tabs>
          <w:tab w:val="left" w:pos="8066"/>
        </w:tabs>
        <w:spacing w:line="240" w:lineRule="exact"/>
        <w:ind w:firstLineChars="298" w:firstLine="598"/>
        <w:rPr>
          <w:b/>
          <w:sz w:val="22"/>
        </w:rPr>
      </w:pPr>
      <w:r w:rsidRPr="00892458">
        <w:rPr>
          <w:rFonts w:ascii="ＭＳ Ｐゴシック" w:eastAsia="ＭＳ Ｐゴシック" w:hAnsi="ＭＳ Ｐゴシック" w:cs="ＭＳ Ｐゴシック" w:hint="eastAsia"/>
          <w:b/>
          <w:sz w:val="20"/>
          <w:szCs w:val="20"/>
        </w:rPr>
        <w:t>【林業機械等設置状況】</w:t>
      </w:r>
      <w:r>
        <w:rPr>
          <w:b/>
          <w:sz w:val="22"/>
        </w:rPr>
        <w:tab/>
      </w:r>
      <w:r w:rsidRPr="006E5708">
        <w:rPr>
          <w:rFonts w:asciiTheme="minorEastAsia" w:hAnsiTheme="minorEastAsia" w:cs="MS-Gothic" w:hint="eastAsia"/>
          <w:kern w:val="0"/>
          <w:sz w:val="16"/>
          <w:szCs w:val="16"/>
        </w:rPr>
        <w:t>単位：台数</w:t>
      </w:r>
    </w:p>
    <w:tbl>
      <w:tblPr>
        <w:tblStyle w:val="aa"/>
        <w:tblW w:w="0" w:type="auto"/>
        <w:tblInd w:w="675" w:type="dxa"/>
        <w:tblLook w:val="04A0" w:firstRow="1" w:lastRow="0" w:firstColumn="1" w:lastColumn="0" w:noHBand="0" w:noVBand="1"/>
      </w:tblPr>
      <w:tblGrid>
        <w:gridCol w:w="2835"/>
        <w:gridCol w:w="1134"/>
        <w:gridCol w:w="1134"/>
        <w:gridCol w:w="1134"/>
        <w:gridCol w:w="1134"/>
        <w:gridCol w:w="1134"/>
      </w:tblGrid>
      <w:tr w:rsidR="00C81884" w:rsidRPr="005C7763" w:rsidTr="00072B2F">
        <w:trPr>
          <w:trHeight w:val="279"/>
        </w:trPr>
        <w:tc>
          <w:tcPr>
            <w:tcW w:w="2835"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機　　械　　名</w:t>
            </w: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森林組合</w:t>
            </w: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会社</w:t>
            </w: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個人</w:t>
            </w: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その他</w:t>
            </w: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計</w:t>
            </w: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集材機</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モノケーブル</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b/>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リモコンウインチ</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自走式搬器</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運材車</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ホイールトラクタ</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動力枝内機</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トラック</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グラップルクレーン</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フェラーバンチャ</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スキッダ</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プロセッサ</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グラップルソー</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ハーベスタ</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フォワーダ</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タワーヤーダ</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A369EA">
        <w:trPr>
          <w:trHeight w:val="325"/>
        </w:trPr>
        <w:tc>
          <w:tcPr>
            <w:tcW w:w="2835"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スイングヤーダ</w:t>
            </w: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right"/>
              <w:rPr>
                <w:rFonts w:ascii="ＭＳ Ｐ明朝" w:eastAsia="ＭＳ Ｐ明朝" w:hAnsi="ＭＳ Ｐ明朝" w:cs="MS-Gothic"/>
                <w:kern w:val="0"/>
                <w:sz w:val="16"/>
                <w:szCs w:val="16"/>
              </w:rPr>
            </w:pPr>
          </w:p>
        </w:tc>
        <w:tc>
          <w:tcPr>
            <w:tcW w:w="1134"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134" w:type="dxa"/>
            <w:vAlign w:val="center"/>
          </w:tcPr>
          <w:p w:rsidR="00C81884" w:rsidRPr="005C7763" w:rsidRDefault="00C81884" w:rsidP="00A369EA">
            <w:pPr>
              <w:spacing w:line="240" w:lineRule="exact"/>
              <w:jc w:val="center"/>
              <w:rPr>
                <w:rFonts w:ascii="ＭＳ Ｐ明朝" w:eastAsia="ＭＳ Ｐ明朝" w:hAnsi="ＭＳ Ｐ明朝" w:cs="MS-Gothic"/>
                <w:kern w:val="0"/>
                <w:sz w:val="16"/>
                <w:szCs w:val="16"/>
              </w:rPr>
            </w:pPr>
          </w:p>
        </w:tc>
      </w:tr>
      <w:tr w:rsidR="00C81884" w:rsidRPr="005C7763" w:rsidTr="00367A03">
        <w:trPr>
          <w:trHeight w:hRule="exact" w:val="340"/>
        </w:trPr>
        <w:tc>
          <w:tcPr>
            <w:tcW w:w="2835"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合　計</w:t>
            </w:r>
          </w:p>
        </w:tc>
        <w:tc>
          <w:tcPr>
            <w:tcW w:w="1134" w:type="dxa"/>
            <w:vAlign w:val="center"/>
          </w:tcPr>
          <w:p w:rsidR="00C81884" w:rsidRPr="005C7763" w:rsidRDefault="00367A03" w:rsidP="00367A03">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0</w:t>
            </w:r>
          </w:p>
        </w:tc>
        <w:tc>
          <w:tcPr>
            <w:tcW w:w="1134" w:type="dxa"/>
            <w:vAlign w:val="center"/>
          </w:tcPr>
          <w:p w:rsidR="00C81884" w:rsidRPr="005C7763" w:rsidRDefault="00367A03" w:rsidP="00367A03">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0</w:t>
            </w:r>
          </w:p>
        </w:tc>
        <w:tc>
          <w:tcPr>
            <w:tcW w:w="1134" w:type="dxa"/>
            <w:vAlign w:val="center"/>
          </w:tcPr>
          <w:p w:rsidR="00C81884" w:rsidRPr="005C7763" w:rsidRDefault="00367A03" w:rsidP="00367A03">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0</w:t>
            </w:r>
          </w:p>
        </w:tc>
        <w:tc>
          <w:tcPr>
            <w:tcW w:w="1134" w:type="dxa"/>
            <w:vAlign w:val="center"/>
          </w:tcPr>
          <w:p w:rsidR="00C81884" w:rsidRPr="005C7763" w:rsidRDefault="00367A03" w:rsidP="00367A03">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0</w:t>
            </w:r>
          </w:p>
        </w:tc>
        <w:tc>
          <w:tcPr>
            <w:tcW w:w="1134" w:type="dxa"/>
            <w:vAlign w:val="center"/>
          </w:tcPr>
          <w:p w:rsidR="00C81884" w:rsidRPr="005C7763" w:rsidRDefault="00367A03" w:rsidP="00367A03">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0</w:t>
            </w:r>
          </w:p>
        </w:tc>
      </w:tr>
    </w:tbl>
    <w:p w:rsidR="00C81884" w:rsidRDefault="00C81884" w:rsidP="00C81884">
      <w:pPr>
        <w:ind w:firstLineChars="250" w:firstLine="550"/>
        <w:rPr>
          <w:sz w:val="22"/>
        </w:rPr>
      </w:pPr>
    </w:p>
    <w:p w:rsidR="00C81884" w:rsidRPr="00651E27" w:rsidRDefault="00C81884" w:rsidP="00C81884">
      <w:pPr>
        <w:rPr>
          <w:sz w:val="22"/>
        </w:rPr>
      </w:pPr>
      <w:r>
        <w:rPr>
          <w:rFonts w:hint="eastAsia"/>
          <w:sz w:val="22"/>
        </w:rPr>
        <w:t xml:space="preserve">　　</w:t>
      </w:r>
      <w:r>
        <w:rPr>
          <w:rFonts w:hint="eastAsia"/>
          <w:sz w:val="22"/>
        </w:rPr>
        <w:t xml:space="preserve"> </w:t>
      </w:r>
      <w:r>
        <w:rPr>
          <w:rFonts w:hint="eastAsia"/>
          <w:sz w:val="22"/>
        </w:rPr>
        <w:t>④　林内路網の整備状況</w:t>
      </w:r>
    </w:p>
    <w:p w:rsidR="00650093" w:rsidRDefault="00650093" w:rsidP="007C00B6">
      <w:pPr>
        <w:spacing w:line="300" w:lineRule="auto"/>
        <w:ind w:leftChars="310" w:left="651" w:firstLineChars="100" w:firstLine="220"/>
        <w:jc w:val="left"/>
        <w:rPr>
          <w:sz w:val="22"/>
        </w:rPr>
      </w:pPr>
      <w:r>
        <w:rPr>
          <w:rFonts w:hint="eastAsia"/>
          <w:sz w:val="22"/>
        </w:rPr>
        <w:t>資源の有効活用のため、間伐材の搬出を推進するとともに、林業の機械化のため、森林組</w:t>
      </w:r>
      <w:r w:rsidRPr="001F2BFF">
        <w:rPr>
          <w:rFonts w:hint="eastAsia"/>
          <w:sz w:val="22"/>
        </w:rPr>
        <w:t>合</w:t>
      </w:r>
      <w:r>
        <w:rPr>
          <w:rFonts w:hint="eastAsia"/>
          <w:sz w:val="22"/>
        </w:rPr>
        <w:t>等の協力を得ながら、作業道の整備も併せて行う。</w:t>
      </w:r>
      <w:r w:rsidRPr="00F30C81">
        <w:rPr>
          <w:rFonts w:hAnsiTheme="minorEastAsia" w:hint="eastAsia"/>
          <w:color w:val="000000" w:themeColor="text1"/>
          <w:sz w:val="22"/>
        </w:rPr>
        <w:t>令和２</w:t>
      </w:r>
      <w:r>
        <w:rPr>
          <w:rFonts w:hAnsiTheme="minorEastAsia" w:hint="eastAsia"/>
          <w:color w:val="000000" w:themeColor="text1"/>
          <w:sz w:val="22"/>
        </w:rPr>
        <w:t>年度末の本</w:t>
      </w:r>
      <w:r>
        <w:rPr>
          <w:rFonts w:hAnsiTheme="minorEastAsia"/>
          <w:color w:val="000000" w:themeColor="text1"/>
          <w:sz w:val="22"/>
        </w:rPr>
        <w:t>村</w:t>
      </w:r>
      <w:r w:rsidRPr="00F30C81">
        <w:rPr>
          <w:rFonts w:hAnsiTheme="minorEastAsia" w:hint="eastAsia"/>
          <w:color w:val="000000" w:themeColor="text1"/>
          <w:sz w:val="22"/>
        </w:rPr>
        <w:t>の林道等の林内路網</w:t>
      </w:r>
      <w:r>
        <w:rPr>
          <w:rFonts w:hAnsiTheme="minorEastAsia" w:hint="eastAsia"/>
          <w:color w:val="000000" w:themeColor="text1"/>
          <w:sz w:val="22"/>
        </w:rPr>
        <w:t>総延長は</w:t>
      </w:r>
      <w:r>
        <w:rPr>
          <w:rFonts w:hAnsiTheme="minorEastAsia" w:hint="eastAsia"/>
          <w:color w:val="000000" w:themeColor="text1"/>
          <w:sz w:val="22"/>
        </w:rPr>
        <w:t>9.</w:t>
      </w:r>
      <w:r w:rsidR="003E58C7">
        <w:rPr>
          <w:rFonts w:hAnsiTheme="minorEastAsia" w:hint="eastAsia"/>
          <w:color w:val="000000" w:themeColor="text1"/>
          <w:sz w:val="22"/>
        </w:rPr>
        <w:t>514</w:t>
      </w:r>
      <w:r w:rsidRPr="00F30C81">
        <w:rPr>
          <w:rFonts w:hAnsiTheme="minorEastAsia"/>
          <w:color w:val="000000" w:themeColor="text1"/>
          <w:sz w:val="22"/>
        </w:rPr>
        <w:t>km</w:t>
      </w:r>
      <w:r>
        <w:rPr>
          <w:rFonts w:hAnsiTheme="minorEastAsia" w:hint="eastAsia"/>
          <w:color w:val="000000" w:themeColor="text1"/>
          <w:sz w:val="22"/>
        </w:rPr>
        <w:t>である。</w:t>
      </w:r>
    </w:p>
    <w:p w:rsidR="001608E0" w:rsidRDefault="001608E0" w:rsidP="000F75C2">
      <w:pPr>
        <w:jc w:val="left"/>
        <w:rPr>
          <w:rFonts w:ascii="ＭＳ Ｐゴシック" w:eastAsia="ＭＳ Ｐゴシック" w:hAnsi="ＭＳ Ｐゴシック" w:cs="ＭＳ Ｐゴシック"/>
          <w:b/>
          <w:sz w:val="20"/>
          <w:szCs w:val="20"/>
        </w:rPr>
      </w:pPr>
    </w:p>
    <w:p w:rsidR="00DB64E3" w:rsidRDefault="00DB64E3" w:rsidP="00C81884">
      <w:pPr>
        <w:ind w:leftChars="105" w:left="220" w:firstLineChars="196" w:firstLine="394"/>
        <w:jc w:val="left"/>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b/>
          <w:sz w:val="20"/>
          <w:szCs w:val="20"/>
        </w:rPr>
        <w:br w:type="page"/>
      </w:r>
    </w:p>
    <w:p w:rsidR="00C81884" w:rsidRPr="00892458" w:rsidRDefault="00AD2242" w:rsidP="00C81884">
      <w:pPr>
        <w:ind w:leftChars="105" w:left="220" w:firstLineChars="196" w:firstLine="394"/>
        <w:jc w:val="left"/>
        <w:rPr>
          <w:rFonts w:ascii="ＭＳ Ｐゴシック" w:eastAsia="ＭＳ Ｐゴシック" w:hAnsi="ＭＳ Ｐゴシック" w:cs="ＭＳ Ｐゴシック"/>
          <w:b/>
          <w:sz w:val="20"/>
          <w:szCs w:val="20"/>
        </w:rPr>
      </w:pPr>
      <w:r>
        <w:rPr>
          <w:rFonts w:ascii="ＭＳ Ｐゴシック" w:eastAsia="ＭＳ Ｐゴシック" w:hAnsi="ＭＳ Ｐゴシック" w:cs="ＭＳ Ｐゴシック" w:hint="eastAsia"/>
          <w:b/>
          <w:sz w:val="20"/>
          <w:szCs w:val="20"/>
        </w:rPr>
        <w:lastRenderedPageBreak/>
        <w:t>【路網整備状況（令和</w:t>
      </w:r>
      <w:r w:rsidR="003E58C7">
        <w:rPr>
          <w:rFonts w:ascii="ＭＳ Ｐゴシック" w:eastAsia="ＭＳ Ｐゴシック" w:hAnsi="ＭＳ Ｐゴシック" w:cs="ＭＳ Ｐゴシック" w:hint="eastAsia"/>
          <w:b/>
          <w:sz w:val="20"/>
          <w:szCs w:val="20"/>
        </w:rPr>
        <w:t>２</w:t>
      </w:r>
      <w:r w:rsidR="00C81884" w:rsidRPr="00892458">
        <w:rPr>
          <w:rFonts w:ascii="ＭＳ Ｐゴシック" w:eastAsia="ＭＳ Ｐゴシック" w:hAnsi="ＭＳ Ｐゴシック" w:cs="ＭＳ Ｐゴシック" w:hint="eastAsia"/>
          <w:b/>
          <w:sz w:val="20"/>
          <w:szCs w:val="20"/>
        </w:rPr>
        <w:t>年度末）】</w:t>
      </w: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21"/>
        <w:gridCol w:w="1106"/>
        <w:gridCol w:w="1652"/>
        <w:gridCol w:w="1652"/>
        <w:gridCol w:w="1590"/>
        <w:gridCol w:w="1484"/>
      </w:tblGrid>
      <w:tr w:rsidR="00C81884" w:rsidRPr="005C7763" w:rsidTr="00072B2F">
        <w:tc>
          <w:tcPr>
            <w:tcW w:w="2127" w:type="dxa"/>
            <w:gridSpan w:val="2"/>
            <w:vMerge w:val="restart"/>
            <w:vAlign w:val="center"/>
          </w:tcPr>
          <w:p w:rsidR="00C81884" w:rsidRPr="005C7763" w:rsidRDefault="00C81884" w:rsidP="00072B2F">
            <w:pPr>
              <w:overflowPunct w:val="0"/>
              <w:spacing w:line="240" w:lineRule="exact"/>
              <w:jc w:val="center"/>
              <w:textAlignment w:val="baseline"/>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区　　　分</w:t>
            </w:r>
          </w:p>
        </w:tc>
        <w:tc>
          <w:tcPr>
            <w:tcW w:w="1652" w:type="dxa"/>
            <w:vMerge w:val="restart"/>
            <w:vAlign w:val="center"/>
          </w:tcPr>
          <w:p w:rsidR="00C81884" w:rsidRPr="005C7763" w:rsidRDefault="00C81884" w:rsidP="00072B2F">
            <w:pPr>
              <w:overflowPunct w:val="0"/>
              <w:spacing w:line="240" w:lineRule="exact"/>
              <w:jc w:val="center"/>
              <w:textAlignment w:val="baseline"/>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路　　線　　数</w:t>
            </w:r>
          </w:p>
        </w:tc>
        <w:tc>
          <w:tcPr>
            <w:tcW w:w="3242" w:type="dxa"/>
            <w:gridSpan w:val="2"/>
            <w:tcBorders>
              <w:bottom w:val="nil"/>
            </w:tcBorders>
          </w:tcPr>
          <w:p w:rsidR="00C81884" w:rsidRPr="005C7763" w:rsidRDefault="00C81884" w:rsidP="00072B2F">
            <w:pPr>
              <w:overflowPunct w:val="0"/>
              <w:spacing w:line="240" w:lineRule="exact"/>
              <w:jc w:val="center"/>
              <w:textAlignment w:val="baseline"/>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延　　　　長</w:t>
            </w:r>
          </w:p>
        </w:tc>
        <w:tc>
          <w:tcPr>
            <w:tcW w:w="1484" w:type="dxa"/>
            <w:vMerge w:val="restart"/>
            <w:vAlign w:val="center"/>
          </w:tcPr>
          <w:p w:rsidR="00C81884" w:rsidRPr="005C7763" w:rsidRDefault="00C81884" w:rsidP="00072B2F">
            <w:pPr>
              <w:overflowPunct w:val="0"/>
              <w:spacing w:line="240" w:lineRule="exact"/>
              <w:jc w:val="center"/>
              <w:textAlignment w:val="baseline"/>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密　　　度</w:t>
            </w:r>
          </w:p>
        </w:tc>
      </w:tr>
      <w:tr w:rsidR="00C81884" w:rsidRPr="005C7763" w:rsidTr="000F75C2">
        <w:trPr>
          <w:trHeight w:val="151"/>
        </w:trPr>
        <w:tc>
          <w:tcPr>
            <w:tcW w:w="2127" w:type="dxa"/>
            <w:gridSpan w:val="2"/>
            <w:vMerge/>
            <w:textDirection w:val="tbRlV"/>
            <w:vAlign w:val="center"/>
          </w:tcPr>
          <w:p w:rsidR="00C81884" w:rsidRPr="005C7763" w:rsidRDefault="00C81884" w:rsidP="00072B2F">
            <w:pPr>
              <w:overflowPunct w:val="0"/>
              <w:spacing w:line="240" w:lineRule="exact"/>
              <w:jc w:val="center"/>
              <w:textAlignment w:val="baseline"/>
              <w:rPr>
                <w:rFonts w:ascii="ＭＳ Ｐ明朝" w:eastAsia="ＭＳ Ｐ明朝" w:hAnsi="ＭＳ Ｐ明朝" w:cs="MS-Gothic"/>
                <w:kern w:val="0"/>
                <w:sz w:val="16"/>
                <w:szCs w:val="16"/>
              </w:rPr>
            </w:pPr>
          </w:p>
        </w:tc>
        <w:tc>
          <w:tcPr>
            <w:tcW w:w="1652" w:type="dxa"/>
            <w:vMerge/>
            <w:vAlign w:val="center"/>
          </w:tcPr>
          <w:p w:rsidR="00C81884" w:rsidRPr="005C7763" w:rsidRDefault="00C81884" w:rsidP="00072B2F">
            <w:pPr>
              <w:overflowPunct w:val="0"/>
              <w:spacing w:line="240" w:lineRule="exact"/>
              <w:jc w:val="right"/>
              <w:textAlignment w:val="baseline"/>
              <w:rPr>
                <w:rFonts w:ascii="ＭＳ Ｐ明朝" w:eastAsia="ＭＳ Ｐ明朝" w:hAnsi="ＭＳ Ｐ明朝" w:cs="ＭＳ 明朝"/>
                <w:kern w:val="0"/>
                <w:sz w:val="16"/>
                <w:szCs w:val="16"/>
              </w:rPr>
            </w:pPr>
          </w:p>
        </w:tc>
        <w:tc>
          <w:tcPr>
            <w:tcW w:w="1652" w:type="dxa"/>
            <w:tcBorders>
              <w:top w:val="nil"/>
            </w:tcBorders>
            <w:vAlign w:val="center"/>
          </w:tcPr>
          <w:p w:rsidR="00C81884" w:rsidRPr="005C7763" w:rsidRDefault="00C81884" w:rsidP="00072B2F">
            <w:pPr>
              <w:overflowPunct w:val="0"/>
              <w:spacing w:line="240" w:lineRule="exact"/>
              <w:jc w:val="right"/>
              <w:textAlignment w:val="baseline"/>
              <w:rPr>
                <w:rFonts w:ascii="ＭＳ Ｐ明朝" w:eastAsia="ＭＳ Ｐ明朝" w:hAnsi="ＭＳ Ｐ明朝" w:cs="MS-Gothic"/>
                <w:kern w:val="0"/>
                <w:sz w:val="16"/>
                <w:szCs w:val="16"/>
              </w:rPr>
            </w:pPr>
          </w:p>
        </w:tc>
        <w:tc>
          <w:tcPr>
            <w:tcW w:w="1590" w:type="dxa"/>
            <w:tcBorders>
              <w:top w:val="single" w:sz="4" w:space="0" w:color="000000"/>
            </w:tcBorders>
            <w:vAlign w:val="center"/>
          </w:tcPr>
          <w:p w:rsidR="00C81884" w:rsidRPr="005C7763" w:rsidRDefault="00C81884" w:rsidP="00072B2F">
            <w:pPr>
              <w:overflowPunct w:val="0"/>
              <w:spacing w:line="240" w:lineRule="exact"/>
              <w:jc w:val="center"/>
              <w:textAlignment w:val="baseline"/>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うち舗装</w:t>
            </w:r>
          </w:p>
        </w:tc>
        <w:tc>
          <w:tcPr>
            <w:tcW w:w="1484" w:type="dxa"/>
            <w:vMerge/>
          </w:tcPr>
          <w:p w:rsidR="00C81884" w:rsidRPr="005C7763" w:rsidRDefault="00C81884" w:rsidP="00072B2F">
            <w:pPr>
              <w:overflowPunct w:val="0"/>
              <w:spacing w:line="240" w:lineRule="exact"/>
              <w:jc w:val="right"/>
              <w:textAlignment w:val="baseline"/>
              <w:rPr>
                <w:rFonts w:ascii="ＭＳ Ｐ明朝" w:eastAsia="ＭＳ Ｐ明朝" w:hAnsi="ＭＳ Ｐ明朝" w:cs="MS-Gothic"/>
                <w:kern w:val="0"/>
                <w:sz w:val="16"/>
                <w:szCs w:val="16"/>
              </w:rPr>
            </w:pPr>
          </w:p>
        </w:tc>
      </w:tr>
      <w:tr w:rsidR="00DB64E3" w:rsidRPr="005C7763" w:rsidTr="00DB64E3">
        <w:trPr>
          <w:trHeight w:val="303"/>
        </w:trPr>
        <w:tc>
          <w:tcPr>
            <w:tcW w:w="1021" w:type="dxa"/>
            <w:tcBorders>
              <w:top w:val="single" w:sz="4" w:space="0" w:color="auto"/>
              <w:bottom w:val="single" w:sz="4" w:space="0" w:color="auto"/>
            </w:tcBorders>
          </w:tcPr>
          <w:p w:rsidR="00DB64E3" w:rsidRPr="005C7763" w:rsidRDefault="00DB64E3" w:rsidP="00DB64E3">
            <w:pPr>
              <w:overflowPunct w:val="0"/>
              <w:jc w:val="center"/>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基幹路網</w:t>
            </w:r>
          </w:p>
        </w:tc>
        <w:tc>
          <w:tcPr>
            <w:tcW w:w="1106" w:type="dxa"/>
            <w:tcBorders>
              <w:top w:val="single" w:sz="4" w:space="0" w:color="auto"/>
              <w:bottom w:val="single" w:sz="4" w:space="0" w:color="auto"/>
            </w:tcBorders>
            <w:vAlign w:val="center"/>
          </w:tcPr>
          <w:p w:rsidR="00DB64E3" w:rsidRPr="005C7763" w:rsidRDefault="00DB64E3" w:rsidP="00DB64E3">
            <w:pPr>
              <w:overflowPunct w:val="0"/>
              <w:jc w:val="center"/>
              <w:textAlignment w:val="baseline"/>
              <w:rPr>
                <w:rFonts w:ascii="ＭＳ Ｐ明朝" w:eastAsia="ＭＳ Ｐ明朝" w:hAnsi="ＭＳ Ｐ明朝" w:cs="MS-Gothic"/>
                <w:kern w:val="0"/>
                <w:sz w:val="16"/>
                <w:szCs w:val="16"/>
              </w:rPr>
            </w:pPr>
            <w:r w:rsidRPr="005C7763">
              <w:rPr>
                <w:rFonts w:ascii="ＭＳ Ｐ明朝" w:eastAsia="ＭＳ Ｐ明朝" w:hAnsi="ＭＳ Ｐ明朝" w:cs="ＭＳ 明朝" w:hint="eastAsia"/>
                <w:kern w:val="0"/>
                <w:sz w:val="16"/>
                <w:szCs w:val="16"/>
              </w:rPr>
              <w:t>林</w:t>
            </w:r>
            <w:r w:rsidRPr="005C7763">
              <w:rPr>
                <w:rFonts w:ascii="ＭＳ Ｐ明朝" w:eastAsia="ＭＳ Ｐ明朝" w:hAnsi="ＭＳ Ｐ明朝" w:cs="MS-Gothic" w:hint="eastAsia"/>
                <w:kern w:val="0"/>
                <w:sz w:val="16"/>
                <w:szCs w:val="16"/>
              </w:rPr>
              <w:t xml:space="preserve">　　　</w:t>
            </w:r>
            <w:r w:rsidRPr="005C7763">
              <w:rPr>
                <w:rFonts w:ascii="ＭＳ Ｐ明朝" w:eastAsia="ＭＳ Ｐ明朝" w:hAnsi="ＭＳ Ｐ明朝" w:cs="ＭＳ 明朝" w:hint="eastAsia"/>
                <w:kern w:val="0"/>
                <w:sz w:val="16"/>
                <w:szCs w:val="16"/>
              </w:rPr>
              <w:t>道</w:t>
            </w:r>
          </w:p>
        </w:tc>
        <w:tc>
          <w:tcPr>
            <w:tcW w:w="1652" w:type="dxa"/>
            <w:vAlign w:val="center"/>
          </w:tcPr>
          <w:p w:rsidR="00DB64E3" w:rsidRPr="005C7763" w:rsidRDefault="00DB64E3" w:rsidP="00DB64E3">
            <w:pPr>
              <w:wordWrap w:val="0"/>
              <w:overflowPunct w:val="0"/>
              <w:jc w:val="right"/>
              <w:textAlignment w:val="baseline"/>
              <w:rPr>
                <w:rFonts w:ascii="ＭＳ Ｐ明朝" w:eastAsia="ＭＳ Ｐ明朝" w:hAnsi="ＭＳ Ｐ明朝" w:cs="MS-Gothic"/>
                <w:kern w:val="0"/>
                <w:sz w:val="16"/>
                <w:szCs w:val="16"/>
              </w:rPr>
            </w:pPr>
            <w:r>
              <w:rPr>
                <w:rFonts w:ascii="ＭＳ Ｐ明朝" w:eastAsia="ＭＳ Ｐ明朝" w:hAnsi="ＭＳ Ｐ明朝" w:cs="ＭＳ 明朝" w:hint="eastAsia"/>
                <w:kern w:val="0"/>
                <w:sz w:val="16"/>
                <w:szCs w:val="16"/>
              </w:rPr>
              <w:t>6</w:t>
            </w:r>
            <w:r w:rsidRPr="005C7763">
              <w:rPr>
                <w:rFonts w:ascii="ＭＳ Ｐ明朝" w:eastAsia="ＭＳ Ｐ明朝" w:hAnsi="ＭＳ Ｐ明朝" w:cs="ＭＳ 明朝" w:hint="eastAsia"/>
                <w:kern w:val="0"/>
                <w:sz w:val="16"/>
                <w:szCs w:val="16"/>
              </w:rPr>
              <w:t xml:space="preserve">路線　</w:t>
            </w:r>
          </w:p>
        </w:tc>
        <w:tc>
          <w:tcPr>
            <w:tcW w:w="1652" w:type="dxa"/>
            <w:vAlign w:val="center"/>
          </w:tcPr>
          <w:p w:rsidR="00DB64E3" w:rsidRPr="005C7763" w:rsidRDefault="00DB64E3" w:rsidP="00DB64E3">
            <w:pPr>
              <w:wordWrap w:val="0"/>
              <w:overflowPunct w:val="0"/>
              <w:jc w:val="right"/>
              <w:textAlignment w:val="baseline"/>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9.514</w:t>
            </w:r>
            <w:r w:rsidRPr="005C7763">
              <w:rPr>
                <w:rFonts w:ascii="ＭＳ Ｐ明朝" w:eastAsia="ＭＳ Ｐ明朝" w:hAnsi="ＭＳ Ｐ明朝" w:cs="MS-Gothic" w:hint="eastAsia"/>
                <w:kern w:val="0"/>
                <w:sz w:val="16"/>
                <w:szCs w:val="16"/>
              </w:rPr>
              <w:t>km</w:t>
            </w:r>
            <w:r w:rsidRPr="005C7763">
              <w:rPr>
                <w:rFonts w:ascii="ＭＳ Ｐ明朝" w:eastAsia="ＭＳ Ｐ明朝" w:hAnsi="ＭＳ Ｐ明朝" w:cs="ＭＳ 明朝" w:hint="eastAsia"/>
                <w:kern w:val="0"/>
                <w:sz w:val="16"/>
                <w:szCs w:val="16"/>
              </w:rPr>
              <w:t xml:space="preserve">　</w:t>
            </w:r>
          </w:p>
        </w:tc>
        <w:tc>
          <w:tcPr>
            <w:tcW w:w="1590" w:type="dxa"/>
            <w:vAlign w:val="center"/>
          </w:tcPr>
          <w:p w:rsidR="00DB64E3" w:rsidRPr="005C7763" w:rsidRDefault="00DB64E3" w:rsidP="00DB64E3">
            <w:pPr>
              <w:wordWrap w:val="0"/>
              <w:jc w:val="righ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1.264</w:t>
            </w:r>
            <w:r w:rsidRPr="005C7763">
              <w:rPr>
                <w:rFonts w:ascii="ＭＳ Ｐ明朝" w:eastAsia="ＭＳ Ｐ明朝" w:hAnsi="ＭＳ Ｐ明朝" w:cs="MS-Gothic" w:hint="eastAsia"/>
                <w:kern w:val="0"/>
                <w:sz w:val="16"/>
                <w:szCs w:val="16"/>
              </w:rPr>
              <w:t xml:space="preserve">km　</w:t>
            </w:r>
          </w:p>
        </w:tc>
        <w:tc>
          <w:tcPr>
            <w:tcW w:w="1484" w:type="dxa"/>
            <w:vAlign w:val="center"/>
          </w:tcPr>
          <w:p w:rsidR="00DB64E3" w:rsidRPr="005C7763" w:rsidRDefault="00DB64E3" w:rsidP="00DB64E3">
            <w:pPr>
              <w:wordWrap w:val="0"/>
              <w:overflowPunct w:val="0"/>
              <w:jc w:val="right"/>
              <w:textAlignment w:val="baseline"/>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4.14</w:t>
            </w:r>
            <w:r w:rsidRPr="005C7763">
              <w:rPr>
                <w:rFonts w:ascii="ＭＳ Ｐ明朝" w:eastAsia="ＭＳ Ｐ明朝" w:hAnsi="ＭＳ Ｐ明朝" w:cs="MS-Gothic" w:hint="eastAsia"/>
                <w:kern w:val="0"/>
                <w:sz w:val="16"/>
                <w:szCs w:val="16"/>
              </w:rPr>
              <w:t>ｍ/ha</w:t>
            </w:r>
          </w:p>
        </w:tc>
      </w:tr>
    </w:tbl>
    <w:p w:rsidR="00C81884" w:rsidRPr="00651E27" w:rsidRDefault="00C81884" w:rsidP="00C81884">
      <w:pPr>
        <w:rPr>
          <w:sz w:val="22"/>
        </w:rPr>
      </w:pPr>
      <w:r>
        <w:rPr>
          <w:rFonts w:hint="eastAsia"/>
          <w:sz w:val="22"/>
        </w:rPr>
        <w:t xml:space="preserve">　　</w:t>
      </w:r>
      <w:r>
        <w:rPr>
          <w:rFonts w:hint="eastAsia"/>
          <w:sz w:val="22"/>
        </w:rPr>
        <w:t xml:space="preserve"> </w:t>
      </w:r>
      <w:r>
        <w:rPr>
          <w:rFonts w:hint="eastAsia"/>
          <w:sz w:val="22"/>
        </w:rPr>
        <w:t>⑤　保安林の配備の実施状況</w:t>
      </w:r>
    </w:p>
    <w:p w:rsidR="003E58C7" w:rsidRDefault="003E58C7" w:rsidP="007C00B6">
      <w:pPr>
        <w:spacing w:line="300" w:lineRule="auto"/>
        <w:ind w:leftChars="310" w:left="651" w:firstLineChars="100" w:firstLine="220"/>
        <w:jc w:val="left"/>
        <w:rPr>
          <w:sz w:val="22"/>
        </w:rPr>
      </w:pPr>
      <w:r>
        <w:rPr>
          <w:rFonts w:hint="eastAsia"/>
          <w:sz w:val="22"/>
        </w:rPr>
        <w:t>麻績村は民有林のうち約</w:t>
      </w:r>
      <w:r>
        <w:rPr>
          <w:rFonts w:hint="eastAsia"/>
          <w:sz w:val="22"/>
        </w:rPr>
        <w:t>1</w:t>
      </w:r>
      <w:r w:rsidR="00F10DB2">
        <w:rPr>
          <w:sz w:val="22"/>
        </w:rPr>
        <w:t>6</w:t>
      </w:r>
      <w:r>
        <w:rPr>
          <w:rFonts w:hint="eastAsia"/>
          <w:sz w:val="22"/>
        </w:rPr>
        <w:t>％程度が保安林として指定されている。その中でも土砂流出防備保安林が大半を占めており、村内各所の急峻な傾斜地や河川付近に配備されている。しかし、近年松くい虫被害が甚大化しており保安林に期待される機能の低下が懸念されている。</w:t>
      </w:r>
    </w:p>
    <w:p w:rsidR="003E58C7" w:rsidRDefault="003E58C7" w:rsidP="007C00B6">
      <w:pPr>
        <w:spacing w:line="300" w:lineRule="auto"/>
        <w:ind w:left="660" w:hangingChars="300" w:hanging="660"/>
        <w:jc w:val="left"/>
        <w:rPr>
          <w:sz w:val="22"/>
        </w:rPr>
      </w:pPr>
      <w:r>
        <w:rPr>
          <w:rFonts w:hint="eastAsia"/>
          <w:sz w:val="22"/>
        </w:rPr>
        <w:t xml:space="preserve">　　　　治山事業については、急峻な傾斜地での土砂崩落や落石が予想される箇所を中心に住民の聞き取りやパトロール等を行い、事業を実施していく。</w:t>
      </w:r>
    </w:p>
    <w:p w:rsidR="00E60E4B" w:rsidRDefault="00E60E4B" w:rsidP="00C81884">
      <w:pPr>
        <w:rPr>
          <w:b/>
          <w:sz w:val="22"/>
        </w:rPr>
      </w:pPr>
    </w:p>
    <w:p w:rsidR="00C81884" w:rsidRPr="00892458" w:rsidRDefault="00C81884" w:rsidP="00C81884">
      <w:pPr>
        <w:ind w:leftChars="105" w:left="220" w:firstLineChars="49" w:firstLine="98"/>
        <w:jc w:val="left"/>
        <w:rPr>
          <w:rFonts w:ascii="ＭＳ Ｐゴシック" w:eastAsia="ＭＳ Ｐゴシック" w:hAnsi="ＭＳ Ｐゴシック" w:cs="ＭＳ Ｐゴシック"/>
          <w:b/>
          <w:sz w:val="20"/>
          <w:szCs w:val="20"/>
        </w:rPr>
      </w:pPr>
      <w:r w:rsidRPr="00892458">
        <w:rPr>
          <w:rFonts w:ascii="ＭＳ Ｐゴシック" w:eastAsia="ＭＳ Ｐゴシック" w:hAnsi="ＭＳ Ｐゴシック" w:cs="ＭＳ Ｐゴシック" w:hint="eastAsia"/>
          <w:b/>
          <w:sz w:val="20"/>
          <w:szCs w:val="20"/>
        </w:rPr>
        <w:t xml:space="preserve">　　【保安林配備状況】</w:t>
      </w:r>
    </w:p>
    <w:tbl>
      <w:tblPr>
        <w:tblStyle w:val="aa"/>
        <w:tblW w:w="0" w:type="auto"/>
        <w:tblInd w:w="675" w:type="dxa"/>
        <w:tblLook w:val="04A0" w:firstRow="1" w:lastRow="0" w:firstColumn="1" w:lastColumn="0" w:noHBand="0" w:noVBand="1"/>
      </w:tblPr>
      <w:tblGrid>
        <w:gridCol w:w="2642"/>
        <w:gridCol w:w="3013"/>
        <w:gridCol w:w="2850"/>
      </w:tblGrid>
      <w:tr w:rsidR="00C81884" w:rsidRPr="005C7763" w:rsidTr="00072B2F">
        <w:tc>
          <w:tcPr>
            <w:tcW w:w="2642" w:type="dxa"/>
            <w:vAlign w:val="center"/>
          </w:tcPr>
          <w:p w:rsidR="00C81884" w:rsidRPr="005C7763" w:rsidRDefault="00C81884" w:rsidP="00072B2F">
            <w:pPr>
              <w:wordWrap w:val="0"/>
              <w:overflowPunct w:val="0"/>
              <w:jc w:val="center"/>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保　　安　　林　　種</w:t>
            </w:r>
          </w:p>
        </w:tc>
        <w:tc>
          <w:tcPr>
            <w:tcW w:w="3013" w:type="dxa"/>
            <w:vAlign w:val="center"/>
          </w:tcPr>
          <w:p w:rsidR="00C81884" w:rsidRPr="005C7763" w:rsidRDefault="00C81884" w:rsidP="00072B2F">
            <w:pPr>
              <w:wordWrap w:val="0"/>
              <w:overflowPunct w:val="0"/>
              <w:jc w:val="center"/>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面　　　積</w:t>
            </w:r>
          </w:p>
        </w:tc>
        <w:tc>
          <w:tcPr>
            <w:tcW w:w="2850" w:type="dxa"/>
          </w:tcPr>
          <w:p w:rsidR="00C81884" w:rsidRPr="005C7763" w:rsidRDefault="00C81884" w:rsidP="00072B2F">
            <w:pPr>
              <w:wordWrap w:val="0"/>
              <w:overflowPunct w:val="0"/>
              <w:jc w:val="center"/>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民有林に占める割合</w:t>
            </w:r>
          </w:p>
        </w:tc>
      </w:tr>
      <w:tr w:rsidR="00C81884" w:rsidRPr="005C7763" w:rsidTr="00072B2F">
        <w:tc>
          <w:tcPr>
            <w:tcW w:w="2642" w:type="dxa"/>
            <w:vAlign w:val="center"/>
          </w:tcPr>
          <w:p w:rsidR="00C81884" w:rsidRPr="005C7763" w:rsidRDefault="00C81884" w:rsidP="00072B2F">
            <w:pPr>
              <w:wordWrap w:val="0"/>
              <w:overflowPunct w:val="0"/>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水源</w:t>
            </w:r>
            <w:r w:rsidR="00A364BE">
              <w:rPr>
                <w:rFonts w:ascii="ＭＳ Ｐ明朝" w:eastAsia="ＭＳ Ｐ明朝" w:hAnsi="ＭＳ Ｐ明朝" w:cs="ＭＳ 明朝" w:hint="eastAsia"/>
                <w:kern w:val="0"/>
                <w:sz w:val="16"/>
                <w:szCs w:val="16"/>
              </w:rPr>
              <w:t>かん</w:t>
            </w:r>
            <w:r w:rsidRPr="005C7763">
              <w:rPr>
                <w:rFonts w:ascii="ＭＳ Ｐ明朝" w:eastAsia="ＭＳ Ｐ明朝" w:hAnsi="ＭＳ Ｐ明朝" w:cs="ＭＳ 明朝" w:hint="eastAsia"/>
                <w:kern w:val="0"/>
                <w:sz w:val="16"/>
                <w:szCs w:val="16"/>
              </w:rPr>
              <w:t>養保安林</w:t>
            </w:r>
          </w:p>
        </w:tc>
        <w:tc>
          <w:tcPr>
            <w:tcW w:w="3013" w:type="dxa"/>
          </w:tcPr>
          <w:p w:rsidR="00C81884" w:rsidRPr="005C7763" w:rsidRDefault="00F10DB2" w:rsidP="00072B2F">
            <w:pPr>
              <w:wordWrap w:val="0"/>
              <w:overflowPunct w:val="0"/>
              <w:jc w:val="right"/>
              <w:textAlignment w:val="baseline"/>
              <w:rPr>
                <w:rFonts w:ascii="ＭＳ Ｐ明朝" w:eastAsia="ＭＳ Ｐ明朝" w:hAnsi="ＭＳ Ｐ明朝" w:cs="ＭＳ 明朝"/>
                <w:kern w:val="0"/>
                <w:sz w:val="16"/>
                <w:szCs w:val="16"/>
              </w:rPr>
            </w:pPr>
            <w:r>
              <w:rPr>
                <w:rFonts w:ascii="ＭＳ Ｐ明朝" w:eastAsia="ＭＳ Ｐ明朝" w:hAnsi="ＭＳ Ｐ明朝" w:cs="ＭＳ 明朝"/>
                <w:kern w:val="0"/>
                <w:sz w:val="16"/>
                <w:szCs w:val="16"/>
              </w:rPr>
              <w:t>18.82</w:t>
            </w:r>
            <w:r w:rsidR="00C81884" w:rsidRPr="005C7763">
              <w:rPr>
                <w:rFonts w:ascii="ＭＳ Ｐ明朝" w:eastAsia="ＭＳ Ｐ明朝" w:hAnsi="ＭＳ Ｐ明朝" w:cs="ＭＳ 明朝" w:hint="eastAsia"/>
                <w:kern w:val="0"/>
                <w:sz w:val="16"/>
                <w:szCs w:val="16"/>
              </w:rPr>
              <w:t>ha</w:t>
            </w:r>
          </w:p>
        </w:tc>
        <w:tc>
          <w:tcPr>
            <w:tcW w:w="2850" w:type="dxa"/>
          </w:tcPr>
          <w:p w:rsidR="00C81884" w:rsidRPr="005C7763" w:rsidRDefault="00F10DB2" w:rsidP="00072B2F">
            <w:pPr>
              <w:wordWrap w:val="0"/>
              <w:overflowPunct w:val="0"/>
              <w:jc w:val="right"/>
              <w:textAlignment w:val="baseline"/>
              <w:rPr>
                <w:rFonts w:ascii="ＭＳ Ｐ明朝" w:eastAsia="ＭＳ Ｐ明朝" w:hAnsi="ＭＳ Ｐ明朝" w:cs="ＭＳ 明朝"/>
                <w:kern w:val="0"/>
                <w:sz w:val="16"/>
                <w:szCs w:val="16"/>
              </w:rPr>
            </w:pPr>
            <w:r>
              <w:rPr>
                <w:rFonts w:ascii="ＭＳ Ｐ明朝" w:eastAsia="ＭＳ Ｐ明朝" w:hAnsi="ＭＳ Ｐ明朝" w:cs="ＭＳ 明朝"/>
                <w:kern w:val="0"/>
                <w:sz w:val="16"/>
                <w:szCs w:val="16"/>
              </w:rPr>
              <w:t>0.81</w:t>
            </w:r>
            <w:r w:rsidR="00C81884" w:rsidRPr="005C7763">
              <w:rPr>
                <w:rFonts w:ascii="ＭＳ Ｐ明朝" w:eastAsia="ＭＳ Ｐ明朝" w:hAnsi="ＭＳ Ｐ明朝" w:cs="ＭＳ 明朝" w:hint="eastAsia"/>
                <w:kern w:val="0"/>
                <w:sz w:val="16"/>
                <w:szCs w:val="16"/>
              </w:rPr>
              <w:t>％</w:t>
            </w:r>
          </w:p>
        </w:tc>
      </w:tr>
      <w:tr w:rsidR="00C81884" w:rsidRPr="005C7763" w:rsidTr="00072B2F">
        <w:tc>
          <w:tcPr>
            <w:tcW w:w="2642" w:type="dxa"/>
            <w:vAlign w:val="center"/>
          </w:tcPr>
          <w:p w:rsidR="00C81884" w:rsidRPr="005C7763" w:rsidRDefault="00C81884" w:rsidP="00072B2F">
            <w:pPr>
              <w:wordWrap w:val="0"/>
              <w:overflowPunct w:val="0"/>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土砂流出防備保安林</w:t>
            </w:r>
          </w:p>
        </w:tc>
        <w:tc>
          <w:tcPr>
            <w:tcW w:w="3013" w:type="dxa"/>
          </w:tcPr>
          <w:p w:rsidR="00C81884" w:rsidRPr="005C7763" w:rsidRDefault="00F10DB2" w:rsidP="00072B2F">
            <w:pPr>
              <w:wordWrap w:val="0"/>
              <w:overflowPunct w:val="0"/>
              <w:jc w:val="right"/>
              <w:textAlignment w:val="baseline"/>
              <w:rPr>
                <w:rFonts w:ascii="ＭＳ Ｐ明朝" w:eastAsia="ＭＳ Ｐ明朝" w:hAnsi="ＭＳ Ｐ明朝" w:cs="ＭＳ 明朝"/>
                <w:kern w:val="0"/>
                <w:sz w:val="16"/>
                <w:szCs w:val="16"/>
              </w:rPr>
            </w:pPr>
            <w:r>
              <w:rPr>
                <w:rFonts w:ascii="ＭＳ Ｐ明朝" w:eastAsia="ＭＳ Ｐ明朝" w:hAnsi="ＭＳ Ｐ明朝" w:cs="ＭＳ 明朝"/>
                <w:kern w:val="0"/>
                <w:sz w:val="16"/>
                <w:szCs w:val="16"/>
              </w:rPr>
              <w:t>236.64</w:t>
            </w:r>
            <w:r w:rsidR="00C81884" w:rsidRPr="005C7763">
              <w:rPr>
                <w:rFonts w:ascii="ＭＳ Ｐ明朝" w:eastAsia="ＭＳ Ｐ明朝" w:hAnsi="ＭＳ Ｐ明朝" w:cs="ＭＳ 明朝" w:hint="eastAsia"/>
                <w:kern w:val="0"/>
                <w:sz w:val="16"/>
                <w:szCs w:val="16"/>
              </w:rPr>
              <w:t>ha</w:t>
            </w:r>
          </w:p>
        </w:tc>
        <w:tc>
          <w:tcPr>
            <w:tcW w:w="2850" w:type="dxa"/>
            <w:vAlign w:val="center"/>
          </w:tcPr>
          <w:p w:rsidR="00C81884" w:rsidRPr="005C7763" w:rsidRDefault="00F10DB2" w:rsidP="00072B2F">
            <w:pPr>
              <w:jc w:val="right"/>
              <w:rPr>
                <w:rFonts w:ascii="ＭＳ Ｐ明朝" w:eastAsia="ＭＳ Ｐ明朝" w:hAnsi="ＭＳ Ｐ明朝"/>
              </w:rPr>
            </w:pPr>
            <w:r>
              <w:rPr>
                <w:rFonts w:ascii="ＭＳ Ｐ明朝" w:eastAsia="ＭＳ Ｐ明朝" w:hAnsi="ＭＳ Ｐ明朝" w:cs="ＭＳ 明朝" w:hint="eastAsia"/>
                <w:kern w:val="0"/>
                <w:sz w:val="16"/>
                <w:szCs w:val="16"/>
              </w:rPr>
              <w:t>1</w:t>
            </w:r>
            <w:r>
              <w:rPr>
                <w:rFonts w:ascii="ＭＳ Ｐ明朝" w:eastAsia="ＭＳ Ｐ明朝" w:hAnsi="ＭＳ Ｐ明朝" w:cs="ＭＳ 明朝"/>
                <w:kern w:val="0"/>
                <w:sz w:val="16"/>
                <w:szCs w:val="16"/>
              </w:rPr>
              <w:t>0.16</w:t>
            </w:r>
            <w:r w:rsidR="00C81884" w:rsidRPr="005C7763">
              <w:rPr>
                <w:rFonts w:ascii="ＭＳ Ｐ明朝" w:eastAsia="ＭＳ Ｐ明朝" w:hAnsi="ＭＳ Ｐ明朝" w:cs="ＭＳ 明朝" w:hint="eastAsia"/>
                <w:kern w:val="0"/>
                <w:sz w:val="16"/>
                <w:szCs w:val="16"/>
              </w:rPr>
              <w:t>％</w:t>
            </w:r>
          </w:p>
        </w:tc>
      </w:tr>
      <w:tr w:rsidR="00C81884" w:rsidRPr="005C7763" w:rsidTr="00072B2F">
        <w:tc>
          <w:tcPr>
            <w:tcW w:w="2642" w:type="dxa"/>
            <w:vAlign w:val="center"/>
          </w:tcPr>
          <w:p w:rsidR="00C81884" w:rsidRPr="005C7763" w:rsidRDefault="00C81884" w:rsidP="00072B2F">
            <w:pPr>
              <w:wordWrap w:val="0"/>
              <w:overflowPunct w:val="0"/>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土砂崩壊防備保安林</w:t>
            </w:r>
          </w:p>
        </w:tc>
        <w:tc>
          <w:tcPr>
            <w:tcW w:w="3013" w:type="dxa"/>
          </w:tcPr>
          <w:p w:rsidR="00C81884" w:rsidRPr="005C7763" w:rsidRDefault="00C33D9C" w:rsidP="00072B2F">
            <w:pPr>
              <w:wordWrap w:val="0"/>
              <w:overflowPunct w:val="0"/>
              <w:jc w:val="right"/>
              <w:textAlignment w:val="baseline"/>
              <w:rPr>
                <w:rFonts w:ascii="ＭＳ Ｐ明朝" w:eastAsia="ＭＳ Ｐ明朝" w:hAnsi="ＭＳ Ｐ明朝" w:cs="ＭＳ 明朝"/>
                <w:kern w:val="0"/>
                <w:sz w:val="16"/>
                <w:szCs w:val="16"/>
              </w:rPr>
            </w:pPr>
            <w:r>
              <w:rPr>
                <w:rFonts w:ascii="ＭＳ Ｐ明朝" w:eastAsia="ＭＳ Ｐ明朝" w:hAnsi="ＭＳ Ｐ明朝" w:cs="ＭＳ 明朝" w:hint="eastAsia"/>
                <w:kern w:val="0"/>
                <w:sz w:val="16"/>
                <w:szCs w:val="16"/>
              </w:rPr>
              <w:t>0.10</w:t>
            </w:r>
            <w:r w:rsidR="00C81884" w:rsidRPr="005C7763">
              <w:rPr>
                <w:rFonts w:ascii="ＭＳ Ｐ明朝" w:eastAsia="ＭＳ Ｐ明朝" w:hAnsi="ＭＳ Ｐ明朝" w:cs="ＭＳ 明朝" w:hint="eastAsia"/>
                <w:kern w:val="0"/>
                <w:sz w:val="16"/>
                <w:szCs w:val="16"/>
              </w:rPr>
              <w:t>ha</w:t>
            </w:r>
          </w:p>
        </w:tc>
        <w:tc>
          <w:tcPr>
            <w:tcW w:w="2850" w:type="dxa"/>
            <w:vAlign w:val="center"/>
          </w:tcPr>
          <w:p w:rsidR="00C81884" w:rsidRPr="005C7763" w:rsidRDefault="00442A36" w:rsidP="00072B2F">
            <w:pPr>
              <w:jc w:val="right"/>
              <w:rPr>
                <w:rFonts w:ascii="ＭＳ Ｐ明朝" w:eastAsia="ＭＳ Ｐ明朝" w:hAnsi="ＭＳ Ｐ明朝"/>
              </w:rPr>
            </w:pPr>
            <w:r>
              <w:rPr>
                <w:rFonts w:ascii="ＭＳ Ｐ明朝" w:eastAsia="ＭＳ Ｐ明朝" w:hAnsi="ＭＳ Ｐ明朝" w:cs="ＭＳ 明朝" w:hint="eastAsia"/>
                <w:kern w:val="0"/>
                <w:sz w:val="16"/>
                <w:szCs w:val="16"/>
              </w:rPr>
              <w:t>0.0</w:t>
            </w:r>
            <w:r w:rsidR="00F10DB2">
              <w:rPr>
                <w:rFonts w:ascii="ＭＳ Ｐ明朝" w:eastAsia="ＭＳ Ｐ明朝" w:hAnsi="ＭＳ Ｐ明朝" w:cs="ＭＳ 明朝"/>
                <w:kern w:val="0"/>
                <w:sz w:val="16"/>
                <w:szCs w:val="16"/>
              </w:rPr>
              <w:t>0</w:t>
            </w:r>
            <w:r w:rsidR="00C81884" w:rsidRPr="005C7763">
              <w:rPr>
                <w:rFonts w:ascii="ＭＳ Ｐ明朝" w:eastAsia="ＭＳ Ｐ明朝" w:hAnsi="ＭＳ Ｐ明朝" w:cs="ＭＳ 明朝" w:hint="eastAsia"/>
                <w:kern w:val="0"/>
                <w:sz w:val="16"/>
                <w:szCs w:val="16"/>
              </w:rPr>
              <w:t>％</w:t>
            </w:r>
          </w:p>
        </w:tc>
      </w:tr>
      <w:tr w:rsidR="00C81884" w:rsidRPr="005C7763" w:rsidTr="00072B2F">
        <w:tc>
          <w:tcPr>
            <w:tcW w:w="2642" w:type="dxa"/>
            <w:vAlign w:val="center"/>
          </w:tcPr>
          <w:p w:rsidR="00C81884" w:rsidRPr="005C7763" w:rsidRDefault="00C81884" w:rsidP="00072B2F">
            <w:pPr>
              <w:wordWrap w:val="0"/>
              <w:overflowPunct w:val="0"/>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干害防備保安林</w:t>
            </w:r>
          </w:p>
        </w:tc>
        <w:tc>
          <w:tcPr>
            <w:tcW w:w="3013" w:type="dxa"/>
            <w:vAlign w:val="center"/>
          </w:tcPr>
          <w:p w:rsidR="00C81884" w:rsidRPr="005C7763" w:rsidRDefault="00F10DB2" w:rsidP="00072B2F">
            <w:pPr>
              <w:jc w:val="right"/>
              <w:rPr>
                <w:rFonts w:ascii="ＭＳ Ｐ明朝" w:eastAsia="ＭＳ Ｐ明朝" w:hAnsi="ＭＳ Ｐ明朝"/>
              </w:rPr>
            </w:pPr>
            <w:r>
              <w:rPr>
                <w:rFonts w:ascii="ＭＳ Ｐ明朝" w:eastAsia="ＭＳ Ｐ明朝" w:hAnsi="ＭＳ Ｐ明朝" w:cs="ＭＳ 明朝"/>
                <w:kern w:val="0"/>
                <w:sz w:val="16"/>
                <w:szCs w:val="16"/>
              </w:rPr>
              <w:t>91.16</w:t>
            </w:r>
            <w:r w:rsidR="00C81884" w:rsidRPr="005C7763">
              <w:rPr>
                <w:rFonts w:ascii="ＭＳ Ｐ明朝" w:eastAsia="ＭＳ Ｐ明朝" w:hAnsi="ＭＳ Ｐ明朝" w:cs="ＭＳ 明朝" w:hint="eastAsia"/>
                <w:kern w:val="0"/>
                <w:sz w:val="16"/>
                <w:szCs w:val="16"/>
              </w:rPr>
              <w:t>ha</w:t>
            </w:r>
          </w:p>
        </w:tc>
        <w:tc>
          <w:tcPr>
            <w:tcW w:w="2850" w:type="dxa"/>
            <w:vAlign w:val="center"/>
          </w:tcPr>
          <w:p w:rsidR="00C81884" w:rsidRPr="005C7763" w:rsidRDefault="00F10DB2" w:rsidP="00072B2F">
            <w:pPr>
              <w:jc w:val="right"/>
              <w:rPr>
                <w:rFonts w:ascii="ＭＳ Ｐ明朝" w:eastAsia="ＭＳ Ｐ明朝" w:hAnsi="ＭＳ Ｐ明朝"/>
              </w:rPr>
            </w:pPr>
            <w:r>
              <w:rPr>
                <w:rFonts w:ascii="ＭＳ Ｐ明朝" w:eastAsia="ＭＳ Ｐ明朝" w:hAnsi="ＭＳ Ｐ明朝" w:cs="ＭＳ 明朝" w:hint="eastAsia"/>
                <w:kern w:val="0"/>
                <w:sz w:val="16"/>
                <w:szCs w:val="16"/>
              </w:rPr>
              <w:t>3</w:t>
            </w:r>
            <w:r>
              <w:rPr>
                <w:rFonts w:ascii="ＭＳ Ｐ明朝" w:eastAsia="ＭＳ Ｐ明朝" w:hAnsi="ＭＳ Ｐ明朝" w:cs="ＭＳ 明朝"/>
                <w:kern w:val="0"/>
                <w:sz w:val="16"/>
                <w:szCs w:val="16"/>
              </w:rPr>
              <w:t>.92</w:t>
            </w:r>
            <w:r w:rsidR="00C81884" w:rsidRPr="005C7763">
              <w:rPr>
                <w:rFonts w:ascii="ＭＳ Ｐ明朝" w:eastAsia="ＭＳ Ｐ明朝" w:hAnsi="ＭＳ Ｐ明朝" w:cs="ＭＳ 明朝" w:hint="eastAsia"/>
                <w:kern w:val="0"/>
                <w:sz w:val="16"/>
                <w:szCs w:val="16"/>
              </w:rPr>
              <w:t>％</w:t>
            </w:r>
          </w:p>
        </w:tc>
      </w:tr>
      <w:tr w:rsidR="00C81884" w:rsidRPr="005C7763" w:rsidTr="00072B2F">
        <w:tc>
          <w:tcPr>
            <w:tcW w:w="2642" w:type="dxa"/>
            <w:vAlign w:val="center"/>
          </w:tcPr>
          <w:p w:rsidR="00C81884" w:rsidRPr="005C7763" w:rsidRDefault="00C81884" w:rsidP="00072B2F">
            <w:pPr>
              <w:wordWrap w:val="0"/>
              <w:overflowPunct w:val="0"/>
              <w:jc w:val="center"/>
              <w:textAlignment w:val="baseline"/>
              <w:rPr>
                <w:rFonts w:ascii="ＭＳ Ｐ明朝" w:eastAsia="ＭＳ Ｐ明朝" w:hAnsi="ＭＳ Ｐ明朝" w:cs="ＭＳ 明朝"/>
                <w:kern w:val="0"/>
                <w:sz w:val="16"/>
                <w:szCs w:val="16"/>
              </w:rPr>
            </w:pPr>
            <w:r w:rsidRPr="005C7763">
              <w:rPr>
                <w:rFonts w:ascii="ＭＳ Ｐ明朝" w:eastAsia="ＭＳ Ｐ明朝" w:hAnsi="ＭＳ Ｐ明朝" w:cs="ＭＳ 明朝" w:hint="eastAsia"/>
                <w:kern w:val="0"/>
                <w:sz w:val="16"/>
                <w:szCs w:val="16"/>
              </w:rPr>
              <w:t>合　　　計</w:t>
            </w:r>
          </w:p>
        </w:tc>
        <w:tc>
          <w:tcPr>
            <w:tcW w:w="3013" w:type="dxa"/>
          </w:tcPr>
          <w:p w:rsidR="00C81884" w:rsidRPr="005C7763" w:rsidRDefault="00442A36" w:rsidP="00072B2F">
            <w:pPr>
              <w:wordWrap w:val="0"/>
              <w:overflowPunct w:val="0"/>
              <w:jc w:val="right"/>
              <w:textAlignment w:val="baseline"/>
              <w:rPr>
                <w:rFonts w:ascii="ＭＳ Ｐ明朝" w:eastAsia="ＭＳ Ｐ明朝" w:hAnsi="ＭＳ Ｐ明朝" w:cs="ＭＳ 明朝"/>
                <w:kern w:val="0"/>
                <w:sz w:val="16"/>
                <w:szCs w:val="16"/>
              </w:rPr>
            </w:pPr>
            <w:r>
              <w:rPr>
                <w:rFonts w:ascii="ＭＳ Ｐ明朝" w:eastAsia="ＭＳ Ｐ明朝" w:hAnsi="ＭＳ Ｐ明朝" w:cs="ＭＳ 明朝" w:hint="eastAsia"/>
                <w:kern w:val="0"/>
                <w:sz w:val="16"/>
                <w:szCs w:val="16"/>
              </w:rPr>
              <w:t>3</w:t>
            </w:r>
            <w:r w:rsidR="00F10DB2">
              <w:rPr>
                <w:rFonts w:ascii="ＭＳ Ｐ明朝" w:eastAsia="ＭＳ Ｐ明朝" w:hAnsi="ＭＳ Ｐ明朝" w:cs="ＭＳ 明朝"/>
                <w:kern w:val="0"/>
                <w:sz w:val="16"/>
                <w:szCs w:val="16"/>
              </w:rPr>
              <w:t>68.34</w:t>
            </w:r>
            <w:r w:rsidR="00C81884" w:rsidRPr="005C7763">
              <w:rPr>
                <w:rFonts w:ascii="ＭＳ Ｐ明朝" w:eastAsia="ＭＳ Ｐ明朝" w:hAnsi="ＭＳ Ｐ明朝" w:cs="ＭＳ 明朝" w:hint="eastAsia"/>
                <w:kern w:val="0"/>
                <w:sz w:val="16"/>
                <w:szCs w:val="16"/>
              </w:rPr>
              <w:t>ha</w:t>
            </w:r>
          </w:p>
        </w:tc>
        <w:tc>
          <w:tcPr>
            <w:tcW w:w="2850" w:type="dxa"/>
            <w:vAlign w:val="center"/>
          </w:tcPr>
          <w:p w:rsidR="00C81884" w:rsidRPr="005C7763" w:rsidRDefault="00442A36" w:rsidP="00072B2F">
            <w:pPr>
              <w:jc w:val="right"/>
              <w:rPr>
                <w:rFonts w:ascii="ＭＳ Ｐ明朝" w:eastAsia="ＭＳ Ｐ明朝" w:hAnsi="ＭＳ Ｐ明朝"/>
              </w:rPr>
            </w:pPr>
            <w:r>
              <w:rPr>
                <w:rFonts w:ascii="ＭＳ Ｐ明朝" w:eastAsia="ＭＳ Ｐ明朝" w:hAnsi="ＭＳ Ｐ明朝" w:cs="ＭＳ 明朝" w:hint="eastAsia"/>
                <w:kern w:val="0"/>
                <w:sz w:val="16"/>
                <w:szCs w:val="16"/>
              </w:rPr>
              <w:t>1</w:t>
            </w:r>
            <w:r w:rsidR="00F10DB2">
              <w:rPr>
                <w:rFonts w:ascii="ＭＳ Ｐ明朝" w:eastAsia="ＭＳ Ｐ明朝" w:hAnsi="ＭＳ Ｐ明朝" w:cs="ＭＳ 明朝"/>
                <w:kern w:val="0"/>
                <w:sz w:val="16"/>
                <w:szCs w:val="16"/>
              </w:rPr>
              <w:t>5.82</w:t>
            </w:r>
            <w:r w:rsidR="00C81884" w:rsidRPr="005C7763">
              <w:rPr>
                <w:rFonts w:ascii="ＭＳ Ｐ明朝" w:eastAsia="ＭＳ Ｐ明朝" w:hAnsi="ＭＳ Ｐ明朝" w:cs="ＭＳ 明朝" w:hint="eastAsia"/>
                <w:kern w:val="0"/>
                <w:sz w:val="16"/>
                <w:szCs w:val="16"/>
              </w:rPr>
              <w:t>％</w:t>
            </w:r>
          </w:p>
        </w:tc>
      </w:tr>
    </w:tbl>
    <w:p w:rsidR="00162892" w:rsidRDefault="00C81884" w:rsidP="00255962">
      <w:pPr>
        <w:ind w:leftChars="105" w:left="220" w:firstLineChars="49" w:firstLine="98"/>
        <w:jc w:val="left"/>
        <w:rPr>
          <w:rFonts w:ascii="ＭＳ Ｐゴシック" w:eastAsia="ＭＳ Ｐゴシック" w:hAnsi="ＭＳ Ｐゴシック" w:cs="ＭＳ Ｐゴシック"/>
          <w:b/>
          <w:sz w:val="20"/>
          <w:szCs w:val="20"/>
        </w:rPr>
      </w:pPr>
      <w:r w:rsidRPr="00892458">
        <w:rPr>
          <w:rFonts w:ascii="ＭＳ Ｐゴシック" w:eastAsia="ＭＳ Ｐゴシック" w:hAnsi="ＭＳ Ｐゴシック" w:cs="ＭＳ Ｐゴシック" w:hint="eastAsia"/>
          <w:b/>
          <w:sz w:val="20"/>
          <w:szCs w:val="20"/>
        </w:rPr>
        <w:t xml:space="preserve">　</w:t>
      </w:r>
    </w:p>
    <w:p w:rsidR="00C81884" w:rsidRPr="00F45C2A" w:rsidRDefault="00C81884" w:rsidP="00B250C8">
      <w:pPr>
        <w:spacing w:line="300" w:lineRule="auto"/>
        <w:ind w:firstLineChars="100" w:firstLine="220"/>
        <w:rPr>
          <w:sz w:val="22"/>
        </w:rPr>
      </w:pPr>
      <w:r w:rsidRPr="00106E6C">
        <w:rPr>
          <w:rFonts w:hint="eastAsia"/>
          <w:color w:val="FF0000"/>
          <w:sz w:val="22"/>
        </w:rPr>
        <w:t xml:space="preserve">　</w:t>
      </w:r>
      <w:r w:rsidRPr="00F45C2A">
        <w:rPr>
          <w:rFonts w:hint="eastAsia"/>
          <w:sz w:val="22"/>
        </w:rPr>
        <w:t>⑥　地域の取り組み状況</w:t>
      </w:r>
    </w:p>
    <w:p w:rsidR="000F75C2" w:rsidRPr="00F45C2A" w:rsidRDefault="000F75C2" w:rsidP="00B250C8">
      <w:pPr>
        <w:spacing w:line="300" w:lineRule="auto"/>
        <w:ind w:leftChars="300" w:left="630" w:firstLineChars="100" w:firstLine="220"/>
        <w:jc w:val="left"/>
        <w:rPr>
          <w:sz w:val="22"/>
        </w:rPr>
      </w:pPr>
      <w:r w:rsidRPr="00F45C2A">
        <w:rPr>
          <w:rFonts w:hint="eastAsia"/>
          <w:sz w:val="22"/>
        </w:rPr>
        <w:t>長野県森林づくり県民税を活用し、枯損が進んだアカマツ林の整備を推進し、地域の森林景観の再生を図っている。</w:t>
      </w:r>
    </w:p>
    <w:p w:rsidR="00BC69D4" w:rsidRPr="00F45C2A" w:rsidRDefault="00BC69D4" w:rsidP="00C81884">
      <w:pPr>
        <w:rPr>
          <w:sz w:val="22"/>
        </w:rPr>
      </w:pPr>
    </w:p>
    <w:p w:rsidR="00C81884" w:rsidRDefault="00C81884" w:rsidP="00C81884">
      <w:pPr>
        <w:rPr>
          <w:sz w:val="22"/>
        </w:rPr>
      </w:pPr>
      <w:r>
        <w:rPr>
          <w:rFonts w:hint="eastAsia"/>
          <w:sz w:val="22"/>
        </w:rPr>
        <w:t xml:space="preserve">　</w:t>
      </w:r>
      <w:r>
        <w:rPr>
          <w:rFonts w:hint="eastAsia"/>
          <w:sz w:val="22"/>
        </w:rPr>
        <w:t>(3)</w:t>
      </w:r>
      <w:r>
        <w:rPr>
          <w:rFonts w:hint="eastAsia"/>
          <w:sz w:val="22"/>
        </w:rPr>
        <w:t xml:space="preserve">　森林・林業の課題</w:t>
      </w:r>
    </w:p>
    <w:p w:rsidR="003E58C7" w:rsidRDefault="003E58C7" w:rsidP="007C00B6">
      <w:pPr>
        <w:spacing w:line="300" w:lineRule="auto"/>
        <w:ind w:leftChars="210" w:left="441" w:firstLineChars="100" w:firstLine="220"/>
        <w:rPr>
          <w:sz w:val="22"/>
        </w:rPr>
      </w:pPr>
      <w:r>
        <w:rPr>
          <w:rFonts w:hint="eastAsia"/>
          <w:sz w:val="22"/>
        </w:rPr>
        <w:t>森林への関心が薄れ、森林に住民が入ることが少なくなったことにも起因し、野生鳥獣の被害は、村内でも大きな問題となっている。</w:t>
      </w:r>
    </w:p>
    <w:p w:rsidR="003E58C7" w:rsidRDefault="003E58C7" w:rsidP="007C00B6">
      <w:pPr>
        <w:spacing w:line="300" w:lineRule="auto"/>
        <w:ind w:leftChars="210" w:left="441" w:firstLineChars="100" w:firstLine="220"/>
        <w:rPr>
          <w:sz w:val="22"/>
        </w:rPr>
      </w:pPr>
      <w:r>
        <w:rPr>
          <w:rFonts w:hint="eastAsia"/>
          <w:sz w:val="22"/>
        </w:rPr>
        <w:t>また、アカマツ林においては、松くい虫の被害が拡大していることから、防除・拡散防止を図ることが景観上及び住民の安全上急務となっている。</w:t>
      </w:r>
    </w:p>
    <w:p w:rsidR="003E58C7" w:rsidRDefault="003E58C7" w:rsidP="007C00B6">
      <w:pPr>
        <w:spacing w:line="300" w:lineRule="auto"/>
        <w:ind w:leftChars="210" w:left="441" w:firstLineChars="100" w:firstLine="220"/>
        <w:rPr>
          <w:sz w:val="22"/>
        </w:rPr>
      </w:pPr>
      <w:r>
        <w:rPr>
          <w:rFonts w:hint="eastAsia"/>
          <w:sz w:val="22"/>
        </w:rPr>
        <w:t>こうした状況の中で、長期的に停滞する林業を再生し、地域林業の整備を図っていくためには、低コスト化や生産性の向上に努め、採算性の回復を図っていくことが極めて重要となってくる。具体的には施業の集約化や境界の明確化等を行いつつ、森林経営計画の作成により森林資源の適性管理に重点をおいて、搬出間伐を主体とした森林施業の実施により均衡のとれた健全な林分を造成し、防災や水資源のかん養等森林の有する公益的機能を高度に発揮させる。</w:t>
      </w:r>
    </w:p>
    <w:p w:rsidR="003E58C7" w:rsidRDefault="003E58C7" w:rsidP="007C00B6">
      <w:pPr>
        <w:spacing w:line="300" w:lineRule="auto"/>
        <w:ind w:leftChars="210" w:left="441" w:firstLineChars="100" w:firstLine="220"/>
        <w:rPr>
          <w:sz w:val="22"/>
        </w:rPr>
      </w:pPr>
      <w:r>
        <w:rPr>
          <w:rFonts w:hint="eastAsia"/>
          <w:sz w:val="22"/>
        </w:rPr>
        <w:t>今後、路網等の基盤整備を積極的に進めつつ、信州</w:t>
      </w:r>
      <w:r>
        <w:rPr>
          <w:rFonts w:hint="eastAsia"/>
          <w:sz w:val="22"/>
        </w:rPr>
        <w:t>F</w:t>
      </w:r>
      <w:r>
        <w:rPr>
          <w:rFonts w:hint="eastAsia"/>
          <w:sz w:val="22"/>
        </w:rPr>
        <w:t>パワープロジェクトによる大型製材工場やバイオマス工場への素材生産が可能なように、本村においても森林整備・素材生産を促進するものとする。</w:t>
      </w:r>
    </w:p>
    <w:p w:rsidR="00C81884" w:rsidRPr="003E58C7" w:rsidRDefault="00C81884" w:rsidP="007C00B6">
      <w:pPr>
        <w:spacing w:line="300" w:lineRule="auto"/>
        <w:rPr>
          <w:sz w:val="22"/>
        </w:rPr>
      </w:pPr>
    </w:p>
    <w:p w:rsidR="004A064A" w:rsidRDefault="004A064A" w:rsidP="00C81884">
      <w:pPr>
        <w:rPr>
          <w:rFonts w:ascii="ＭＳ 明朝" w:eastAsia="ＭＳ 明朝" w:hAnsi="ＭＳ 明朝"/>
          <w:b/>
          <w:sz w:val="24"/>
          <w:szCs w:val="24"/>
        </w:rPr>
      </w:pPr>
      <w:r>
        <w:rPr>
          <w:rFonts w:ascii="ＭＳ 明朝" w:eastAsia="ＭＳ 明朝" w:hAnsi="ＭＳ 明朝"/>
          <w:b/>
          <w:sz w:val="24"/>
          <w:szCs w:val="24"/>
        </w:rPr>
        <w:br w:type="page"/>
      </w:r>
    </w:p>
    <w:p w:rsidR="00C81884" w:rsidRPr="00162892" w:rsidRDefault="00C81884" w:rsidP="00C81884">
      <w:pPr>
        <w:rPr>
          <w:rFonts w:asciiTheme="majorEastAsia" w:eastAsiaTheme="majorEastAsia" w:hAnsiTheme="majorEastAsia"/>
          <w:sz w:val="22"/>
        </w:rPr>
      </w:pPr>
      <w:r w:rsidRPr="00156BEB">
        <w:rPr>
          <w:rFonts w:ascii="ＭＳ 明朝" w:eastAsia="ＭＳ 明朝" w:hAnsi="ＭＳ 明朝" w:hint="eastAsia"/>
          <w:b/>
          <w:sz w:val="24"/>
          <w:szCs w:val="24"/>
        </w:rPr>
        <w:lastRenderedPageBreak/>
        <w:t xml:space="preserve">　</w:t>
      </w:r>
      <w:r w:rsidRPr="00162892">
        <w:rPr>
          <w:rFonts w:asciiTheme="majorEastAsia" w:eastAsiaTheme="majorEastAsia" w:hAnsiTheme="majorEastAsia" w:hint="eastAsia"/>
          <w:sz w:val="22"/>
        </w:rPr>
        <w:t>２　森林整備の基本方針</w:t>
      </w:r>
    </w:p>
    <w:p w:rsidR="00C81884" w:rsidRPr="00156BEB" w:rsidRDefault="00C81884" w:rsidP="00162892">
      <w:pPr>
        <w:ind w:leftChars="105" w:left="220" w:firstLineChars="100" w:firstLine="220"/>
        <w:jc w:val="left"/>
        <w:rPr>
          <w:rFonts w:ascii="ＭＳ 明朝" w:eastAsia="ＭＳ 明朝" w:hAnsi="ＭＳ 明朝"/>
          <w:sz w:val="22"/>
        </w:rPr>
      </w:pPr>
      <w:r w:rsidRPr="00156BEB">
        <w:rPr>
          <w:rFonts w:ascii="ＭＳ 明朝" w:eastAsia="ＭＳ 明朝" w:hAnsi="ＭＳ 明朝" w:hint="eastAsia"/>
          <w:sz w:val="22"/>
        </w:rPr>
        <w:t>(1)　地域の目指すべき森林資源の姿</w:t>
      </w:r>
    </w:p>
    <w:p w:rsidR="00C81884" w:rsidRPr="00156BEB" w:rsidRDefault="00C81884" w:rsidP="007C00B6">
      <w:pPr>
        <w:spacing w:line="300" w:lineRule="auto"/>
        <w:ind w:leftChars="105" w:left="660" w:hangingChars="200" w:hanging="440"/>
        <w:jc w:val="left"/>
        <w:rPr>
          <w:rFonts w:ascii="ＭＳ 明朝" w:eastAsia="ＭＳ 明朝" w:hAnsi="ＭＳ 明朝"/>
          <w:sz w:val="22"/>
        </w:rPr>
      </w:pPr>
      <w:r w:rsidRPr="00156BEB">
        <w:rPr>
          <w:rFonts w:ascii="ＭＳ 明朝" w:eastAsia="ＭＳ 明朝" w:hAnsi="ＭＳ 明朝" w:hint="eastAsia"/>
          <w:sz w:val="22"/>
        </w:rPr>
        <w:t xml:space="preserve">　　 </w:t>
      </w:r>
      <w:r w:rsidR="00162892">
        <w:rPr>
          <w:rFonts w:ascii="ＭＳ 明朝" w:eastAsia="ＭＳ 明朝" w:hAnsi="ＭＳ 明朝" w:hint="eastAsia"/>
          <w:sz w:val="22"/>
        </w:rPr>
        <w:t xml:space="preserve">　</w:t>
      </w:r>
      <w:r w:rsidRPr="00156BEB">
        <w:rPr>
          <w:rFonts w:ascii="ＭＳ 明朝" w:eastAsia="ＭＳ 明朝" w:hAnsi="ＭＳ 明朝" w:hint="eastAsia"/>
          <w:sz w:val="22"/>
        </w:rPr>
        <w:t>地域の目指すべき森林資源の姿と、その目指す</w:t>
      </w:r>
      <w:r w:rsidR="009B15C6" w:rsidRPr="00156BEB">
        <w:rPr>
          <w:rFonts w:ascii="ＭＳ 明朝" w:eastAsia="ＭＳ 明朝" w:hAnsi="ＭＳ 明朝" w:hint="eastAsia"/>
          <w:sz w:val="22"/>
        </w:rPr>
        <w:t>姿に誘導する森林整備の基本的な考え方及び施業の方法は、</w:t>
      </w:r>
      <w:r w:rsidR="006570CB">
        <w:rPr>
          <w:rFonts w:ascii="ＭＳ 明朝" w:eastAsia="ＭＳ 明朝" w:hAnsi="ＭＳ 明朝" w:hint="eastAsia"/>
          <w:color w:val="000000" w:themeColor="text1"/>
          <w:sz w:val="22"/>
        </w:rPr>
        <w:t>中部山岳</w:t>
      </w:r>
      <w:r w:rsidRPr="00FD4782">
        <w:rPr>
          <w:rFonts w:ascii="ＭＳ 明朝" w:eastAsia="ＭＳ 明朝" w:hAnsi="ＭＳ 明朝" w:hint="eastAsia"/>
          <w:color w:val="000000" w:themeColor="text1"/>
          <w:sz w:val="22"/>
        </w:rPr>
        <w:t>地域森林計画</w:t>
      </w:r>
      <w:r w:rsidRPr="00156BEB">
        <w:rPr>
          <w:rFonts w:ascii="ＭＳ 明朝" w:eastAsia="ＭＳ 明朝" w:hAnsi="ＭＳ 明朝" w:hint="eastAsia"/>
          <w:sz w:val="22"/>
        </w:rPr>
        <w:t>の「【表2-1</w:t>
      </w:r>
      <w:r w:rsidR="00FD4782">
        <w:rPr>
          <w:rFonts w:ascii="ＭＳ 明朝" w:eastAsia="ＭＳ 明朝" w:hAnsi="ＭＳ 明朝" w:hint="eastAsia"/>
          <w:sz w:val="22"/>
        </w:rPr>
        <w:t>】</w:t>
      </w:r>
      <w:r w:rsidRPr="00156BEB">
        <w:rPr>
          <w:rFonts w:ascii="ＭＳ 明朝" w:eastAsia="ＭＳ 明朝" w:hAnsi="ＭＳ 明朝" w:hint="eastAsia"/>
          <w:sz w:val="22"/>
        </w:rPr>
        <w:t>森林の有する機能ごとの森林整備及び保全の基本方針」に即すこととす</w:t>
      </w:r>
      <w:r w:rsidR="00106E6C">
        <w:rPr>
          <w:rFonts w:ascii="ＭＳ 明朝" w:eastAsia="ＭＳ 明朝" w:hAnsi="ＭＳ 明朝" w:hint="eastAsia"/>
          <w:sz w:val="22"/>
        </w:rPr>
        <w:t>る</w:t>
      </w:r>
      <w:r w:rsidRPr="00156BEB">
        <w:rPr>
          <w:rFonts w:ascii="ＭＳ 明朝" w:eastAsia="ＭＳ 明朝" w:hAnsi="ＭＳ 明朝" w:hint="eastAsia"/>
          <w:sz w:val="22"/>
        </w:rPr>
        <w:t>。</w:t>
      </w:r>
    </w:p>
    <w:p w:rsidR="00C81884" w:rsidRPr="00156BEB" w:rsidRDefault="00C81884" w:rsidP="007C00B6">
      <w:pPr>
        <w:spacing w:line="300" w:lineRule="auto"/>
        <w:ind w:leftChars="105" w:left="660" w:hangingChars="200" w:hanging="440"/>
        <w:jc w:val="left"/>
        <w:rPr>
          <w:rFonts w:ascii="ＭＳ 明朝" w:eastAsia="ＭＳ 明朝" w:hAnsi="ＭＳ 明朝"/>
          <w:sz w:val="22"/>
        </w:rPr>
      </w:pPr>
      <w:r w:rsidRPr="00156BEB">
        <w:rPr>
          <w:rFonts w:ascii="ＭＳ 明朝" w:eastAsia="ＭＳ 明朝" w:hAnsi="ＭＳ 明朝" w:hint="eastAsia"/>
          <w:sz w:val="22"/>
        </w:rPr>
        <w:t xml:space="preserve">    </w:t>
      </w:r>
      <w:r w:rsidR="00162892">
        <w:rPr>
          <w:rFonts w:ascii="ＭＳ 明朝" w:eastAsia="ＭＳ 明朝" w:hAnsi="ＭＳ 明朝" w:hint="eastAsia"/>
          <w:sz w:val="22"/>
        </w:rPr>
        <w:t xml:space="preserve">　</w:t>
      </w:r>
      <w:r w:rsidRPr="00156BEB">
        <w:rPr>
          <w:rFonts w:ascii="ＭＳ 明朝" w:eastAsia="ＭＳ 明朝" w:hAnsi="ＭＳ 明朝" w:hint="eastAsia"/>
          <w:sz w:val="22"/>
        </w:rPr>
        <w:t>具体的には、下表のとおり目指すべき森林を地区ごとに定め、望ましい森林資源の姿に誘導もしくは維持す</w:t>
      </w:r>
      <w:r w:rsidR="00106E6C">
        <w:rPr>
          <w:rFonts w:ascii="ＭＳ 明朝" w:eastAsia="ＭＳ 明朝" w:hAnsi="ＭＳ 明朝" w:hint="eastAsia"/>
          <w:sz w:val="22"/>
        </w:rPr>
        <w:t>る</w:t>
      </w:r>
      <w:r w:rsidRPr="00156BEB">
        <w:rPr>
          <w:rFonts w:ascii="ＭＳ 明朝" w:eastAsia="ＭＳ 明朝" w:hAnsi="ＭＳ 明朝" w:hint="eastAsia"/>
          <w:sz w:val="22"/>
        </w:rPr>
        <w:t>。</w:t>
      </w:r>
    </w:p>
    <w:p w:rsidR="00C81884" w:rsidRDefault="00FD4782" w:rsidP="007C00B6">
      <w:pPr>
        <w:spacing w:line="300" w:lineRule="auto"/>
        <w:ind w:leftChars="210" w:left="441" w:firstLineChars="200" w:firstLine="440"/>
        <w:jc w:val="left"/>
        <w:rPr>
          <w:rFonts w:ascii="ＭＳ 明朝" w:eastAsia="ＭＳ 明朝" w:hAnsi="ＭＳ 明朝"/>
          <w:sz w:val="22"/>
        </w:rPr>
      </w:pPr>
      <w:r>
        <w:rPr>
          <w:rFonts w:ascii="ＭＳ 明朝" w:eastAsia="ＭＳ 明朝" w:hAnsi="ＭＳ 明朝" w:hint="eastAsia"/>
          <w:sz w:val="22"/>
        </w:rPr>
        <w:t>なお、各地区は、「第４</w:t>
      </w:r>
      <w:r w:rsidR="00C81884" w:rsidRPr="00156BEB">
        <w:rPr>
          <w:rFonts w:ascii="ＭＳ 明朝" w:eastAsia="ＭＳ 明朝" w:hAnsi="ＭＳ 明朝" w:hint="eastAsia"/>
          <w:sz w:val="22"/>
        </w:rPr>
        <w:t>公益的機能別施業森林及び木材生産機能維持増進森林」の区域と一致するもので</w:t>
      </w:r>
      <w:r w:rsidR="00106E6C">
        <w:rPr>
          <w:rFonts w:ascii="ＭＳ 明朝" w:eastAsia="ＭＳ 明朝" w:hAnsi="ＭＳ 明朝" w:hint="eastAsia"/>
          <w:sz w:val="22"/>
        </w:rPr>
        <w:t>ある</w:t>
      </w:r>
      <w:r w:rsidR="00C81884" w:rsidRPr="00156BEB">
        <w:rPr>
          <w:rFonts w:ascii="ＭＳ 明朝" w:eastAsia="ＭＳ 明朝" w:hAnsi="ＭＳ 明朝" w:hint="eastAsia"/>
          <w:sz w:val="22"/>
        </w:rPr>
        <w:t>。</w:t>
      </w:r>
    </w:p>
    <w:p w:rsidR="003452D4" w:rsidRPr="00156BEB" w:rsidRDefault="003452D4" w:rsidP="00C81884">
      <w:pPr>
        <w:ind w:leftChars="210" w:left="441" w:firstLineChars="100" w:firstLine="220"/>
        <w:jc w:val="left"/>
        <w:rPr>
          <w:rFonts w:ascii="ＭＳ 明朝" w:eastAsia="ＭＳ 明朝" w:hAnsi="ＭＳ 明朝"/>
          <w:sz w:val="22"/>
        </w:rPr>
      </w:pPr>
    </w:p>
    <w:p w:rsidR="00C81884" w:rsidRPr="00156BEB" w:rsidRDefault="00C81884" w:rsidP="00C81884">
      <w:pPr>
        <w:ind w:leftChars="105" w:left="220" w:firstLineChars="49" w:firstLine="98"/>
        <w:jc w:val="left"/>
        <w:rPr>
          <w:rFonts w:ascii="ＭＳ 明朝" w:eastAsia="ＭＳ 明朝" w:hAnsi="ＭＳ 明朝" w:cs="ＭＳ Ｐゴシック"/>
          <w:b/>
          <w:sz w:val="20"/>
          <w:szCs w:val="20"/>
        </w:rPr>
      </w:pPr>
      <w:r w:rsidRPr="00156BEB">
        <w:rPr>
          <w:rFonts w:ascii="ＭＳ 明朝" w:eastAsia="ＭＳ 明朝" w:hAnsi="ＭＳ 明朝" w:cs="ＭＳ Ｐゴシック" w:hint="eastAsia"/>
          <w:b/>
          <w:sz w:val="20"/>
          <w:szCs w:val="20"/>
        </w:rPr>
        <w:t>【地区ごとの目指すべき森林の姿と施業の方針、方法】</w:t>
      </w:r>
    </w:p>
    <w:tbl>
      <w:tblPr>
        <w:tblStyle w:val="aa"/>
        <w:tblW w:w="0" w:type="auto"/>
        <w:tblInd w:w="562" w:type="dxa"/>
        <w:tblLook w:val="04A0" w:firstRow="1" w:lastRow="0" w:firstColumn="1" w:lastColumn="0" w:noHBand="0" w:noVBand="1"/>
      </w:tblPr>
      <w:tblGrid>
        <w:gridCol w:w="1265"/>
        <w:gridCol w:w="1853"/>
        <w:gridCol w:w="1275"/>
        <w:gridCol w:w="1151"/>
        <w:gridCol w:w="1472"/>
        <w:gridCol w:w="2050"/>
      </w:tblGrid>
      <w:tr w:rsidR="00C81884" w:rsidRPr="00156BEB" w:rsidTr="002F4DE1">
        <w:tc>
          <w:tcPr>
            <w:tcW w:w="1265" w:type="dxa"/>
            <w:vAlign w:val="center"/>
          </w:tcPr>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地区名</w:t>
            </w:r>
          </w:p>
        </w:tc>
        <w:tc>
          <w:tcPr>
            <w:tcW w:w="1853" w:type="dxa"/>
            <w:vAlign w:val="center"/>
          </w:tcPr>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目指すべき森林の姿</w:t>
            </w:r>
          </w:p>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（森林の有する機能）</w:t>
            </w:r>
          </w:p>
        </w:tc>
        <w:tc>
          <w:tcPr>
            <w:tcW w:w="1275" w:type="dxa"/>
            <w:vAlign w:val="center"/>
          </w:tcPr>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森林の現状</w:t>
            </w:r>
          </w:p>
        </w:tc>
        <w:tc>
          <w:tcPr>
            <w:tcW w:w="1151" w:type="dxa"/>
            <w:vAlign w:val="center"/>
          </w:tcPr>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施業の方針</w:t>
            </w:r>
          </w:p>
        </w:tc>
        <w:tc>
          <w:tcPr>
            <w:tcW w:w="1472" w:type="dxa"/>
            <w:vAlign w:val="center"/>
          </w:tcPr>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計画期間内の</w:t>
            </w:r>
          </w:p>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主な施業の方法</w:t>
            </w:r>
          </w:p>
        </w:tc>
        <w:tc>
          <w:tcPr>
            <w:tcW w:w="2050" w:type="dxa"/>
            <w:vAlign w:val="center"/>
          </w:tcPr>
          <w:p w:rsidR="00C81884" w:rsidRPr="00156BEB" w:rsidRDefault="00C81884" w:rsidP="00072B2F">
            <w:pPr>
              <w:spacing w:line="240" w:lineRule="exact"/>
              <w:jc w:val="center"/>
              <w:rPr>
                <w:rFonts w:ascii="ＭＳ 明朝" w:eastAsia="ＭＳ 明朝" w:hAnsi="ＭＳ 明朝" w:cs="MS-Gothic"/>
                <w:kern w:val="0"/>
                <w:sz w:val="16"/>
                <w:szCs w:val="16"/>
              </w:rPr>
            </w:pPr>
            <w:r w:rsidRPr="00156BEB">
              <w:rPr>
                <w:rFonts w:ascii="ＭＳ 明朝" w:eastAsia="ＭＳ 明朝" w:hAnsi="ＭＳ 明朝" w:cs="MS-Gothic" w:hint="eastAsia"/>
                <w:kern w:val="0"/>
                <w:sz w:val="16"/>
                <w:szCs w:val="16"/>
              </w:rPr>
              <w:t>設定理由</w:t>
            </w:r>
          </w:p>
        </w:tc>
      </w:tr>
      <w:tr w:rsidR="00106E6C" w:rsidRPr="00156BEB" w:rsidTr="002F4DE1">
        <w:trPr>
          <w:trHeight w:hRule="exact" w:val="1332"/>
        </w:trPr>
        <w:tc>
          <w:tcPr>
            <w:tcW w:w="1265"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市野川、聖、四阿屋、城山、室沢、野口、高、上井堀</w:t>
            </w:r>
          </w:p>
        </w:tc>
        <w:tc>
          <w:tcPr>
            <w:tcW w:w="1853" w:type="dxa"/>
            <w:vAlign w:val="center"/>
          </w:tcPr>
          <w:p w:rsidR="00106E6C"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水源涵養</w:t>
            </w:r>
          </w:p>
          <w:p w:rsidR="00106E6C"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山地災害防止</w:t>
            </w:r>
          </w:p>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・土壌保全</w:t>
            </w:r>
          </w:p>
        </w:tc>
        <w:tc>
          <w:tcPr>
            <w:tcW w:w="1275"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未達成</w:t>
            </w:r>
          </w:p>
        </w:tc>
        <w:tc>
          <w:tcPr>
            <w:tcW w:w="1151"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誘導</w:t>
            </w:r>
          </w:p>
        </w:tc>
        <w:tc>
          <w:tcPr>
            <w:tcW w:w="1472"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間伐</w:t>
            </w:r>
          </w:p>
        </w:tc>
        <w:tc>
          <w:tcPr>
            <w:tcW w:w="2050" w:type="dxa"/>
            <w:vAlign w:val="center"/>
          </w:tcPr>
          <w:p w:rsidR="00106E6C"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ため池等保全</w:t>
            </w:r>
          </w:p>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急傾斜地</w:t>
            </w:r>
          </w:p>
        </w:tc>
      </w:tr>
      <w:tr w:rsidR="00106E6C" w:rsidRPr="00156BEB" w:rsidTr="002F4DE1">
        <w:trPr>
          <w:trHeight w:hRule="exact" w:val="1281"/>
        </w:trPr>
        <w:tc>
          <w:tcPr>
            <w:tcW w:w="1265"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西麻績、市野川、聖、四阿屋、野口、高、野間、野田沢、上井堀</w:t>
            </w:r>
          </w:p>
        </w:tc>
        <w:tc>
          <w:tcPr>
            <w:tcW w:w="1853"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水源涵養</w:t>
            </w:r>
          </w:p>
        </w:tc>
        <w:tc>
          <w:tcPr>
            <w:tcW w:w="1275"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未達成</w:t>
            </w:r>
          </w:p>
        </w:tc>
        <w:tc>
          <w:tcPr>
            <w:tcW w:w="1151"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誘導</w:t>
            </w:r>
          </w:p>
        </w:tc>
        <w:tc>
          <w:tcPr>
            <w:tcW w:w="1472"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間伐</w:t>
            </w:r>
          </w:p>
        </w:tc>
        <w:tc>
          <w:tcPr>
            <w:tcW w:w="2050"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ため池等保全</w:t>
            </w:r>
          </w:p>
        </w:tc>
      </w:tr>
      <w:tr w:rsidR="00106E6C" w:rsidRPr="00156BEB" w:rsidTr="002F4DE1">
        <w:trPr>
          <w:trHeight w:hRule="exact" w:val="454"/>
        </w:trPr>
        <w:tc>
          <w:tcPr>
            <w:tcW w:w="1265"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聖</w:t>
            </w:r>
          </w:p>
        </w:tc>
        <w:tc>
          <w:tcPr>
            <w:tcW w:w="1853"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保健・レクリエーション</w:t>
            </w:r>
          </w:p>
        </w:tc>
        <w:tc>
          <w:tcPr>
            <w:tcW w:w="1275"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未達成</w:t>
            </w:r>
          </w:p>
        </w:tc>
        <w:tc>
          <w:tcPr>
            <w:tcW w:w="1151"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誘導</w:t>
            </w:r>
          </w:p>
        </w:tc>
        <w:tc>
          <w:tcPr>
            <w:tcW w:w="1472"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間伐</w:t>
            </w:r>
          </w:p>
        </w:tc>
        <w:tc>
          <w:tcPr>
            <w:tcW w:w="2050" w:type="dxa"/>
            <w:vAlign w:val="center"/>
          </w:tcPr>
          <w:p w:rsidR="00106E6C" w:rsidRPr="005C7763" w:rsidRDefault="00106E6C" w:rsidP="00106E6C">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急傾斜地</w:t>
            </w:r>
          </w:p>
        </w:tc>
      </w:tr>
    </w:tbl>
    <w:p w:rsidR="00C81884" w:rsidRPr="00156BEB" w:rsidRDefault="00C81884" w:rsidP="00C81884">
      <w:pPr>
        <w:jc w:val="left"/>
        <w:rPr>
          <w:rFonts w:ascii="ＭＳ 明朝" w:eastAsia="ＭＳ 明朝" w:hAnsi="ＭＳ 明朝"/>
          <w:sz w:val="16"/>
          <w:szCs w:val="16"/>
        </w:rPr>
      </w:pPr>
      <w:r w:rsidRPr="00156BEB">
        <w:rPr>
          <w:rFonts w:ascii="ＭＳ 明朝" w:eastAsia="ＭＳ 明朝" w:hAnsi="ＭＳ 明朝" w:hint="eastAsia"/>
          <w:sz w:val="22"/>
        </w:rPr>
        <w:t xml:space="preserve">　　　　　　　　　</w:t>
      </w:r>
    </w:p>
    <w:p w:rsidR="00E56DE3" w:rsidRPr="00F45C2A" w:rsidRDefault="00E56DE3" w:rsidP="00162892">
      <w:pPr>
        <w:pStyle w:val="ab"/>
        <w:wordWrap/>
        <w:spacing w:line="400" w:lineRule="exact"/>
        <w:ind w:firstLineChars="200" w:firstLine="448"/>
        <w:rPr>
          <w:rFonts w:ascii="ＭＳ 明朝" w:hAnsi="ＭＳ 明朝" w:cs="Times New Roman"/>
          <w:spacing w:val="2"/>
          <w:kern w:val="2"/>
          <w:position w:val="-2"/>
          <w:sz w:val="22"/>
          <w:szCs w:val="22"/>
        </w:rPr>
      </w:pPr>
      <w:r w:rsidRPr="00F45C2A">
        <w:rPr>
          <w:rFonts w:ascii="ＭＳ 明朝" w:hAnsi="ＭＳ 明朝" w:cs="Times New Roman" w:hint="eastAsia"/>
          <w:spacing w:val="2"/>
          <w:kern w:val="2"/>
          <w:position w:val="-2"/>
          <w:sz w:val="22"/>
          <w:szCs w:val="22"/>
        </w:rPr>
        <w:t>(2)　計画期間内で特に森林・林業に関し取り組むこと</w:t>
      </w:r>
    </w:p>
    <w:p w:rsidR="00A369EA" w:rsidRPr="00F45C2A" w:rsidRDefault="00A369EA" w:rsidP="00255962">
      <w:pPr>
        <w:pStyle w:val="ab"/>
        <w:wordWrap/>
        <w:spacing w:line="300" w:lineRule="auto"/>
        <w:ind w:leftChars="200" w:left="420"/>
        <w:rPr>
          <w:rFonts w:ascii="ＭＳ 明朝" w:hAnsi="ＭＳ 明朝" w:cs="Times New Roman"/>
          <w:spacing w:val="2"/>
          <w:kern w:val="2"/>
          <w:position w:val="-2"/>
          <w:sz w:val="22"/>
          <w:szCs w:val="22"/>
        </w:rPr>
      </w:pPr>
      <w:r w:rsidRPr="00F45C2A">
        <w:rPr>
          <w:rFonts w:ascii="ＭＳ 明朝" w:hAnsi="ＭＳ 明朝" w:cs="Times New Roman" w:hint="eastAsia"/>
          <w:spacing w:val="2"/>
          <w:kern w:val="2"/>
          <w:position w:val="-2"/>
          <w:sz w:val="22"/>
          <w:szCs w:val="22"/>
        </w:rPr>
        <w:t xml:space="preserve">　森林経営管理制度による住民への意見聴取等により、管理権の集約化を</w:t>
      </w:r>
      <w:r w:rsidR="006570CB" w:rsidRPr="00F45C2A">
        <w:rPr>
          <w:rFonts w:ascii="ＭＳ 明朝" w:hAnsi="ＭＳ 明朝" w:cs="Times New Roman" w:hint="eastAsia"/>
          <w:spacing w:val="2"/>
          <w:kern w:val="2"/>
          <w:position w:val="-2"/>
          <w:sz w:val="22"/>
          <w:szCs w:val="22"/>
        </w:rPr>
        <w:t>図り</w:t>
      </w:r>
      <w:r w:rsidRPr="00F45C2A">
        <w:rPr>
          <w:rFonts w:ascii="ＭＳ 明朝" w:hAnsi="ＭＳ 明朝" w:cs="Times New Roman" w:hint="eastAsia"/>
          <w:spacing w:val="2"/>
          <w:kern w:val="2"/>
          <w:position w:val="-2"/>
          <w:sz w:val="22"/>
          <w:szCs w:val="22"/>
        </w:rPr>
        <w:t>、</w:t>
      </w:r>
      <w:r w:rsidR="006570CB" w:rsidRPr="00F45C2A">
        <w:rPr>
          <w:rFonts w:ascii="ＭＳ 明朝" w:hAnsi="ＭＳ 明朝" w:cs="Times New Roman" w:hint="eastAsia"/>
          <w:spacing w:val="2"/>
          <w:kern w:val="2"/>
          <w:position w:val="-2"/>
          <w:sz w:val="22"/>
          <w:szCs w:val="22"/>
        </w:rPr>
        <w:t>必要性に応じた</w:t>
      </w:r>
      <w:r w:rsidRPr="00F45C2A">
        <w:rPr>
          <w:rFonts w:ascii="ＭＳ 明朝" w:hAnsi="ＭＳ 明朝" w:cs="Times New Roman" w:hint="eastAsia"/>
          <w:spacing w:val="2"/>
          <w:kern w:val="2"/>
          <w:position w:val="-2"/>
          <w:sz w:val="22"/>
          <w:szCs w:val="22"/>
        </w:rPr>
        <w:t>事業体への再委託及び村営による</w:t>
      </w:r>
      <w:r w:rsidR="006570CB" w:rsidRPr="00F45C2A">
        <w:rPr>
          <w:rFonts w:ascii="ＭＳ 明朝" w:hAnsi="ＭＳ 明朝" w:cs="Times New Roman" w:hint="eastAsia"/>
          <w:spacing w:val="2"/>
          <w:kern w:val="2"/>
          <w:position w:val="-2"/>
          <w:sz w:val="22"/>
          <w:szCs w:val="22"/>
        </w:rPr>
        <w:t>適切な</w:t>
      </w:r>
      <w:r w:rsidRPr="00F45C2A">
        <w:rPr>
          <w:rFonts w:ascii="ＭＳ 明朝" w:hAnsi="ＭＳ 明朝" w:cs="Times New Roman" w:hint="eastAsia"/>
          <w:spacing w:val="2"/>
          <w:kern w:val="2"/>
          <w:position w:val="-2"/>
          <w:sz w:val="22"/>
          <w:szCs w:val="22"/>
        </w:rPr>
        <w:t>森林管理を推進する。</w:t>
      </w:r>
    </w:p>
    <w:p w:rsidR="00E56DE3" w:rsidRPr="00F45C2A" w:rsidRDefault="00E56DE3" w:rsidP="00E56DE3">
      <w:pPr>
        <w:pStyle w:val="ab"/>
        <w:wordWrap/>
        <w:spacing w:line="400" w:lineRule="exact"/>
        <w:ind w:firstLineChars="100" w:firstLine="224"/>
        <w:rPr>
          <w:rFonts w:ascii="ＭＳ 明朝" w:hAnsi="ＭＳ 明朝" w:cs="Times New Roman"/>
          <w:spacing w:val="2"/>
          <w:kern w:val="2"/>
          <w:position w:val="-2"/>
          <w:sz w:val="22"/>
          <w:szCs w:val="22"/>
        </w:rPr>
      </w:pPr>
    </w:p>
    <w:p w:rsidR="00C81884" w:rsidRPr="00162892" w:rsidRDefault="007045DC" w:rsidP="007045DC">
      <w:pPr>
        <w:pStyle w:val="ab"/>
        <w:wordWrap/>
        <w:spacing w:line="400" w:lineRule="exact"/>
        <w:ind w:firstLineChars="100" w:firstLine="250"/>
        <w:rPr>
          <w:rFonts w:asciiTheme="majorEastAsia" w:eastAsiaTheme="majorEastAsia" w:hAnsiTheme="majorEastAsia" w:cs="Times New Roman"/>
          <w:spacing w:val="2"/>
          <w:kern w:val="2"/>
          <w:position w:val="-2"/>
          <w:sz w:val="22"/>
          <w:szCs w:val="22"/>
        </w:rPr>
      </w:pPr>
      <w:r w:rsidRPr="00F45C2A">
        <w:rPr>
          <w:rFonts w:asciiTheme="majorEastAsia" w:eastAsiaTheme="majorEastAsia" w:hAnsiTheme="majorEastAsia" w:hint="eastAsia"/>
          <w:sz w:val="24"/>
          <w:szCs w:val="24"/>
        </w:rPr>
        <w:t>３　森林</w:t>
      </w:r>
      <w:r w:rsidR="00142B0B" w:rsidRPr="00F45C2A">
        <w:rPr>
          <w:rFonts w:asciiTheme="majorEastAsia" w:eastAsiaTheme="majorEastAsia" w:hAnsiTheme="majorEastAsia" w:hint="eastAsia"/>
          <w:sz w:val="24"/>
          <w:szCs w:val="24"/>
        </w:rPr>
        <w:t>施業</w:t>
      </w:r>
      <w:r w:rsidRPr="00F45C2A">
        <w:rPr>
          <w:rFonts w:asciiTheme="majorEastAsia" w:eastAsiaTheme="majorEastAsia" w:hAnsiTheme="majorEastAsia" w:hint="eastAsia"/>
          <w:sz w:val="24"/>
          <w:szCs w:val="24"/>
        </w:rPr>
        <w:t>の合理化に関する</w:t>
      </w:r>
      <w:r w:rsidRPr="00162892">
        <w:rPr>
          <w:rFonts w:asciiTheme="majorEastAsia" w:eastAsiaTheme="majorEastAsia" w:hAnsiTheme="majorEastAsia" w:hint="eastAsia"/>
          <w:sz w:val="24"/>
          <w:szCs w:val="24"/>
        </w:rPr>
        <w:t>基本方針</w:t>
      </w:r>
    </w:p>
    <w:p w:rsidR="00106E6C" w:rsidRPr="00596AF7" w:rsidRDefault="00106E6C" w:rsidP="007C00B6">
      <w:pPr>
        <w:spacing w:line="300" w:lineRule="auto"/>
        <w:ind w:leftChars="210" w:left="441" w:firstLineChars="100" w:firstLine="220"/>
        <w:jc w:val="left"/>
        <w:rPr>
          <w:rFonts w:ascii="ＭＳ Ｐ明朝" w:eastAsia="ＭＳ Ｐ明朝" w:hAnsi="ＭＳ Ｐ明朝"/>
          <w:color w:val="000000" w:themeColor="text1"/>
          <w:sz w:val="22"/>
        </w:rPr>
      </w:pPr>
      <w:r w:rsidRPr="00596AF7">
        <w:rPr>
          <w:rFonts w:ascii="ＭＳ Ｐ明朝" w:eastAsia="ＭＳ Ｐ明朝" w:hAnsi="ＭＳ Ｐ明朝" w:hint="eastAsia"/>
          <w:color w:val="000000" w:themeColor="text1"/>
          <w:sz w:val="22"/>
        </w:rPr>
        <w:t>森林管理署、県、</w:t>
      </w:r>
      <w:r>
        <w:rPr>
          <w:rFonts w:ascii="ＭＳ Ｐ明朝" w:eastAsia="ＭＳ Ｐ明朝" w:hAnsi="ＭＳ Ｐ明朝" w:hint="eastAsia"/>
          <w:color w:val="000000" w:themeColor="text1"/>
          <w:sz w:val="22"/>
        </w:rPr>
        <w:t>村</w:t>
      </w:r>
      <w:r w:rsidRPr="00596AF7">
        <w:rPr>
          <w:rFonts w:ascii="ＭＳ Ｐ明朝" w:eastAsia="ＭＳ Ｐ明朝" w:hAnsi="ＭＳ Ｐ明朝" w:hint="eastAsia"/>
          <w:color w:val="000000" w:themeColor="text1"/>
          <w:sz w:val="22"/>
        </w:rPr>
        <w:t>、森林所有者、森林組合等林業関係者及び木材産業関係者の間で相互に合意形成を図りつつ、地域一体となって集約化を進めるとともに、集約化した森林は、確実に森林経営計画を立てることとし、持続的な森林経営を推進</w:t>
      </w:r>
      <w:r>
        <w:rPr>
          <w:rFonts w:ascii="ＭＳ Ｐ明朝" w:eastAsia="ＭＳ Ｐ明朝" w:hAnsi="ＭＳ Ｐ明朝" w:hint="eastAsia"/>
          <w:color w:val="000000" w:themeColor="text1"/>
          <w:sz w:val="22"/>
        </w:rPr>
        <w:t>する</w:t>
      </w:r>
      <w:r w:rsidRPr="00596AF7">
        <w:rPr>
          <w:rFonts w:ascii="ＭＳ Ｐ明朝" w:eastAsia="ＭＳ Ｐ明朝" w:hAnsi="ＭＳ Ｐ明朝" w:hint="eastAsia"/>
          <w:color w:val="000000" w:themeColor="text1"/>
          <w:sz w:val="22"/>
        </w:rPr>
        <w:t>。</w:t>
      </w:r>
    </w:p>
    <w:p w:rsidR="00106E6C" w:rsidRDefault="00106E6C" w:rsidP="007C00B6">
      <w:pPr>
        <w:pStyle w:val="ab"/>
        <w:wordWrap/>
        <w:spacing w:line="300" w:lineRule="auto"/>
        <w:ind w:leftChars="220" w:left="462" w:firstLineChars="100" w:firstLine="225"/>
        <w:rPr>
          <w:rFonts w:ascii="ＭＳ Ｐ明朝" w:eastAsia="ＭＳ Ｐ明朝" w:hAnsi="ＭＳ Ｐ明朝" w:cs="Times New Roman"/>
          <w:spacing w:val="2"/>
          <w:kern w:val="2"/>
          <w:position w:val="-2"/>
          <w:sz w:val="22"/>
          <w:szCs w:val="22"/>
        </w:rPr>
      </w:pPr>
      <w:r w:rsidRPr="00596AF7">
        <w:rPr>
          <w:rFonts w:ascii="ＭＳ Ｐ明朝" w:eastAsia="ＭＳ Ｐ明朝" w:hAnsi="ＭＳ Ｐ明朝" w:hint="eastAsia"/>
          <w:color w:val="000000" w:themeColor="text1"/>
          <w:sz w:val="22"/>
        </w:rPr>
        <w:t>また、林業従事者及び後継者の育成・確保、作業路網の整備など林業関</w:t>
      </w:r>
      <w:r>
        <w:rPr>
          <w:rFonts w:ascii="ＭＳ Ｐ明朝" w:eastAsia="ＭＳ Ｐ明朝" w:hAnsi="ＭＳ Ｐ明朝" w:hint="eastAsia"/>
          <w:color w:val="000000" w:themeColor="text1"/>
          <w:sz w:val="22"/>
        </w:rPr>
        <w:t>係者等が一体となって、長期目標に立った諸施策を計画的に実行する</w:t>
      </w:r>
      <w:r w:rsidRPr="00596AF7">
        <w:rPr>
          <w:rFonts w:ascii="ＭＳ Ｐ明朝" w:eastAsia="ＭＳ Ｐ明朝" w:hAnsi="ＭＳ Ｐ明朝" w:hint="eastAsia"/>
          <w:color w:val="000000" w:themeColor="text1"/>
          <w:sz w:val="22"/>
        </w:rPr>
        <w:t>。</w:t>
      </w:r>
    </w:p>
    <w:p w:rsidR="00162892" w:rsidRPr="00106E6C" w:rsidRDefault="00162892" w:rsidP="007C00B6">
      <w:pPr>
        <w:pStyle w:val="ab"/>
        <w:wordWrap/>
        <w:spacing w:line="300" w:lineRule="auto"/>
        <w:rPr>
          <w:rFonts w:ascii="ＭＳ 明朝" w:hAnsi="ＭＳ 明朝" w:cs="Times New Roman"/>
          <w:spacing w:val="2"/>
          <w:kern w:val="2"/>
          <w:position w:val="-2"/>
          <w:sz w:val="22"/>
          <w:szCs w:val="22"/>
        </w:rPr>
      </w:pPr>
    </w:p>
    <w:p w:rsidR="00CA242B" w:rsidRPr="00156BEB" w:rsidRDefault="00CA242B" w:rsidP="00CA242B">
      <w:pPr>
        <w:pStyle w:val="ab"/>
        <w:wordWrap/>
        <w:spacing w:line="400" w:lineRule="exact"/>
        <w:rPr>
          <w:rFonts w:ascii="ＭＳ 明朝" w:hAnsi="ＭＳ 明朝" w:cs="Times New Roman"/>
          <w:spacing w:val="2"/>
          <w:kern w:val="2"/>
          <w:position w:val="-2"/>
          <w:sz w:val="22"/>
          <w:szCs w:val="22"/>
        </w:rPr>
      </w:pPr>
    </w:p>
    <w:p w:rsidR="00B36679" w:rsidRDefault="00B36679" w:rsidP="00C81884">
      <w:pPr>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81884" w:rsidRPr="00CF5F32" w:rsidRDefault="00C81884" w:rsidP="00C81884">
      <w:pPr>
        <w:rPr>
          <w:rFonts w:asciiTheme="majorEastAsia" w:eastAsiaTheme="majorEastAsia" w:hAnsiTheme="majorEastAsia"/>
          <w:sz w:val="28"/>
          <w:szCs w:val="28"/>
        </w:rPr>
      </w:pPr>
      <w:r w:rsidRPr="00CF5F32">
        <w:rPr>
          <w:rFonts w:asciiTheme="majorEastAsia" w:eastAsiaTheme="majorEastAsia" w:hAnsiTheme="majorEastAsia" w:hint="eastAsia"/>
          <w:sz w:val="28"/>
          <w:szCs w:val="28"/>
        </w:rPr>
        <w:lastRenderedPageBreak/>
        <w:t>Ⅱ　森林の整備</w:t>
      </w:r>
    </w:p>
    <w:p w:rsidR="00C81884" w:rsidRPr="00162892" w:rsidRDefault="00C81884" w:rsidP="007977A4">
      <w:pPr>
        <w:rPr>
          <w:rFonts w:asciiTheme="majorEastAsia" w:eastAsiaTheme="majorEastAsia" w:hAnsiTheme="majorEastAsia"/>
          <w:sz w:val="24"/>
          <w:szCs w:val="24"/>
        </w:rPr>
      </w:pPr>
      <w:r w:rsidRPr="00162892">
        <w:rPr>
          <w:rFonts w:asciiTheme="majorEastAsia" w:eastAsiaTheme="majorEastAsia" w:hAnsiTheme="majorEastAsia" w:hint="eastAsia"/>
          <w:sz w:val="24"/>
          <w:szCs w:val="24"/>
        </w:rPr>
        <w:t xml:space="preserve">第１　</w:t>
      </w:r>
      <w:r w:rsidR="00946B43" w:rsidRPr="00162892">
        <w:rPr>
          <w:rFonts w:asciiTheme="majorEastAsia" w:eastAsiaTheme="majorEastAsia" w:hAnsiTheme="majorEastAsia" w:hint="eastAsia"/>
          <w:sz w:val="24"/>
          <w:szCs w:val="24"/>
        </w:rPr>
        <w:t>森林の立木竹の</w:t>
      </w:r>
      <w:r w:rsidRPr="00162892">
        <w:rPr>
          <w:rFonts w:asciiTheme="majorEastAsia" w:eastAsiaTheme="majorEastAsia" w:hAnsiTheme="majorEastAsia" w:hint="eastAsia"/>
          <w:sz w:val="24"/>
          <w:szCs w:val="24"/>
        </w:rPr>
        <w:t>伐採</w:t>
      </w:r>
      <w:r w:rsidR="00946B43" w:rsidRPr="00162892">
        <w:rPr>
          <w:rFonts w:asciiTheme="majorEastAsia" w:eastAsiaTheme="majorEastAsia" w:hAnsiTheme="majorEastAsia" w:hint="eastAsia"/>
          <w:sz w:val="24"/>
          <w:szCs w:val="24"/>
        </w:rPr>
        <w:t>（間伐を除く）</w:t>
      </w:r>
    </w:p>
    <w:p w:rsidR="00C81884" w:rsidRPr="00162892" w:rsidRDefault="00C81884" w:rsidP="007977A4">
      <w:pPr>
        <w:pStyle w:val="ab"/>
        <w:wordWrap/>
        <w:spacing w:line="400" w:lineRule="exact"/>
        <w:ind w:firstLineChars="100" w:firstLine="230"/>
        <w:rPr>
          <w:rFonts w:asciiTheme="majorEastAsia" w:eastAsiaTheme="majorEastAsia" w:hAnsiTheme="majorEastAsia"/>
          <w:sz w:val="22"/>
        </w:rPr>
      </w:pPr>
      <w:r w:rsidRPr="00162892">
        <w:rPr>
          <w:rFonts w:asciiTheme="majorEastAsia" w:eastAsiaTheme="majorEastAsia" w:hAnsiTheme="majorEastAsia" w:hint="eastAsia"/>
          <w:sz w:val="22"/>
        </w:rPr>
        <w:t>１　樹種別の立木の標準伐期齢</w:t>
      </w:r>
    </w:p>
    <w:p w:rsidR="00106E6C" w:rsidRDefault="00106E6C" w:rsidP="00106E6C">
      <w:pPr>
        <w:pStyle w:val="ab"/>
        <w:wordWrap/>
        <w:spacing w:line="400" w:lineRule="exact"/>
        <w:ind w:firstLineChars="100" w:firstLine="225"/>
        <w:rPr>
          <w:rFonts w:ascii="ＭＳ Ｐ明朝" w:eastAsia="ＭＳ Ｐ明朝" w:hAnsi="ＭＳ Ｐ明朝"/>
          <w:sz w:val="22"/>
        </w:rPr>
      </w:pPr>
      <w:r>
        <w:rPr>
          <w:rFonts w:ascii="ＭＳ Ｐ明朝" w:eastAsia="ＭＳ Ｐ明朝" w:hAnsi="ＭＳ Ｐ明朝" w:hint="eastAsia"/>
          <w:sz w:val="22"/>
        </w:rPr>
        <w:t xml:space="preserve">　　　　標準伐期齢は、平均制調量が最大となる年齢を基準に下表のとおり定める。</w:t>
      </w:r>
    </w:p>
    <w:p w:rsidR="00106E6C" w:rsidRDefault="00106E6C" w:rsidP="00106E6C">
      <w:pPr>
        <w:pStyle w:val="ab"/>
        <w:wordWrap/>
        <w:spacing w:line="400" w:lineRule="exact"/>
        <w:ind w:leftChars="100" w:left="660" w:hangingChars="200" w:hanging="450"/>
        <w:jc w:val="left"/>
        <w:rPr>
          <w:rFonts w:ascii="ＭＳ Ｐ明朝" w:eastAsia="ＭＳ Ｐ明朝" w:hAnsi="ＭＳ Ｐ明朝"/>
          <w:sz w:val="22"/>
        </w:rPr>
      </w:pPr>
      <w:r>
        <w:rPr>
          <w:rFonts w:ascii="ＭＳ Ｐ明朝" w:eastAsia="ＭＳ Ｐ明朝" w:hAnsi="ＭＳ Ｐ明朝" w:hint="eastAsia"/>
          <w:sz w:val="22"/>
        </w:rPr>
        <w:t xml:space="preserve">　　　　なお、標準伐期齢は地域を通じた立木の伐採（主伐）の時期に関する指標として定める　もので、標準伐期齢に達した時点での森林の伐採を促すものではない。</w:t>
      </w:r>
    </w:p>
    <w:p w:rsidR="00C81884" w:rsidRPr="00156BEB" w:rsidRDefault="00206D0D" w:rsidP="00206D0D">
      <w:pPr>
        <w:pStyle w:val="ab"/>
        <w:wordWrap/>
        <w:spacing w:line="400" w:lineRule="exact"/>
        <w:ind w:leftChars="50" w:left="105" w:firstLineChars="300" w:firstLine="690"/>
        <w:rPr>
          <w:rFonts w:ascii="ＭＳ 明朝" w:hAnsi="ＭＳ 明朝" w:cs="ＭＳ Ｐゴシック"/>
          <w:b/>
          <w:sz w:val="20"/>
          <w:szCs w:val="20"/>
        </w:rPr>
      </w:pPr>
      <w:r w:rsidRPr="00156BEB">
        <w:rPr>
          <w:rFonts w:ascii="ＭＳ 明朝" w:hAnsi="ＭＳ 明朝" w:hint="eastAsia"/>
          <w:sz w:val="22"/>
        </w:rPr>
        <w:t xml:space="preserve"> </w:t>
      </w:r>
      <w:r w:rsidR="00C81884" w:rsidRPr="00156BEB">
        <w:rPr>
          <w:rFonts w:ascii="ＭＳ 明朝" w:hAnsi="ＭＳ 明朝" w:cs="ＭＳ Ｐゴシック" w:hint="eastAsia"/>
          <w:b/>
          <w:sz w:val="20"/>
          <w:szCs w:val="20"/>
        </w:rPr>
        <w:t>【樹種ごとの標準伐期齢等】</w:t>
      </w:r>
    </w:p>
    <w:tbl>
      <w:tblPr>
        <w:tblStyle w:val="aa"/>
        <w:tblW w:w="0" w:type="auto"/>
        <w:tblInd w:w="959" w:type="dxa"/>
        <w:tblLook w:val="04A0" w:firstRow="1" w:lastRow="0" w:firstColumn="1" w:lastColumn="0" w:noHBand="0" w:noVBand="1"/>
      </w:tblPr>
      <w:tblGrid>
        <w:gridCol w:w="709"/>
        <w:gridCol w:w="1701"/>
        <w:gridCol w:w="1559"/>
        <w:gridCol w:w="1843"/>
        <w:gridCol w:w="2409"/>
      </w:tblGrid>
      <w:tr w:rsidR="00C81884" w:rsidRPr="00156BEB" w:rsidTr="00072B2F">
        <w:trPr>
          <w:cantSplit/>
          <w:trHeight w:val="603"/>
        </w:trPr>
        <w:tc>
          <w:tcPr>
            <w:tcW w:w="709" w:type="dxa"/>
            <w:vAlign w:val="center"/>
          </w:tcPr>
          <w:p w:rsidR="00C81884" w:rsidRPr="00156BEB" w:rsidRDefault="00C81884" w:rsidP="00072B2F">
            <w:pPr>
              <w:widowControl/>
              <w:spacing w:line="240" w:lineRule="exact"/>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区分</w:t>
            </w:r>
          </w:p>
        </w:tc>
        <w:tc>
          <w:tcPr>
            <w:tcW w:w="1701" w:type="dxa"/>
            <w:vAlign w:val="center"/>
          </w:tcPr>
          <w:p w:rsidR="00C81884" w:rsidRPr="00156BEB" w:rsidRDefault="00C81884" w:rsidP="00072B2F">
            <w:pPr>
              <w:widowControl/>
              <w:spacing w:line="240" w:lineRule="exact"/>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樹　　　種</w:t>
            </w:r>
          </w:p>
        </w:tc>
        <w:tc>
          <w:tcPr>
            <w:tcW w:w="1559" w:type="dxa"/>
            <w:tcBorders>
              <w:right w:val="single" w:sz="4" w:space="0" w:color="auto"/>
            </w:tcBorders>
            <w:vAlign w:val="center"/>
          </w:tcPr>
          <w:p w:rsidR="00C81884" w:rsidRPr="00156BEB" w:rsidRDefault="00C81884" w:rsidP="00072B2F">
            <w:pPr>
              <w:widowControl/>
              <w:spacing w:line="240" w:lineRule="exact"/>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標準伐期齢</w:t>
            </w:r>
          </w:p>
        </w:tc>
        <w:tc>
          <w:tcPr>
            <w:tcW w:w="1843" w:type="dxa"/>
            <w:tcBorders>
              <w:left w:val="single" w:sz="4" w:space="0" w:color="auto"/>
            </w:tcBorders>
            <w:vAlign w:val="center"/>
          </w:tcPr>
          <w:p w:rsidR="00C81884" w:rsidRPr="00156BEB" w:rsidRDefault="00C81884" w:rsidP="00072B2F">
            <w:pPr>
              <w:widowControl/>
              <w:spacing w:line="240" w:lineRule="exact"/>
              <w:jc w:val="center"/>
              <w:rPr>
                <w:rFonts w:ascii="ＭＳ 明朝" w:eastAsia="ＭＳ 明朝" w:hAnsi="ＭＳ 明朝" w:cs="MS-Gothic"/>
                <w:kern w:val="0"/>
                <w:sz w:val="18"/>
                <w:szCs w:val="18"/>
              </w:rPr>
            </w:pPr>
            <w:r w:rsidRPr="00156BEB">
              <w:rPr>
                <w:rFonts w:ascii="ＭＳ 明朝" w:eastAsia="ＭＳ 明朝" w:hAnsi="ＭＳ 明朝" w:cs="MS-Gothic" w:hint="eastAsia"/>
                <w:kern w:val="0"/>
                <w:sz w:val="18"/>
                <w:szCs w:val="18"/>
              </w:rPr>
              <w:t>伐期の延長を推進</w:t>
            </w:r>
          </w:p>
          <w:p w:rsidR="00C81884" w:rsidRPr="00156BEB" w:rsidRDefault="00C81884" w:rsidP="00072B2F">
            <w:pPr>
              <w:widowControl/>
              <w:spacing w:line="240" w:lineRule="exact"/>
              <w:jc w:val="center"/>
              <w:rPr>
                <w:rFonts w:ascii="ＭＳ 明朝" w:eastAsia="ＭＳ 明朝" w:hAnsi="ＭＳ 明朝" w:cs="MS-Gothic"/>
                <w:kern w:val="0"/>
                <w:sz w:val="18"/>
                <w:szCs w:val="18"/>
              </w:rPr>
            </w:pPr>
            <w:r w:rsidRPr="00156BEB">
              <w:rPr>
                <w:rFonts w:ascii="ＭＳ 明朝" w:eastAsia="ＭＳ 明朝" w:hAnsi="ＭＳ 明朝" w:cs="MS-Gothic" w:hint="eastAsia"/>
                <w:kern w:val="0"/>
                <w:sz w:val="18"/>
                <w:szCs w:val="18"/>
              </w:rPr>
              <w:t>すべき森林の伐期齢</w:t>
            </w:r>
          </w:p>
        </w:tc>
        <w:tc>
          <w:tcPr>
            <w:tcW w:w="2409" w:type="dxa"/>
            <w:vAlign w:val="center"/>
          </w:tcPr>
          <w:p w:rsidR="00C81884" w:rsidRPr="00156BEB" w:rsidRDefault="00C81884" w:rsidP="00072B2F">
            <w:pPr>
              <w:widowControl/>
              <w:spacing w:line="240" w:lineRule="exact"/>
              <w:jc w:val="center"/>
              <w:rPr>
                <w:rFonts w:ascii="ＭＳ 明朝" w:eastAsia="ＭＳ 明朝" w:hAnsi="ＭＳ 明朝" w:cs="MS-Gothic"/>
                <w:kern w:val="0"/>
                <w:sz w:val="18"/>
                <w:szCs w:val="18"/>
              </w:rPr>
            </w:pPr>
            <w:r w:rsidRPr="00156BEB">
              <w:rPr>
                <w:rFonts w:ascii="ＭＳ 明朝" w:eastAsia="ＭＳ 明朝" w:hAnsi="ＭＳ 明朝" w:cs="MS-Gothic" w:hint="eastAsia"/>
                <w:kern w:val="0"/>
                <w:sz w:val="18"/>
                <w:szCs w:val="18"/>
              </w:rPr>
              <w:t>長伐期施業を推進すべき</w:t>
            </w:r>
          </w:p>
          <w:p w:rsidR="00C81884" w:rsidRPr="00156BEB" w:rsidRDefault="00C81884" w:rsidP="00072B2F">
            <w:pPr>
              <w:widowControl/>
              <w:spacing w:line="240" w:lineRule="exact"/>
              <w:jc w:val="center"/>
              <w:rPr>
                <w:rFonts w:ascii="ＭＳ 明朝" w:eastAsia="ＭＳ 明朝" w:hAnsi="ＭＳ 明朝" w:cs="MS-Gothic"/>
                <w:kern w:val="0"/>
                <w:sz w:val="18"/>
                <w:szCs w:val="18"/>
              </w:rPr>
            </w:pPr>
            <w:r w:rsidRPr="00156BEB">
              <w:rPr>
                <w:rFonts w:ascii="ＭＳ 明朝" w:eastAsia="ＭＳ 明朝" w:hAnsi="ＭＳ 明朝" w:cs="MS-Gothic" w:hint="eastAsia"/>
                <w:kern w:val="0"/>
                <w:sz w:val="18"/>
                <w:szCs w:val="18"/>
              </w:rPr>
              <w:t>森林の伐期齢</w:t>
            </w:r>
          </w:p>
        </w:tc>
      </w:tr>
      <w:tr w:rsidR="00C81884" w:rsidRPr="00156BEB" w:rsidTr="001D2947">
        <w:trPr>
          <w:trHeight w:val="70"/>
        </w:trPr>
        <w:tc>
          <w:tcPr>
            <w:tcW w:w="709" w:type="dxa"/>
            <w:vMerge w:val="restart"/>
            <w:textDirection w:val="tbRlV"/>
            <w:vAlign w:val="center"/>
          </w:tcPr>
          <w:p w:rsidR="00C81884" w:rsidRPr="00156BEB" w:rsidRDefault="00C81884" w:rsidP="00072B2F">
            <w:pPr>
              <w:widowControl/>
              <w:ind w:left="113" w:right="113"/>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針</w:t>
            </w:r>
            <w:r w:rsidR="00D43238">
              <w:rPr>
                <w:rFonts w:ascii="ＭＳ 明朝" w:eastAsia="ＭＳ 明朝" w:hAnsi="ＭＳ 明朝" w:cs="MS-Gothic" w:hint="eastAsia"/>
                <w:kern w:val="0"/>
                <w:sz w:val="20"/>
                <w:szCs w:val="20"/>
              </w:rPr>
              <w:t xml:space="preserve"> </w:t>
            </w:r>
            <w:r w:rsidRPr="00156BEB">
              <w:rPr>
                <w:rFonts w:ascii="ＭＳ 明朝" w:eastAsia="ＭＳ 明朝" w:hAnsi="ＭＳ 明朝" w:cs="MS-Gothic" w:hint="eastAsia"/>
                <w:kern w:val="0"/>
                <w:sz w:val="20"/>
                <w:szCs w:val="20"/>
              </w:rPr>
              <w:t>葉</w:t>
            </w:r>
            <w:r w:rsidR="00D43238">
              <w:rPr>
                <w:rFonts w:ascii="ＭＳ 明朝" w:eastAsia="ＭＳ 明朝" w:hAnsi="ＭＳ 明朝" w:cs="MS-Gothic" w:hint="eastAsia"/>
                <w:kern w:val="0"/>
                <w:sz w:val="20"/>
                <w:szCs w:val="20"/>
              </w:rPr>
              <w:t xml:space="preserve"> </w:t>
            </w:r>
            <w:r w:rsidRPr="00156BEB">
              <w:rPr>
                <w:rFonts w:ascii="ＭＳ 明朝" w:eastAsia="ＭＳ 明朝" w:hAnsi="ＭＳ 明朝" w:cs="MS-Gothic" w:hint="eastAsia"/>
                <w:kern w:val="0"/>
                <w:sz w:val="20"/>
                <w:szCs w:val="20"/>
              </w:rPr>
              <w:t>樹</w:t>
            </w:r>
          </w:p>
        </w:tc>
        <w:tc>
          <w:tcPr>
            <w:tcW w:w="1701" w:type="dxa"/>
            <w:vAlign w:val="center"/>
          </w:tcPr>
          <w:p w:rsidR="00C81884" w:rsidRPr="00156BEB" w:rsidRDefault="00C81884" w:rsidP="00072B2F">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カラマツ</w:t>
            </w:r>
          </w:p>
        </w:tc>
        <w:tc>
          <w:tcPr>
            <w:tcW w:w="1559" w:type="dxa"/>
            <w:tcBorders>
              <w:right w:val="single" w:sz="4" w:space="0" w:color="auto"/>
            </w:tcBorders>
            <w:vAlign w:val="center"/>
          </w:tcPr>
          <w:p w:rsidR="00C81884" w:rsidRPr="00DE227D" w:rsidRDefault="00C81884"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４０年</w:t>
            </w:r>
          </w:p>
        </w:tc>
        <w:tc>
          <w:tcPr>
            <w:tcW w:w="1843" w:type="dxa"/>
            <w:tcBorders>
              <w:left w:val="single" w:sz="4" w:space="0" w:color="auto"/>
            </w:tcBorders>
            <w:vAlign w:val="center"/>
          </w:tcPr>
          <w:p w:rsidR="00C81884" w:rsidRPr="00DE227D" w:rsidRDefault="00C81884"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５０年以上</w:t>
            </w:r>
          </w:p>
        </w:tc>
        <w:tc>
          <w:tcPr>
            <w:tcW w:w="2409" w:type="dxa"/>
            <w:vAlign w:val="center"/>
          </w:tcPr>
          <w:p w:rsidR="00C81884" w:rsidRPr="00DE227D" w:rsidRDefault="00C81884"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おおむね８０年以上</w:t>
            </w:r>
          </w:p>
        </w:tc>
      </w:tr>
      <w:tr w:rsidR="00C81884" w:rsidRPr="00156BEB" w:rsidTr="001D2947">
        <w:trPr>
          <w:trHeight w:val="70"/>
        </w:trPr>
        <w:tc>
          <w:tcPr>
            <w:tcW w:w="709" w:type="dxa"/>
            <w:vMerge/>
          </w:tcPr>
          <w:p w:rsidR="00C81884" w:rsidRPr="00156BEB" w:rsidRDefault="00C81884" w:rsidP="00072B2F">
            <w:pPr>
              <w:widowControl/>
              <w:jc w:val="center"/>
              <w:rPr>
                <w:rFonts w:ascii="ＭＳ 明朝" w:eastAsia="ＭＳ 明朝" w:hAnsi="ＭＳ 明朝" w:cs="MS-Gothic"/>
                <w:kern w:val="0"/>
                <w:sz w:val="20"/>
                <w:szCs w:val="20"/>
              </w:rPr>
            </w:pPr>
          </w:p>
        </w:tc>
        <w:tc>
          <w:tcPr>
            <w:tcW w:w="1701" w:type="dxa"/>
            <w:vAlign w:val="center"/>
          </w:tcPr>
          <w:p w:rsidR="00C81884" w:rsidRPr="00156BEB" w:rsidRDefault="00C81884" w:rsidP="00072B2F">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アカマツ</w:t>
            </w:r>
          </w:p>
        </w:tc>
        <w:tc>
          <w:tcPr>
            <w:tcW w:w="1559" w:type="dxa"/>
            <w:tcBorders>
              <w:right w:val="single" w:sz="4" w:space="0" w:color="auto"/>
            </w:tcBorders>
            <w:vAlign w:val="center"/>
          </w:tcPr>
          <w:p w:rsidR="00C81884" w:rsidRPr="00DE227D" w:rsidRDefault="00C81884"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４０年</w:t>
            </w:r>
          </w:p>
        </w:tc>
        <w:tc>
          <w:tcPr>
            <w:tcW w:w="1843" w:type="dxa"/>
            <w:tcBorders>
              <w:left w:val="single" w:sz="4" w:space="0" w:color="auto"/>
            </w:tcBorders>
            <w:vAlign w:val="center"/>
          </w:tcPr>
          <w:p w:rsidR="00C81884" w:rsidRPr="00DE227D" w:rsidRDefault="00C81884"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５０年以上</w:t>
            </w:r>
          </w:p>
        </w:tc>
        <w:tc>
          <w:tcPr>
            <w:tcW w:w="2409" w:type="dxa"/>
            <w:vAlign w:val="center"/>
          </w:tcPr>
          <w:p w:rsidR="00C81884" w:rsidRPr="00DE227D" w:rsidRDefault="00C81884"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おおむね８０年以上</w:t>
            </w:r>
          </w:p>
        </w:tc>
      </w:tr>
      <w:tr w:rsidR="00C91372" w:rsidRPr="00156BEB" w:rsidTr="001D2947">
        <w:trPr>
          <w:trHeight w:val="70"/>
        </w:trPr>
        <w:tc>
          <w:tcPr>
            <w:tcW w:w="709" w:type="dxa"/>
            <w:vMerge/>
          </w:tcPr>
          <w:p w:rsidR="00C91372" w:rsidRPr="00156BEB" w:rsidRDefault="00C91372" w:rsidP="00072B2F">
            <w:pPr>
              <w:widowControl/>
              <w:jc w:val="center"/>
              <w:rPr>
                <w:rFonts w:ascii="ＭＳ 明朝" w:eastAsia="ＭＳ 明朝" w:hAnsi="ＭＳ 明朝" w:cs="MS-Gothic"/>
                <w:kern w:val="0"/>
                <w:sz w:val="20"/>
                <w:szCs w:val="20"/>
              </w:rPr>
            </w:pPr>
          </w:p>
        </w:tc>
        <w:tc>
          <w:tcPr>
            <w:tcW w:w="1701" w:type="dxa"/>
            <w:tcBorders>
              <w:bottom w:val="single" w:sz="4" w:space="0" w:color="auto"/>
            </w:tcBorders>
            <w:vAlign w:val="center"/>
          </w:tcPr>
          <w:p w:rsidR="00C91372" w:rsidRPr="00156BEB" w:rsidRDefault="00C91372" w:rsidP="00754855">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スギ</w:t>
            </w:r>
          </w:p>
        </w:tc>
        <w:tc>
          <w:tcPr>
            <w:tcW w:w="1559" w:type="dxa"/>
            <w:tcBorders>
              <w:bottom w:val="single" w:sz="4" w:space="0" w:color="auto"/>
              <w:right w:val="single" w:sz="4" w:space="0" w:color="auto"/>
            </w:tcBorders>
            <w:vAlign w:val="center"/>
          </w:tcPr>
          <w:p w:rsidR="00C91372" w:rsidRPr="00DE227D" w:rsidRDefault="00C91372" w:rsidP="00754855">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４０年</w:t>
            </w:r>
          </w:p>
        </w:tc>
        <w:tc>
          <w:tcPr>
            <w:tcW w:w="1843" w:type="dxa"/>
            <w:tcBorders>
              <w:left w:val="single" w:sz="4" w:space="0" w:color="auto"/>
              <w:bottom w:val="single" w:sz="4" w:space="0" w:color="auto"/>
            </w:tcBorders>
            <w:vAlign w:val="center"/>
          </w:tcPr>
          <w:p w:rsidR="00C91372" w:rsidRPr="00DE227D" w:rsidRDefault="00C91372" w:rsidP="00754855">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５０年以上</w:t>
            </w:r>
          </w:p>
        </w:tc>
        <w:tc>
          <w:tcPr>
            <w:tcW w:w="2409" w:type="dxa"/>
            <w:tcBorders>
              <w:bottom w:val="single" w:sz="4" w:space="0" w:color="auto"/>
            </w:tcBorders>
            <w:vAlign w:val="center"/>
          </w:tcPr>
          <w:p w:rsidR="00C91372" w:rsidRPr="00DE227D" w:rsidRDefault="00C91372" w:rsidP="00754855">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おおむね８０年以上</w:t>
            </w:r>
          </w:p>
        </w:tc>
      </w:tr>
      <w:tr w:rsidR="00C91372" w:rsidRPr="00156BEB" w:rsidTr="001D2947">
        <w:trPr>
          <w:trHeight w:val="70"/>
        </w:trPr>
        <w:tc>
          <w:tcPr>
            <w:tcW w:w="709" w:type="dxa"/>
            <w:vMerge/>
          </w:tcPr>
          <w:p w:rsidR="00C91372" w:rsidRPr="00156BEB" w:rsidRDefault="00C91372" w:rsidP="00072B2F">
            <w:pPr>
              <w:widowControl/>
              <w:jc w:val="center"/>
              <w:rPr>
                <w:rFonts w:ascii="ＭＳ 明朝" w:eastAsia="ＭＳ 明朝" w:hAnsi="ＭＳ 明朝" w:cs="MS-Gothic"/>
                <w:kern w:val="0"/>
                <w:sz w:val="20"/>
                <w:szCs w:val="20"/>
              </w:rPr>
            </w:pPr>
          </w:p>
        </w:tc>
        <w:tc>
          <w:tcPr>
            <w:tcW w:w="1701" w:type="dxa"/>
            <w:tcBorders>
              <w:top w:val="single" w:sz="4" w:space="0" w:color="auto"/>
            </w:tcBorders>
            <w:vAlign w:val="center"/>
          </w:tcPr>
          <w:p w:rsidR="00C91372" w:rsidRPr="00156BEB" w:rsidRDefault="00C91372" w:rsidP="00754855">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ヒノ</w:t>
            </w:r>
            <w:r w:rsidRPr="00156BEB">
              <w:rPr>
                <w:rFonts w:ascii="ＭＳ 明朝" w:eastAsia="ＭＳ 明朝" w:hAnsi="ＭＳ 明朝" w:cs="ＭＳ 明朝" w:hint="eastAsia"/>
                <w:kern w:val="0"/>
                <w:sz w:val="20"/>
                <w:szCs w:val="20"/>
              </w:rPr>
              <w:t>キ</w:t>
            </w:r>
          </w:p>
        </w:tc>
        <w:tc>
          <w:tcPr>
            <w:tcW w:w="1559" w:type="dxa"/>
            <w:tcBorders>
              <w:top w:val="single" w:sz="4" w:space="0" w:color="auto"/>
              <w:right w:val="single" w:sz="4" w:space="0" w:color="auto"/>
            </w:tcBorders>
            <w:vAlign w:val="center"/>
          </w:tcPr>
          <w:p w:rsidR="00C91372" w:rsidRPr="00DE227D" w:rsidRDefault="00C91372" w:rsidP="00754855">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４５年</w:t>
            </w:r>
          </w:p>
        </w:tc>
        <w:tc>
          <w:tcPr>
            <w:tcW w:w="1843" w:type="dxa"/>
            <w:tcBorders>
              <w:top w:val="single" w:sz="4" w:space="0" w:color="auto"/>
              <w:left w:val="single" w:sz="4" w:space="0" w:color="auto"/>
            </w:tcBorders>
            <w:vAlign w:val="center"/>
          </w:tcPr>
          <w:p w:rsidR="00C91372" w:rsidRPr="00DE227D" w:rsidRDefault="00C91372" w:rsidP="00754855">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５５年以上</w:t>
            </w:r>
          </w:p>
        </w:tc>
        <w:tc>
          <w:tcPr>
            <w:tcW w:w="2409" w:type="dxa"/>
            <w:tcBorders>
              <w:top w:val="single" w:sz="4" w:space="0" w:color="auto"/>
            </w:tcBorders>
            <w:vAlign w:val="center"/>
          </w:tcPr>
          <w:p w:rsidR="00C91372" w:rsidRPr="00DE227D" w:rsidRDefault="00C91372" w:rsidP="00754855">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おおむね９０年以上</w:t>
            </w:r>
          </w:p>
        </w:tc>
      </w:tr>
      <w:tr w:rsidR="00C91372" w:rsidRPr="00156BEB" w:rsidTr="001D2947">
        <w:trPr>
          <w:trHeight w:val="70"/>
        </w:trPr>
        <w:tc>
          <w:tcPr>
            <w:tcW w:w="709" w:type="dxa"/>
            <w:vMerge/>
          </w:tcPr>
          <w:p w:rsidR="00C91372" w:rsidRPr="00156BEB" w:rsidRDefault="00C91372" w:rsidP="00072B2F">
            <w:pPr>
              <w:widowControl/>
              <w:jc w:val="center"/>
              <w:rPr>
                <w:rFonts w:ascii="ＭＳ 明朝" w:eastAsia="ＭＳ 明朝" w:hAnsi="ＭＳ 明朝" w:cs="MS-Gothic"/>
                <w:kern w:val="0"/>
                <w:sz w:val="20"/>
                <w:szCs w:val="20"/>
              </w:rPr>
            </w:pPr>
          </w:p>
        </w:tc>
        <w:tc>
          <w:tcPr>
            <w:tcW w:w="1701" w:type="dxa"/>
            <w:vAlign w:val="center"/>
          </w:tcPr>
          <w:p w:rsidR="00C91372" w:rsidRPr="00156BEB" w:rsidRDefault="00C91372" w:rsidP="00072B2F">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その他針葉樹</w:t>
            </w:r>
          </w:p>
        </w:tc>
        <w:tc>
          <w:tcPr>
            <w:tcW w:w="1559" w:type="dxa"/>
            <w:tcBorders>
              <w:righ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６０年</w:t>
            </w:r>
          </w:p>
        </w:tc>
        <w:tc>
          <w:tcPr>
            <w:tcW w:w="1843" w:type="dxa"/>
            <w:tcBorders>
              <w:lef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７０年以上</w:t>
            </w:r>
          </w:p>
        </w:tc>
        <w:tc>
          <w:tcPr>
            <w:tcW w:w="2409" w:type="dxa"/>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おおむね１２０年以上</w:t>
            </w:r>
          </w:p>
        </w:tc>
      </w:tr>
      <w:tr w:rsidR="00C91372" w:rsidRPr="00156BEB" w:rsidTr="001D2947">
        <w:trPr>
          <w:trHeight w:val="70"/>
        </w:trPr>
        <w:tc>
          <w:tcPr>
            <w:tcW w:w="709" w:type="dxa"/>
            <w:vMerge w:val="restart"/>
            <w:textDirection w:val="tbRlV"/>
            <w:vAlign w:val="center"/>
          </w:tcPr>
          <w:p w:rsidR="00C91372" w:rsidRPr="00156BEB" w:rsidRDefault="005169DD" w:rsidP="00072B2F">
            <w:pPr>
              <w:widowControl/>
              <w:ind w:left="113" w:right="113"/>
              <w:jc w:val="center"/>
              <w:rPr>
                <w:rFonts w:ascii="ＭＳ 明朝" w:eastAsia="ＭＳ 明朝" w:hAnsi="ＭＳ 明朝" w:cs="MS-Gothic"/>
                <w:kern w:val="0"/>
                <w:sz w:val="20"/>
                <w:szCs w:val="20"/>
              </w:rPr>
            </w:pPr>
            <w:r>
              <w:rPr>
                <w:rFonts w:ascii="ＭＳ 明朝" w:eastAsia="ＭＳ 明朝" w:hAnsi="ＭＳ 明朝" w:cs="MS-Gothic" w:hint="eastAsia"/>
                <w:kern w:val="0"/>
                <w:sz w:val="20"/>
                <w:szCs w:val="20"/>
              </w:rPr>
              <w:t>広</w:t>
            </w:r>
            <w:r w:rsidR="00D43238">
              <w:rPr>
                <w:rFonts w:ascii="ＭＳ 明朝" w:eastAsia="ＭＳ 明朝" w:hAnsi="ＭＳ 明朝" w:cs="MS-Gothic" w:hint="eastAsia"/>
                <w:kern w:val="0"/>
                <w:sz w:val="20"/>
                <w:szCs w:val="20"/>
              </w:rPr>
              <w:t xml:space="preserve"> </w:t>
            </w:r>
            <w:r>
              <w:rPr>
                <w:rFonts w:ascii="ＭＳ 明朝" w:eastAsia="ＭＳ 明朝" w:hAnsi="ＭＳ 明朝" w:cs="MS-Gothic" w:hint="eastAsia"/>
                <w:kern w:val="0"/>
                <w:sz w:val="20"/>
                <w:szCs w:val="20"/>
              </w:rPr>
              <w:t>葉</w:t>
            </w:r>
            <w:r w:rsidR="00D43238">
              <w:rPr>
                <w:rFonts w:ascii="ＭＳ 明朝" w:eastAsia="ＭＳ 明朝" w:hAnsi="ＭＳ 明朝" w:cs="MS-Gothic" w:hint="eastAsia"/>
                <w:kern w:val="0"/>
                <w:sz w:val="20"/>
                <w:szCs w:val="20"/>
              </w:rPr>
              <w:t xml:space="preserve"> </w:t>
            </w:r>
            <w:r w:rsidR="00C91372" w:rsidRPr="00156BEB">
              <w:rPr>
                <w:rFonts w:ascii="ＭＳ 明朝" w:eastAsia="ＭＳ 明朝" w:hAnsi="ＭＳ 明朝" w:cs="MS-Gothic" w:hint="eastAsia"/>
                <w:kern w:val="0"/>
                <w:sz w:val="20"/>
                <w:szCs w:val="20"/>
              </w:rPr>
              <w:t>樹</w:t>
            </w:r>
          </w:p>
        </w:tc>
        <w:tc>
          <w:tcPr>
            <w:tcW w:w="1701" w:type="dxa"/>
            <w:vAlign w:val="center"/>
          </w:tcPr>
          <w:p w:rsidR="00C91372" w:rsidRPr="00156BEB" w:rsidRDefault="00C91372" w:rsidP="00072B2F">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クヌギ</w:t>
            </w:r>
          </w:p>
        </w:tc>
        <w:tc>
          <w:tcPr>
            <w:tcW w:w="1559" w:type="dxa"/>
            <w:tcBorders>
              <w:righ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１５年</w:t>
            </w:r>
          </w:p>
        </w:tc>
        <w:tc>
          <w:tcPr>
            <w:tcW w:w="1843" w:type="dxa"/>
            <w:tcBorders>
              <w:lef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２５年以上</w:t>
            </w:r>
          </w:p>
        </w:tc>
        <w:tc>
          <w:tcPr>
            <w:tcW w:w="2409" w:type="dxa"/>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おおむね３０年以上</w:t>
            </w:r>
          </w:p>
        </w:tc>
      </w:tr>
      <w:tr w:rsidR="00C91372" w:rsidRPr="00156BEB" w:rsidTr="001D2947">
        <w:trPr>
          <w:trHeight w:val="80"/>
        </w:trPr>
        <w:tc>
          <w:tcPr>
            <w:tcW w:w="709" w:type="dxa"/>
            <w:vMerge/>
          </w:tcPr>
          <w:p w:rsidR="00C91372" w:rsidRPr="00156BEB" w:rsidRDefault="00C91372" w:rsidP="00072B2F">
            <w:pPr>
              <w:widowControl/>
              <w:jc w:val="center"/>
              <w:rPr>
                <w:rFonts w:ascii="ＭＳ 明朝" w:eastAsia="ＭＳ 明朝" w:hAnsi="ＭＳ 明朝" w:cs="MS-Gothic"/>
                <w:kern w:val="0"/>
                <w:sz w:val="16"/>
                <w:szCs w:val="16"/>
              </w:rPr>
            </w:pPr>
          </w:p>
        </w:tc>
        <w:tc>
          <w:tcPr>
            <w:tcW w:w="1701" w:type="dxa"/>
            <w:vAlign w:val="center"/>
          </w:tcPr>
          <w:p w:rsidR="00C91372" w:rsidRPr="00156BEB" w:rsidRDefault="00C91372" w:rsidP="00072B2F">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ナラ類</w:t>
            </w:r>
          </w:p>
        </w:tc>
        <w:tc>
          <w:tcPr>
            <w:tcW w:w="1559" w:type="dxa"/>
            <w:tcBorders>
              <w:righ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２０年</w:t>
            </w:r>
          </w:p>
        </w:tc>
        <w:tc>
          <w:tcPr>
            <w:tcW w:w="1843" w:type="dxa"/>
            <w:tcBorders>
              <w:lef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３０年以上</w:t>
            </w:r>
          </w:p>
        </w:tc>
        <w:tc>
          <w:tcPr>
            <w:tcW w:w="2409" w:type="dxa"/>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おおむね４０年以上</w:t>
            </w:r>
          </w:p>
        </w:tc>
      </w:tr>
      <w:tr w:rsidR="00C91372" w:rsidRPr="00156BEB" w:rsidTr="001D2947">
        <w:trPr>
          <w:trHeight w:val="127"/>
        </w:trPr>
        <w:tc>
          <w:tcPr>
            <w:tcW w:w="709" w:type="dxa"/>
            <w:vMerge/>
          </w:tcPr>
          <w:p w:rsidR="00C91372" w:rsidRPr="00156BEB" w:rsidRDefault="00C91372" w:rsidP="00072B2F">
            <w:pPr>
              <w:widowControl/>
              <w:jc w:val="center"/>
              <w:rPr>
                <w:rFonts w:ascii="ＭＳ 明朝" w:eastAsia="ＭＳ 明朝" w:hAnsi="ＭＳ 明朝" w:cs="MS-Gothic"/>
                <w:kern w:val="0"/>
                <w:sz w:val="16"/>
                <w:szCs w:val="16"/>
              </w:rPr>
            </w:pPr>
          </w:p>
        </w:tc>
        <w:tc>
          <w:tcPr>
            <w:tcW w:w="1701" w:type="dxa"/>
            <w:vAlign w:val="center"/>
          </w:tcPr>
          <w:p w:rsidR="00C91372" w:rsidRPr="00156BEB" w:rsidRDefault="00C91372" w:rsidP="00072B2F">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ブナ</w:t>
            </w:r>
          </w:p>
        </w:tc>
        <w:tc>
          <w:tcPr>
            <w:tcW w:w="1559" w:type="dxa"/>
            <w:tcBorders>
              <w:righ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７０年</w:t>
            </w:r>
          </w:p>
        </w:tc>
        <w:tc>
          <w:tcPr>
            <w:tcW w:w="1843" w:type="dxa"/>
            <w:tcBorders>
              <w:lef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８０年以上</w:t>
            </w:r>
          </w:p>
        </w:tc>
        <w:tc>
          <w:tcPr>
            <w:tcW w:w="2409" w:type="dxa"/>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おおむね１４０年以上</w:t>
            </w:r>
          </w:p>
        </w:tc>
      </w:tr>
      <w:tr w:rsidR="00C91372" w:rsidRPr="00156BEB" w:rsidTr="001D2947">
        <w:trPr>
          <w:trHeight w:val="70"/>
        </w:trPr>
        <w:tc>
          <w:tcPr>
            <w:tcW w:w="709" w:type="dxa"/>
            <w:vMerge/>
          </w:tcPr>
          <w:p w:rsidR="00C91372" w:rsidRPr="00156BEB" w:rsidRDefault="00C91372" w:rsidP="00072B2F">
            <w:pPr>
              <w:widowControl/>
              <w:jc w:val="center"/>
              <w:rPr>
                <w:rFonts w:ascii="ＭＳ 明朝" w:eastAsia="ＭＳ 明朝" w:hAnsi="ＭＳ 明朝" w:cs="MS-Gothic"/>
                <w:kern w:val="0"/>
                <w:sz w:val="16"/>
                <w:szCs w:val="16"/>
              </w:rPr>
            </w:pPr>
          </w:p>
        </w:tc>
        <w:tc>
          <w:tcPr>
            <w:tcW w:w="1701" w:type="dxa"/>
            <w:vAlign w:val="center"/>
          </w:tcPr>
          <w:p w:rsidR="00C91372" w:rsidRPr="00156BEB" w:rsidRDefault="00C91372" w:rsidP="00072B2F">
            <w:pPr>
              <w:widowControl/>
              <w:jc w:val="center"/>
              <w:rPr>
                <w:rFonts w:ascii="ＭＳ 明朝" w:eastAsia="ＭＳ 明朝" w:hAnsi="ＭＳ 明朝" w:cs="MS-Gothic"/>
                <w:kern w:val="0"/>
                <w:sz w:val="20"/>
                <w:szCs w:val="20"/>
              </w:rPr>
            </w:pPr>
            <w:r w:rsidRPr="00156BEB">
              <w:rPr>
                <w:rFonts w:ascii="ＭＳ 明朝" w:eastAsia="ＭＳ 明朝" w:hAnsi="ＭＳ 明朝" w:cs="MS-Gothic" w:hint="eastAsia"/>
                <w:kern w:val="0"/>
                <w:sz w:val="20"/>
                <w:szCs w:val="20"/>
              </w:rPr>
              <w:t>その他広葉樹</w:t>
            </w:r>
          </w:p>
        </w:tc>
        <w:tc>
          <w:tcPr>
            <w:tcW w:w="1559" w:type="dxa"/>
            <w:tcBorders>
              <w:righ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２０年</w:t>
            </w:r>
          </w:p>
        </w:tc>
        <w:tc>
          <w:tcPr>
            <w:tcW w:w="1843" w:type="dxa"/>
            <w:tcBorders>
              <w:left w:val="single" w:sz="4" w:space="0" w:color="auto"/>
            </w:tcBorders>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３０年以上</w:t>
            </w:r>
          </w:p>
        </w:tc>
        <w:tc>
          <w:tcPr>
            <w:tcW w:w="2409" w:type="dxa"/>
            <w:vAlign w:val="center"/>
          </w:tcPr>
          <w:p w:rsidR="00C91372" w:rsidRPr="00DE227D" w:rsidRDefault="00C91372" w:rsidP="00072B2F">
            <w:pPr>
              <w:widowControl/>
              <w:jc w:val="center"/>
              <w:rPr>
                <w:rFonts w:ascii="ＭＳ 明朝" w:eastAsia="ＭＳ 明朝" w:hAnsi="ＭＳ 明朝" w:cs="MS-Gothic"/>
                <w:kern w:val="0"/>
                <w:sz w:val="18"/>
                <w:szCs w:val="18"/>
              </w:rPr>
            </w:pPr>
            <w:r w:rsidRPr="00DE227D">
              <w:rPr>
                <w:rFonts w:ascii="ＭＳ 明朝" w:eastAsia="ＭＳ 明朝" w:hAnsi="ＭＳ 明朝" w:cs="MS-Gothic" w:hint="eastAsia"/>
                <w:kern w:val="0"/>
                <w:sz w:val="18"/>
                <w:szCs w:val="18"/>
              </w:rPr>
              <w:t>おおむね４０年以上</w:t>
            </w:r>
          </w:p>
        </w:tc>
      </w:tr>
    </w:tbl>
    <w:p w:rsidR="00C81884" w:rsidRPr="00156BEB" w:rsidRDefault="00C81884" w:rsidP="00C81884">
      <w:pPr>
        <w:widowControl/>
        <w:ind w:leftChars="257" w:left="540" w:firstLine="180"/>
        <w:jc w:val="left"/>
        <w:rPr>
          <w:rFonts w:ascii="ＭＳ 明朝" w:eastAsia="ＭＳ 明朝" w:hAnsi="ＭＳ 明朝" w:cs="ＭＳ Ｐゴシック"/>
          <w:sz w:val="22"/>
        </w:rPr>
      </w:pPr>
    </w:p>
    <w:p w:rsidR="00C81884" w:rsidRPr="00162892" w:rsidRDefault="00C81884" w:rsidP="007977A4">
      <w:pPr>
        <w:pStyle w:val="ab"/>
        <w:wordWrap/>
        <w:spacing w:line="300" w:lineRule="auto"/>
        <w:ind w:firstLineChars="100" w:firstLine="230"/>
        <w:rPr>
          <w:rFonts w:asciiTheme="majorEastAsia" w:eastAsiaTheme="majorEastAsia" w:hAnsiTheme="majorEastAsia"/>
          <w:sz w:val="22"/>
        </w:rPr>
      </w:pPr>
      <w:r w:rsidRPr="00162892">
        <w:rPr>
          <w:rFonts w:asciiTheme="majorEastAsia" w:eastAsiaTheme="majorEastAsia" w:hAnsiTheme="majorEastAsia" w:hint="eastAsia"/>
          <w:sz w:val="22"/>
        </w:rPr>
        <w:t>２　立木の伐採（主伐）の標準的な方法</w:t>
      </w:r>
    </w:p>
    <w:p w:rsidR="00106E6C" w:rsidRDefault="00106E6C" w:rsidP="007C00B6">
      <w:pPr>
        <w:widowControl/>
        <w:spacing w:line="300" w:lineRule="auto"/>
        <w:ind w:leftChars="210" w:left="441" w:firstLineChars="100" w:firstLine="220"/>
        <w:jc w:val="left"/>
        <w:rPr>
          <w:rFonts w:ascii="ＭＳ Ｐ明朝" w:eastAsia="ＭＳ Ｐ明朝" w:hAnsi="ＭＳ Ｐ明朝"/>
          <w:sz w:val="22"/>
        </w:rPr>
      </w:pPr>
      <w:r w:rsidRPr="00754855">
        <w:rPr>
          <w:rFonts w:ascii="ＭＳ Ｐ明朝" w:eastAsia="ＭＳ Ｐ明朝" w:hAnsi="ＭＳ Ｐ明朝" w:hint="eastAsia"/>
          <w:sz w:val="22"/>
        </w:rPr>
        <w:t>立木竹の伐採のうち主伐については、あらかじめ伐採後の適切な更新の方法を定めた</w:t>
      </w:r>
      <w:r>
        <w:rPr>
          <w:rFonts w:ascii="ＭＳ Ｐ明朝" w:eastAsia="ＭＳ Ｐ明朝" w:hAnsi="ＭＳ Ｐ明朝" w:hint="eastAsia"/>
          <w:sz w:val="22"/>
        </w:rPr>
        <w:t>上</w:t>
      </w:r>
      <w:r w:rsidRPr="00754855">
        <w:rPr>
          <w:rFonts w:ascii="ＭＳ Ｐ明朝" w:eastAsia="ＭＳ Ｐ明朝" w:hAnsi="ＭＳ Ｐ明朝" w:hint="eastAsia"/>
          <w:sz w:val="22"/>
        </w:rPr>
        <w:t>で伐採を行うものとし、特に伐採後の更新を天然更新による場合は、天然稚樹の生育状況、母樹となる木の保存、種子の結実周期、野生鳥獣害の有無等を考慮することとす</w:t>
      </w:r>
      <w:r>
        <w:rPr>
          <w:rFonts w:ascii="ＭＳ Ｐ明朝" w:eastAsia="ＭＳ Ｐ明朝" w:hAnsi="ＭＳ Ｐ明朝" w:hint="eastAsia"/>
          <w:sz w:val="22"/>
        </w:rPr>
        <w:t>る。</w:t>
      </w:r>
    </w:p>
    <w:p w:rsidR="00106E6C" w:rsidRDefault="00106E6C" w:rsidP="007C00B6">
      <w:pPr>
        <w:widowControl/>
        <w:spacing w:line="300" w:lineRule="auto"/>
        <w:ind w:leftChars="210" w:left="441" w:firstLineChars="100" w:firstLine="220"/>
        <w:jc w:val="left"/>
        <w:rPr>
          <w:rFonts w:ascii="ＭＳ Ｐ明朝" w:eastAsia="ＭＳ Ｐ明朝" w:hAnsi="ＭＳ Ｐ明朝" w:cs="ＭＳ Ｐゴシック"/>
          <w:sz w:val="22"/>
        </w:rPr>
      </w:pPr>
      <w:r w:rsidRPr="00754855">
        <w:rPr>
          <w:rFonts w:ascii="ＭＳ Ｐ明朝" w:eastAsia="ＭＳ Ｐ明朝" w:hAnsi="ＭＳ Ｐ明朝" w:hint="eastAsia"/>
          <w:sz w:val="22"/>
        </w:rPr>
        <w:t>「更新」とは、伐採跡地（伐採により生じた無立木地）において、造林（人工造林又は天然更新）により更新樹種を育成し、再び立木地にすることをい</w:t>
      </w:r>
      <w:r>
        <w:rPr>
          <w:rFonts w:ascii="ＭＳ Ｐ明朝" w:eastAsia="ＭＳ Ｐ明朝" w:hAnsi="ＭＳ Ｐ明朝" w:hint="eastAsia"/>
          <w:sz w:val="22"/>
        </w:rPr>
        <w:t>う</w:t>
      </w:r>
      <w:r w:rsidRPr="00754855">
        <w:rPr>
          <w:rFonts w:ascii="ＭＳ Ｐ明朝" w:eastAsia="ＭＳ Ｐ明朝" w:hAnsi="ＭＳ Ｐ明朝" w:hint="eastAsia"/>
          <w:sz w:val="22"/>
        </w:rPr>
        <w:t>。なお、主伐方法の選択に当たっては、更新方法及び成林の可否、並びに必要な初期保育施業までの費用負担等を総合的に検討することとす</w:t>
      </w:r>
      <w:r>
        <w:rPr>
          <w:rFonts w:ascii="ＭＳ Ｐ明朝" w:eastAsia="ＭＳ Ｐ明朝" w:hAnsi="ＭＳ Ｐ明朝" w:hint="eastAsia"/>
          <w:sz w:val="22"/>
        </w:rPr>
        <w:t>る</w:t>
      </w:r>
      <w:r w:rsidRPr="00754855">
        <w:rPr>
          <w:rFonts w:ascii="ＭＳ Ｐ明朝" w:eastAsia="ＭＳ Ｐ明朝" w:hAnsi="ＭＳ Ｐ明朝" w:hint="eastAsia"/>
          <w:sz w:val="22"/>
        </w:rPr>
        <w:t>。</w:t>
      </w:r>
    </w:p>
    <w:p w:rsidR="00754855" w:rsidRPr="00106E6C" w:rsidRDefault="00754855" w:rsidP="007977A4">
      <w:pPr>
        <w:pStyle w:val="ab"/>
        <w:wordWrap/>
        <w:spacing w:line="300" w:lineRule="auto"/>
        <w:ind w:leftChars="300" w:left="630" w:firstLineChars="100" w:firstLine="230"/>
        <w:rPr>
          <w:rFonts w:ascii="ＭＳ 明朝" w:hAnsi="ＭＳ 明朝"/>
          <w:sz w:val="22"/>
        </w:rPr>
      </w:pPr>
    </w:p>
    <w:p w:rsidR="00C81884" w:rsidRPr="00156BEB" w:rsidRDefault="00C81884" w:rsidP="007977A4">
      <w:pPr>
        <w:widowControl/>
        <w:spacing w:beforeLines="50" w:before="151" w:afterLines="50" w:after="151"/>
        <w:ind w:firstLineChars="300" w:firstLine="602"/>
        <w:jc w:val="left"/>
        <w:rPr>
          <w:rFonts w:ascii="ＭＳ 明朝" w:eastAsia="ＭＳ 明朝" w:hAnsi="ＭＳ 明朝" w:cs="ＭＳ Ｐゴシック"/>
          <w:b/>
          <w:sz w:val="20"/>
          <w:szCs w:val="20"/>
        </w:rPr>
      </w:pPr>
      <w:r w:rsidRPr="00156BEB">
        <w:rPr>
          <w:rFonts w:ascii="ＭＳ 明朝" w:eastAsia="ＭＳ 明朝" w:hAnsi="ＭＳ 明朝" w:cs="ＭＳ Ｐゴシック" w:hint="eastAsia"/>
          <w:b/>
          <w:sz w:val="20"/>
          <w:szCs w:val="20"/>
        </w:rPr>
        <w:t>【主伐の区分】</w:t>
      </w:r>
    </w:p>
    <w:tbl>
      <w:tblPr>
        <w:tblStyle w:val="aa"/>
        <w:tblW w:w="0" w:type="auto"/>
        <w:tblInd w:w="846" w:type="dxa"/>
        <w:tblLook w:val="04A0" w:firstRow="1" w:lastRow="0" w:firstColumn="1" w:lastColumn="0" w:noHBand="0" w:noVBand="1"/>
      </w:tblPr>
      <w:tblGrid>
        <w:gridCol w:w="1417"/>
        <w:gridCol w:w="6917"/>
      </w:tblGrid>
      <w:tr w:rsidR="00C81884" w:rsidRPr="00156BEB" w:rsidTr="003A05DC">
        <w:tc>
          <w:tcPr>
            <w:tcW w:w="1417"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区　　分</w:t>
            </w:r>
          </w:p>
        </w:tc>
        <w:tc>
          <w:tcPr>
            <w:tcW w:w="6917" w:type="dxa"/>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主 伐 の 方 法 の 内 容</w:t>
            </w:r>
          </w:p>
        </w:tc>
      </w:tr>
      <w:tr w:rsidR="00C81884" w:rsidRPr="00156BEB" w:rsidTr="00DB64E3">
        <w:trPr>
          <w:trHeight w:val="568"/>
        </w:trPr>
        <w:tc>
          <w:tcPr>
            <w:tcW w:w="1417"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皆　　伐</w:t>
            </w:r>
          </w:p>
        </w:tc>
        <w:tc>
          <w:tcPr>
            <w:tcW w:w="6917" w:type="dxa"/>
            <w:vAlign w:val="center"/>
          </w:tcPr>
          <w:p w:rsidR="00C81884" w:rsidRPr="004C68A9" w:rsidRDefault="00C84757" w:rsidP="00C84757">
            <w:pPr>
              <w:widowControl/>
              <w:spacing w:line="340" w:lineRule="exact"/>
              <w:ind w:firstLineChars="100" w:firstLine="210"/>
              <w:rPr>
                <w:rFonts w:ascii="ＭＳ 明朝" w:eastAsia="ＭＳ 明朝" w:hAnsi="ＭＳ 明朝" w:cs="MS-Gothic"/>
                <w:color w:val="000000" w:themeColor="text1"/>
                <w:kern w:val="0"/>
                <w:szCs w:val="21"/>
              </w:rPr>
            </w:pPr>
            <w:r w:rsidRPr="004C68A9">
              <w:rPr>
                <w:rFonts w:ascii="ＭＳ 明朝" w:eastAsia="ＭＳ 明朝" w:hAnsi="ＭＳ 明朝" w:cs="MS-Gothic" w:hint="eastAsia"/>
                <w:color w:val="000000" w:themeColor="text1"/>
                <w:kern w:val="0"/>
                <w:szCs w:val="21"/>
              </w:rPr>
              <w:t>主伐のうち、</w:t>
            </w:r>
            <w:r w:rsidR="00C81884" w:rsidRPr="004C68A9">
              <w:rPr>
                <w:rFonts w:ascii="ＭＳ 明朝" w:eastAsia="ＭＳ 明朝" w:hAnsi="ＭＳ 明朝" w:cs="MS-Gothic" w:hint="eastAsia"/>
                <w:color w:val="000000" w:themeColor="text1"/>
                <w:kern w:val="0"/>
                <w:szCs w:val="21"/>
              </w:rPr>
              <w:t>択伐以外のもの。</w:t>
            </w:r>
          </w:p>
        </w:tc>
      </w:tr>
      <w:tr w:rsidR="00C81884" w:rsidRPr="00156BEB" w:rsidTr="003A05DC">
        <w:trPr>
          <w:trHeight w:val="410"/>
        </w:trPr>
        <w:tc>
          <w:tcPr>
            <w:tcW w:w="1417"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択　　伐</w:t>
            </w:r>
          </w:p>
        </w:tc>
        <w:tc>
          <w:tcPr>
            <w:tcW w:w="6917" w:type="dxa"/>
            <w:vAlign w:val="center"/>
          </w:tcPr>
          <w:p w:rsidR="00C81884" w:rsidRPr="004C68A9" w:rsidRDefault="00C84757" w:rsidP="00C84757">
            <w:pPr>
              <w:widowControl/>
              <w:spacing w:line="340" w:lineRule="exact"/>
              <w:ind w:firstLineChars="100" w:firstLine="210"/>
              <w:rPr>
                <w:rFonts w:ascii="ＭＳ 明朝" w:eastAsia="ＭＳ 明朝" w:hAnsi="ＭＳ 明朝" w:cs="MS-Gothic"/>
                <w:color w:val="000000" w:themeColor="text1"/>
                <w:kern w:val="0"/>
                <w:szCs w:val="21"/>
              </w:rPr>
            </w:pPr>
            <w:r w:rsidRPr="004C68A9">
              <w:rPr>
                <w:rFonts w:ascii="ＭＳ 明朝" w:eastAsia="ＭＳ 明朝" w:hAnsi="ＭＳ 明朝" w:cs="MS-Gothic" w:hint="eastAsia"/>
                <w:color w:val="000000" w:themeColor="text1"/>
                <w:kern w:val="0"/>
                <w:szCs w:val="21"/>
              </w:rPr>
              <w:t>主伐のうち、</w:t>
            </w:r>
            <w:r w:rsidR="00C81884" w:rsidRPr="004C68A9">
              <w:rPr>
                <w:rFonts w:ascii="ＭＳ 明朝" w:eastAsia="ＭＳ 明朝" w:hAnsi="ＭＳ 明朝" w:cs="MS-Gothic" w:hint="eastAsia"/>
                <w:color w:val="000000" w:themeColor="text1"/>
                <w:kern w:val="0"/>
                <w:szCs w:val="21"/>
              </w:rPr>
              <w:t>伐採区域の森林を構成する立木の一部を伐採する方法であって、単木・帯状又は樹群を単位として、伐採区域全体ではおおむね均等な割合で行うものとする。</w:t>
            </w:r>
          </w:p>
          <w:p w:rsidR="003204FF" w:rsidRPr="004C68A9" w:rsidRDefault="00C84757" w:rsidP="00C84757">
            <w:pPr>
              <w:widowControl/>
              <w:spacing w:line="340" w:lineRule="exact"/>
              <w:rPr>
                <w:rFonts w:ascii="ＭＳ 明朝" w:eastAsia="ＭＳ 明朝" w:hAnsi="ＭＳ 明朝" w:cs="MS-Gothic"/>
                <w:color w:val="000000" w:themeColor="text1"/>
                <w:kern w:val="0"/>
                <w:szCs w:val="21"/>
              </w:rPr>
            </w:pPr>
            <w:r w:rsidRPr="004C68A9">
              <w:rPr>
                <w:rFonts w:ascii="ＭＳ 明朝" w:eastAsia="ＭＳ 明朝" w:hAnsi="ＭＳ 明朝" w:cs="MS-Gothic" w:hint="eastAsia"/>
                <w:color w:val="000000" w:themeColor="text1"/>
                <w:kern w:val="0"/>
                <w:szCs w:val="21"/>
              </w:rPr>
              <w:t xml:space="preserve">　なお、ここで択伐とは、材積に係る伐採</w:t>
            </w:r>
            <w:r w:rsidR="00C81884" w:rsidRPr="004C68A9">
              <w:rPr>
                <w:rFonts w:ascii="ＭＳ 明朝" w:eastAsia="ＭＳ 明朝" w:hAnsi="ＭＳ 明朝" w:cs="MS-Gothic" w:hint="eastAsia"/>
                <w:color w:val="000000" w:themeColor="text1"/>
                <w:kern w:val="0"/>
                <w:szCs w:val="21"/>
              </w:rPr>
              <w:t>率が30％以下</w:t>
            </w:r>
            <w:r w:rsidRPr="004C68A9">
              <w:rPr>
                <w:rFonts w:ascii="ＭＳ 明朝" w:eastAsia="ＭＳ 明朝" w:hAnsi="ＭＳ 明朝" w:cs="MS-Gothic" w:hint="eastAsia"/>
                <w:color w:val="000000" w:themeColor="text1"/>
                <w:kern w:val="0"/>
                <w:szCs w:val="21"/>
              </w:rPr>
              <w:t>（伐採後の造林が</w:t>
            </w:r>
            <w:r w:rsidR="00C81884" w:rsidRPr="004C68A9">
              <w:rPr>
                <w:rFonts w:ascii="ＭＳ 明朝" w:eastAsia="ＭＳ 明朝" w:hAnsi="ＭＳ 明朝" w:cs="MS-Gothic" w:hint="eastAsia"/>
                <w:color w:val="000000" w:themeColor="text1"/>
                <w:kern w:val="0"/>
                <w:szCs w:val="21"/>
              </w:rPr>
              <w:t>人工植栽に</w:t>
            </w:r>
            <w:r w:rsidRPr="004C68A9">
              <w:rPr>
                <w:rFonts w:ascii="ＭＳ 明朝" w:eastAsia="ＭＳ 明朝" w:hAnsi="ＭＳ 明朝" w:cs="MS-Gothic" w:hint="eastAsia"/>
                <w:color w:val="000000" w:themeColor="text1"/>
                <w:kern w:val="0"/>
                <w:szCs w:val="21"/>
              </w:rPr>
              <w:t>よる</w:t>
            </w:r>
            <w:r w:rsidR="00C81884" w:rsidRPr="004C68A9">
              <w:rPr>
                <w:rFonts w:ascii="ＭＳ 明朝" w:eastAsia="ＭＳ 明朝" w:hAnsi="ＭＳ 明朝" w:cs="MS-Gothic" w:hint="eastAsia"/>
                <w:color w:val="000000" w:themeColor="text1"/>
                <w:kern w:val="0"/>
                <w:szCs w:val="21"/>
              </w:rPr>
              <w:t>場合</w:t>
            </w:r>
            <w:r w:rsidRPr="004C68A9">
              <w:rPr>
                <w:rFonts w:ascii="ＭＳ 明朝" w:eastAsia="ＭＳ 明朝" w:hAnsi="ＭＳ 明朝" w:cs="MS-Gothic" w:hint="eastAsia"/>
                <w:color w:val="000000" w:themeColor="text1"/>
                <w:kern w:val="0"/>
                <w:szCs w:val="21"/>
              </w:rPr>
              <w:t>であては</w:t>
            </w:r>
            <w:r w:rsidR="00C81884" w:rsidRPr="004C68A9">
              <w:rPr>
                <w:rFonts w:ascii="ＭＳ 明朝" w:eastAsia="ＭＳ 明朝" w:hAnsi="ＭＳ 明朝" w:cs="MS-Gothic" w:hint="eastAsia"/>
                <w:color w:val="000000" w:themeColor="text1"/>
                <w:kern w:val="0"/>
                <w:szCs w:val="21"/>
              </w:rPr>
              <w:t>40</w:t>
            </w:r>
            <w:r w:rsidRPr="004C68A9">
              <w:rPr>
                <w:rFonts w:ascii="ＭＳ 明朝" w:eastAsia="ＭＳ 明朝" w:hAnsi="ＭＳ 明朝" w:cs="MS-Gothic" w:hint="eastAsia"/>
                <w:color w:val="000000" w:themeColor="text1"/>
                <w:kern w:val="0"/>
                <w:szCs w:val="21"/>
              </w:rPr>
              <w:t>％以下</w:t>
            </w:r>
            <w:r w:rsidR="00C81884" w:rsidRPr="004C68A9">
              <w:rPr>
                <w:rFonts w:ascii="ＭＳ 明朝" w:eastAsia="ＭＳ 明朝" w:hAnsi="ＭＳ 明朝" w:cs="MS-Gothic" w:hint="eastAsia"/>
                <w:color w:val="000000" w:themeColor="text1"/>
                <w:kern w:val="0"/>
                <w:szCs w:val="21"/>
              </w:rPr>
              <w:t>）</w:t>
            </w:r>
            <w:r w:rsidRPr="004C68A9">
              <w:rPr>
                <w:rFonts w:ascii="ＭＳ 明朝" w:eastAsia="ＭＳ 明朝" w:hAnsi="ＭＳ 明朝" w:cs="MS-Gothic" w:hint="eastAsia"/>
                <w:color w:val="000000" w:themeColor="text1"/>
                <w:kern w:val="0"/>
                <w:szCs w:val="21"/>
              </w:rPr>
              <w:t>であるものとする。</w:t>
            </w:r>
          </w:p>
        </w:tc>
      </w:tr>
    </w:tbl>
    <w:p w:rsidR="003A05DC" w:rsidRDefault="003A05DC" w:rsidP="007977A4">
      <w:pPr>
        <w:widowControl/>
        <w:spacing w:afterLines="50" w:after="151"/>
        <w:ind w:firstLineChars="300" w:firstLine="602"/>
        <w:jc w:val="left"/>
        <w:rPr>
          <w:rFonts w:ascii="ＭＳ 明朝" w:eastAsia="ＭＳ 明朝" w:hAnsi="ＭＳ 明朝" w:cs="ＭＳ Ｐゴシック"/>
          <w:b/>
          <w:sz w:val="20"/>
          <w:szCs w:val="20"/>
        </w:rPr>
      </w:pPr>
      <w:r>
        <w:rPr>
          <w:rFonts w:ascii="ＭＳ 明朝" w:eastAsia="ＭＳ 明朝" w:hAnsi="ＭＳ 明朝" w:cs="ＭＳ Ｐゴシック"/>
          <w:b/>
          <w:sz w:val="20"/>
          <w:szCs w:val="20"/>
        </w:rPr>
        <w:br w:type="page"/>
      </w:r>
    </w:p>
    <w:p w:rsidR="00C81884" w:rsidRPr="00156BEB" w:rsidRDefault="00C81884" w:rsidP="007977A4">
      <w:pPr>
        <w:widowControl/>
        <w:spacing w:afterLines="50" w:after="151"/>
        <w:ind w:firstLineChars="300" w:firstLine="602"/>
        <w:jc w:val="left"/>
        <w:rPr>
          <w:rFonts w:ascii="ＭＳ 明朝" w:eastAsia="ＭＳ 明朝" w:hAnsi="ＭＳ 明朝" w:cs="ＭＳ Ｐゴシック"/>
          <w:b/>
          <w:sz w:val="20"/>
          <w:szCs w:val="20"/>
        </w:rPr>
      </w:pPr>
      <w:r w:rsidRPr="00156BEB">
        <w:rPr>
          <w:rFonts w:ascii="ＭＳ 明朝" w:eastAsia="ＭＳ 明朝" w:hAnsi="ＭＳ 明朝" w:cs="ＭＳ Ｐゴシック" w:hint="eastAsia"/>
          <w:b/>
          <w:sz w:val="20"/>
          <w:szCs w:val="20"/>
        </w:rPr>
        <w:lastRenderedPageBreak/>
        <w:t>【主伐の留意事項】</w:t>
      </w:r>
    </w:p>
    <w:tbl>
      <w:tblPr>
        <w:tblStyle w:val="aa"/>
        <w:tblW w:w="8760" w:type="dxa"/>
        <w:tblInd w:w="846" w:type="dxa"/>
        <w:tblLook w:val="04A0" w:firstRow="1" w:lastRow="0" w:firstColumn="1" w:lastColumn="0" w:noHBand="0" w:noVBand="1"/>
      </w:tblPr>
      <w:tblGrid>
        <w:gridCol w:w="1417"/>
        <w:gridCol w:w="7343"/>
      </w:tblGrid>
      <w:tr w:rsidR="00C81884" w:rsidRPr="00156BEB" w:rsidTr="003A05DC">
        <w:tc>
          <w:tcPr>
            <w:tcW w:w="1417"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区　　分</w:t>
            </w:r>
          </w:p>
        </w:tc>
        <w:tc>
          <w:tcPr>
            <w:tcW w:w="7343"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留　意　事　項</w:t>
            </w:r>
          </w:p>
        </w:tc>
      </w:tr>
      <w:tr w:rsidR="00C81884" w:rsidRPr="00156BEB" w:rsidTr="003A05DC">
        <w:trPr>
          <w:trHeight w:val="4492"/>
        </w:trPr>
        <w:tc>
          <w:tcPr>
            <w:tcW w:w="1417"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共通事項</w:t>
            </w:r>
          </w:p>
        </w:tc>
        <w:tc>
          <w:tcPr>
            <w:tcW w:w="7343" w:type="dxa"/>
            <w:vAlign w:val="center"/>
          </w:tcPr>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①　</w:t>
            </w:r>
            <w:r w:rsidR="00C81884" w:rsidRPr="00F45C2A">
              <w:rPr>
                <w:rFonts w:ascii="ＭＳ 明朝" w:eastAsia="ＭＳ 明朝" w:hAnsi="ＭＳ 明朝" w:cs="MS-Gothic" w:hint="eastAsia"/>
                <w:kern w:val="0"/>
                <w:szCs w:val="21"/>
              </w:rPr>
              <w:t>伐採跡地が連続しないように、伐採跡地間には周辺森林の成木の樹高程度の幅</w:t>
            </w:r>
            <w:r w:rsidR="006A5B8C" w:rsidRPr="00F45C2A">
              <w:rPr>
                <w:rFonts w:ascii="ＭＳ 明朝" w:eastAsia="ＭＳ 明朝" w:hAnsi="ＭＳ 明朝" w:cs="MS-Gothic" w:hint="eastAsia"/>
                <w:kern w:val="0"/>
                <w:szCs w:val="21"/>
              </w:rPr>
              <w:t>（20ｍ以上）</w:t>
            </w:r>
            <w:r w:rsidR="00C81884" w:rsidRPr="00F45C2A">
              <w:rPr>
                <w:rFonts w:ascii="ＭＳ 明朝" w:eastAsia="ＭＳ 明朝" w:hAnsi="ＭＳ 明朝" w:cs="MS-Gothic" w:hint="eastAsia"/>
                <w:kern w:val="0"/>
                <w:szCs w:val="21"/>
              </w:rPr>
              <w:t>を確保する。</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②　</w:t>
            </w:r>
            <w:r w:rsidR="00754855" w:rsidRPr="00F45C2A">
              <w:rPr>
                <w:rFonts w:ascii="ＭＳ 明朝" w:eastAsia="ＭＳ 明朝" w:hAnsi="ＭＳ 明朝" w:cs="MS-Gothic" w:hint="eastAsia"/>
                <w:kern w:val="0"/>
                <w:szCs w:val="21"/>
              </w:rPr>
              <w:t>自然</w:t>
            </w:r>
            <w:r w:rsidR="00C81884" w:rsidRPr="00F45C2A">
              <w:rPr>
                <w:rFonts w:ascii="ＭＳ 明朝" w:eastAsia="ＭＳ 明朝" w:hAnsi="ＭＳ 明朝" w:cs="MS-Gothic" w:hint="eastAsia"/>
                <w:kern w:val="0"/>
                <w:szCs w:val="21"/>
              </w:rPr>
              <w:t>条件</w:t>
            </w:r>
            <w:r w:rsidR="00754855" w:rsidRPr="00F45C2A">
              <w:rPr>
                <w:rFonts w:ascii="ＭＳ 明朝" w:eastAsia="ＭＳ 明朝" w:hAnsi="ＭＳ 明朝" w:cs="MS-Gothic" w:hint="eastAsia"/>
                <w:kern w:val="0"/>
                <w:szCs w:val="21"/>
              </w:rPr>
              <w:t>等</w:t>
            </w:r>
            <w:r w:rsidR="00C81884" w:rsidRPr="00F45C2A">
              <w:rPr>
                <w:rFonts w:ascii="ＭＳ 明朝" w:eastAsia="ＭＳ 明朝" w:hAnsi="ＭＳ 明朝" w:cs="MS-Gothic" w:hint="eastAsia"/>
                <w:kern w:val="0"/>
                <w:szCs w:val="21"/>
              </w:rPr>
              <w:t>により人工造林及び天然更新に相当の時間が必要な地域（例えば、標高が高い地域、積雪が多い地域等）は、大規模な伐採を避けるとともに、更新が完了するまで隣接地での伐採は行わない。</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③　</w:t>
            </w:r>
            <w:r w:rsidR="00C81884" w:rsidRPr="00F45C2A">
              <w:rPr>
                <w:rFonts w:ascii="ＭＳ 明朝" w:eastAsia="ＭＳ 明朝" w:hAnsi="ＭＳ 明朝" w:cs="MS-Gothic" w:hint="eastAsia"/>
                <w:kern w:val="0"/>
                <w:szCs w:val="21"/>
              </w:rPr>
              <w:t>森林の公益的機能を保全するため必要がある場合には、所要の保護樹</w:t>
            </w:r>
            <w:r w:rsidR="00072B2F" w:rsidRPr="00F45C2A">
              <w:rPr>
                <w:rFonts w:ascii="ＭＳ 明朝" w:eastAsia="ＭＳ 明朝" w:hAnsi="ＭＳ 明朝" w:cs="MS-Gothic" w:hint="eastAsia"/>
                <w:kern w:val="0"/>
                <w:szCs w:val="21"/>
              </w:rPr>
              <w:t>林</w:t>
            </w:r>
            <w:r w:rsidR="00C81884" w:rsidRPr="00F45C2A">
              <w:rPr>
                <w:rFonts w:ascii="ＭＳ 明朝" w:eastAsia="ＭＳ 明朝" w:hAnsi="ＭＳ 明朝" w:cs="MS-Gothic" w:hint="eastAsia"/>
                <w:kern w:val="0"/>
                <w:szCs w:val="21"/>
              </w:rPr>
              <w:t>帯を設置することとする。</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④　</w:t>
            </w:r>
            <w:r w:rsidR="00C81884" w:rsidRPr="00F45C2A">
              <w:rPr>
                <w:rFonts w:ascii="ＭＳ 明朝" w:eastAsia="ＭＳ 明朝" w:hAnsi="ＭＳ 明朝" w:cs="MS-Gothic" w:hint="eastAsia"/>
                <w:kern w:val="0"/>
                <w:szCs w:val="21"/>
              </w:rPr>
              <w:t>伐採後の更新が天然更新によ</w:t>
            </w:r>
            <w:r w:rsidR="00711667" w:rsidRPr="00F45C2A">
              <w:rPr>
                <w:rFonts w:ascii="ＭＳ 明朝" w:eastAsia="ＭＳ 明朝" w:hAnsi="ＭＳ 明朝" w:cs="MS-Gothic" w:hint="eastAsia"/>
                <w:kern w:val="0"/>
                <w:szCs w:val="21"/>
              </w:rPr>
              <w:t>る</w:t>
            </w:r>
            <w:r w:rsidR="00C81884" w:rsidRPr="00F45C2A">
              <w:rPr>
                <w:rFonts w:ascii="ＭＳ 明朝" w:eastAsia="ＭＳ 明朝" w:hAnsi="ＭＳ 明朝" w:cs="MS-Gothic" w:hint="eastAsia"/>
                <w:kern w:val="0"/>
                <w:szCs w:val="21"/>
              </w:rPr>
              <w:t>場合は、</w:t>
            </w:r>
            <w:r w:rsidR="00711667" w:rsidRPr="00F45C2A">
              <w:rPr>
                <w:rFonts w:ascii="ＭＳ 明朝" w:eastAsia="ＭＳ 明朝" w:hAnsi="ＭＳ 明朝" w:cs="MS-Gothic" w:hint="eastAsia"/>
                <w:kern w:val="0"/>
                <w:szCs w:val="21"/>
              </w:rPr>
              <w:t>前生樹の発生状況や</w:t>
            </w:r>
            <w:r w:rsidR="00C81884" w:rsidRPr="00F45C2A">
              <w:rPr>
                <w:rFonts w:ascii="ＭＳ 明朝" w:eastAsia="ＭＳ 明朝" w:hAnsi="ＭＳ 明朝" w:cs="MS-Gothic" w:hint="eastAsia"/>
                <w:kern w:val="0"/>
                <w:szCs w:val="21"/>
              </w:rPr>
              <w:t>母樹の配置等に配慮する。</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⑤　</w:t>
            </w:r>
            <w:r w:rsidR="00C81884" w:rsidRPr="00F45C2A">
              <w:rPr>
                <w:rFonts w:ascii="ＭＳ 明朝" w:eastAsia="ＭＳ 明朝" w:hAnsi="ＭＳ 明朝" w:cs="MS-Gothic" w:hint="eastAsia"/>
                <w:kern w:val="0"/>
                <w:szCs w:val="21"/>
              </w:rPr>
              <w:t>伐採後の更新がぼう芽更新によ</w:t>
            </w:r>
            <w:r w:rsidR="00711667" w:rsidRPr="00F45C2A">
              <w:rPr>
                <w:rFonts w:ascii="ＭＳ 明朝" w:eastAsia="ＭＳ 明朝" w:hAnsi="ＭＳ 明朝" w:cs="MS-Gothic" w:hint="eastAsia"/>
                <w:kern w:val="0"/>
                <w:szCs w:val="21"/>
              </w:rPr>
              <w:t>る</w:t>
            </w:r>
            <w:r w:rsidR="00C81884" w:rsidRPr="00F45C2A">
              <w:rPr>
                <w:rFonts w:ascii="ＭＳ 明朝" w:eastAsia="ＭＳ 明朝" w:hAnsi="ＭＳ 明朝" w:cs="MS-Gothic" w:hint="eastAsia"/>
                <w:kern w:val="0"/>
                <w:szCs w:val="21"/>
              </w:rPr>
              <w:t>場合は、</w:t>
            </w:r>
            <w:r w:rsidR="009B15C6" w:rsidRPr="00F45C2A">
              <w:rPr>
                <w:rFonts w:ascii="ＭＳ 明朝" w:eastAsia="ＭＳ 明朝" w:hAnsi="ＭＳ 明朝" w:cs="MS-Gothic" w:hint="eastAsia"/>
                <w:kern w:val="0"/>
                <w:szCs w:val="21"/>
              </w:rPr>
              <w:t>萌芽が難しい夏季の伐採は避けるとともに、</w:t>
            </w:r>
            <w:r w:rsidR="00C81884" w:rsidRPr="00F45C2A">
              <w:rPr>
                <w:rFonts w:ascii="ＭＳ 明朝" w:eastAsia="ＭＳ 明朝" w:hAnsi="ＭＳ 明朝" w:cs="MS-Gothic" w:hint="eastAsia"/>
                <w:kern w:val="0"/>
                <w:szCs w:val="21"/>
              </w:rPr>
              <w:t>良好な光条件を確保するため、根株に枝条等を集積して被覆しないこと</w:t>
            </w:r>
            <w:r w:rsidR="00711667" w:rsidRPr="00F45C2A">
              <w:rPr>
                <w:rFonts w:ascii="ＭＳ 明朝" w:eastAsia="ＭＳ 明朝" w:hAnsi="ＭＳ 明朝" w:cs="MS-Gothic" w:hint="eastAsia"/>
                <w:kern w:val="0"/>
                <w:szCs w:val="21"/>
              </w:rPr>
              <w:t>とする</w:t>
            </w:r>
            <w:r w:rsidR="00C81884" w:rsidRPr="00F45C2A">
              <w:rPr>
                <w:rFonts w:ascii="ＭＳ 明朝" w:eastAsia="ＭＳ 明朝" w:hAnsi="ＭＳ 明朝" w:cs="MS-Gothic" w:hint="eastAsia"/>
                <w:kern w:val="0"/>
                <w:szCs w:val="21"/>
              </w:rPr>
              <w:t>。</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⑥　</w:t>
            </w:r>
            <w:r w:rsidR="00C81884" w:rsidRPr="00F45C2A">
              <w:rPr>
                <w:rFonts w:ascii="ＭＳ 明朝" w:eastAsia="ＭＳ 明朝" w:hAnsi="ＭＳ 明朝" w:cs="MS-Gothic" w:hint="eastAsia"/>
                <w:kern w:val="0"/>
                <w:szCs w:val="21"/>
              </w:rPr>
              <w:t>更新のための造林に対して補助金を受けるためには、あらかじめ森林経営計画の認定を受けておく必要がある。</w:t>
            </w:r>
          </w:p>
        </w:tc>
      </w:tr>
      <w:tr w:rsidR="00C81884" w:rsidRPr="00156BEB" w:rsidTr="003A05DC">
        <w:trPr>
          <w:trHeight w:val="4388"/>
        </w:trPr>
        <w:tc>
          <w:tcPr>
            <w:tcW w:w="1417"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皆　　伐</w:t>
            </w:r>
          </w:p>
        </w:tc>
        <w:tc>
          <w:tcPr>
            <w:tcW w:w="7343" w:type="dxa"/>
            <w:vAlign w:val="center"/>
          </w:tcPr>
          <w:p w:rsidR="0067596A"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①　</w:t>
            </w:r>
            <w:r w:rsidR="0067596A" w:rsidRPr="00F45C2A">
              <w:rPr>
                <w:rFonts w:ascii="ＭＳ 明朝" w:eastAsia="ＭＳ 明朝" w:hAnsi="ＭＳ 明朝" w:cs="MS-Gothic" w:hint="eastAsia"/>
                <w:kern w:val="0"/>
                <w:szCs w:val="21"/>
              </w:rPr>
              <w:t>原則として傾斜が急な所、風害・雪害の気象害がある所、獣害の被害が激しいところは避け、確実に更新が図られるところで行うものとする。</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②　</w:t>
            </w:r>
            <w:r w:rsidR="00C81884" w:rsidRPr="00F45C2A">
              <w:rPr>
                <w:rFonts w:ascii="ＭＳ 明朝" w:eastAsia="ＭＳ 明朝" w:hAnsi="ＭＳ 明朝" w:cs="MS-Gothic" w:hint="eastAsia"/>
                <w:kern w:val="0"/>
                <w:szCs w:val="21"/>
              </w:rPr>
              <w:t>一箇所当たりの皆伐の上限面積は、20haを超えないものとする。</w:t>
            </w:r>
            <w:r w:rsidR="00C84757" w:rsidRPr="00F45C2A">
              <w:rPr>
                <w:rFonts w:ascii="ＭＳ 明朝" w:eastAsia="ＭＳ 明朝" w:hAnsi="ＭＳ 明朝" w:cs="MS-Gothic" w:hint="eastAsia"/>
                <w:kern w:val="0"/>
                <w:szCs w:val="21"/>
              </w:rPr>
              <w:t>なお、</w:t>
            </w:r>
            <w:r w:rsidR="00C81884" w:rsidRPr="00F45C2A">
              <w:rPr>
                <w:rFonts w:ascii="ＭＳ 明朝" w:eastAsia="ＭＳ 明朝" w:hAnsi="ＭＳ 明朝" w:cs="MS-Gothic" w:hint="eastAsia"/>
                <w:kern w:val="0"/>
                <w:szCs w:val="21"/>
              </w:rPr>
              <w:t>出来るだけ小面積</w:t>
            </w:r>
            <w:r w:rsidR="00C84757" w:rsidRPr="00F45C2A">
              <w:rPr>
                <w:rFonts w:ascii="ＭＳ 明朝" w:eastAsia="ＭＳ 明朝" w:hAnsi="ＭＳ 明朝" w:cs="MS-Gothic" w:hint="eastAsia"/>
                <w:kern w:val="0"/>
                <w:szCs w:val="21"/>
              </w:rPr>
              <w:t>になるよう</w:t>
            </w:r>
            <w:r w:rsidR="00C81884" w:rsidRPr="00F45C2A">
              <w:rPr>
                <w:rFonts w:ascii="ＭＳ 明朝" w:eastAsia="ＭＳ 明朝" w:hAnsi="ＭＳ 明朝" w:cs="MS-Gothic" w:hint="eastAsia"/>
                <w:kern w:val="0"/>
                <w:szCs w:val="21"/>
              </w:rPr>
              <w:t>計画する</w:t>
            </w:r>
            <w:r w:rsidR="00C84757" w:rsidRPr="00F45C2A">
              <w:rPr>
                <w:rFonts w:ascii="ＭＳ 明朝" w:eastAsia="ＭＳ 明朝" w:hAnsi="ＭＳ 明朝" w:cs="MS-Gothic" w:hint="eastAsia"/>
                <w:kern w:val="0"/>
                <w:szCs w:val="21"/>
              </w:rPr>
              <w:t>ものとする</w:t>
            </w:r>
            <w:r w:rsidR="00C81884" w:rsidRPr="00F45C2A">
              <w:rPr>
                <w:rFonts w:ascii="ＭＳ 明朝" w:eastAsia="ＭＳ 明朝" w:hAnsi="ＭＳ 明朝" w:cs="MS-Gothic" w:hint="eastAsia"/>
                <w:kern w:val="0"/>
                <w:szCs w:val="21"/>
              </w:rPr>
              <w:t>。</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③　</w:t>
            </w:r>
            <w:r w:rsidR="00C81884" w:rsidRPr="00F45C2A">
              <w:rPr>
                <w:rFonts w:ascii="ＭＳ 明朝" w:eastAsia="ＭＳ 明朝" w:hAnsi="ＭＳ 明朝" w:cs="MS-Gothic" w:hint="eastAsia"/>
                <w:kern w:val="0"/>
                <w:szCs w:val="21"/>
              </w:rPr>
              <w:t>隣接する伐採跡地との間には、幅20ｍ以上（周辺森林の成木が20ｍを超える場合は、樹高程度以上）の保残帯を設けること。</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④　</w:t>
            </w:r>
            <w:r w:rsidR="0067596A" w:rsidRPr="00F45C2A">
              <w:rPr>
                <w:rFonts w:ascii="ＭＳ 明朝" w:eastAsia="ＭＳ 明朝" w:hAnsi="ＭＳ 明朝" w:cs="MS-Gothic" w:hint="eastAsia"/>
                <w:kern w:val="0"/>
                <w:szCs w:val="21"/>
              </w:rPr>
              <w:t>②、③</w:t>
            </w:r>
            <w:r w:rsidR="00C81884" w:rsidRPr="00F45C2A">
              <w:rPr>
                <w:rFonts w:ascii="ＭＳ 明朝" w:eastAsia="ＭＳ 明朝" w:hAnsi="ＭＳ 明朝" w:cs="MS-Gothic" w:hint="eastAsia"/>
                <w:kern w:val="0"/>
                <w:szCs w:val="21"/>
              </w:rPr>
              <w:t xml:space="preserve">に関わらず、気候、地形、土壌等の自然的条件及び公益的機能の確保の必要性を踏まえ、適切な伐採区域の形状、伐採面積及び伐採区域のモザイク的配置に配慮すること。　</w:t>
            </w:r>
          </w:p>
          <w:p w:rsidR="00C81884" w:rsidRPr="00F45C2A" w:rsidRDefault="004C68A9" w:rsidP="007C00B6">
            <w:pPr>
              <w:widowControl/>
              <w:spacing w:line="300" w:lineRule="auto"/>
              <w:ind w:left="210" w:hangingChars="100" w:hanging="210"/>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⑤　</w:t>
            </w:r>
            <w:r w:rsidR="00C81884" w:rsidRPr="00F45C2A">
              <w:rPr>
                <w:rFonts w:ascii="ＭＳ 明朝" w:eastAsia="ＭＳ 明朝" w:hAnsi="ＭＳ 明朝" w:cs="MS-Gothic" w:hint="eastAsia"/>
                <w:kern w:val="0"/>
                <w:szCs w:val="21"/>
              </w:rPr>
              <w:t>次の土地に隣接する森林は、防災上の観点から20ｍ程度の緩衝帯を残すよう心掛けること。</w:t>
            </w:r>
          </w:p>
          <w:p w:rsidR="00C81884" w:rsidRPr="00F45C2A" w:rsidRDefault="00C81884" w:rsidP="007C00B6">
            <w:pPr>
              <w:widowControl/>
              <w:spacing w:line="300" w:lineRule="auto"/>
              <w:ind w:left="357"/>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　　　河川、渓流沿いの水辺環境、耕作地</w:t>
            </w:r>
          </w:p>
          <w:p w:rsidR="00C81884" w:rsidRPr="00F45C2A" w:rsidRDefault="00C81884" w:rsidP="007C00B6">
            <w:pPr>
              <w:widowControl/>
              <w:spacing w:line="300" w:lineRule="auto"/>
              <w:ind w:left="357"/>
              <w:rPr>
                <w:rFonts w:ascii="ＭＳ 明朝" w:eastAsia="ＭＳ 明朝" w:hAnsi="ＭＳ 明朝" w:cs="MS-Gothic"/>
                <w:kern w:val="0"/>
                <w:szCs w:val="21"/>
              </w:rPr>
            </w:pPr>
            <w:r w:rsidRPr="00F45C2A">
              <w:rPr>
                <w:rFonts w:ascii="ＭＳ 明朝" w:eastAsia="ＭＳ 明朝" w:hAnsi="ＭＳ 明朝" w:cs="MS-Gothic" w:hint="eastAsia"/>
                <w:kern w:val="0"/>
                <w:szCs w:val="21"/>
              </w:rPr>
              <w:t xml:space="preserve">　　　人家、工場等建造物、幹線道路、鉄道</w:t>
            </w:r>
          </w:p>
        </w:tc>
      </w:tr>
      <w:tr w:rsidR="00C81884" w:rsidRPr="00156BEB" w:rsidTr="003A05DC">
        <w:trPr>
          <w:trHeight w:val="2123"/>
        </w:trPr>
        <w:tc>
          <w:tcPr>
            <w:tcW w:w="1417" w:type="dxa"/>
            <w:vAlign w:val="center"/>
          </w:tcPr>
          <w:p w:rsidR="00C81884" w:rsidRPr="004C68A9" w:rsidRDefault="00C81884" w:rsidP="00072B2F">
            <w:pPr>
              <w:widowControl/>
              <w:jc w:val="center"/>
              <w:rPr>
                <w:rFonts w:ascii="ＭＳ 明朝" w:eastAsia="ＭＳ 明朝" w:hAnsi="ＭＳ 明朝" w:cs="MS-Gothic"/>
                <w:kern w:val="0"/>
                <w:szCs w:val="21"/>
              </w:rPr>
            </w:pPr>
            <w:r w:rsidRPr="004C68A9">
              <w:rPr>
                <w:rFonts w:ascii="ＭＳ 明朝" w:eastAsia="ＭＳ 明朝" w:hAnsi="ＭＳ 明朝" w:cs="MS-Gothic" w:hint="eastAsia"/>
                <w:kern w:val="0"/>
                <w:szCs w:val="21"/>
              </w:rPr>
              <w:t>択　　伐</w:t>
            </w:r>
          </w:p>
        </w:tc>
        <w:tc>
          <w:tcPr>
            <w:tcW w:w="7343" w:type="dxa"/>
            <w:vAlign w:val="center"/>
          </w:tcPr>
          <w:p w:rsidR="00C81884" w:rsidRPr="004C68A9" w:rsidRDefault="004C68A9" w:rsidP="007C00B6">
            <w:pPr>
              <w:widowControl/>
              <w:spacing w:line="300" w:lineRule="auto"/>
              <w:ind w:left="210" w:hangingChars="100" w:hanging="210"/>
              <w:rPr>
                <w:rFonts w:ascii="ＭＳ 明朝" w:eastAsia="ＭＳ 明朝" w:hAnsi="ＭＳ 明朝" w:cs="MS-Gothic"/>
                <w:kern w:val="0"/>
                <w:szCs w:val="21"/>
              </w:rPr>
            </w:pPr>
            <w:r w:rsidRPr="004C68A9">
              <w:rPr>
                <w:rFonts w:ascii="ＭＳ 明朝" w:eastAsia="ＭＳ 明朝" w:hAnsi="ＭＳ 明朝" w:cs="MS-Gothic" w:hint="eastAsia"/>
                <w:kern w:val="0"/>
                <w:szCs w:val="21"/>
              </w:rPr>
              <w:t xml:space="preserve">①　</w:t>
            </w:r>
            <w:r w:rsidR="00C81884" w:rsidRPr="004C68A9">
              <w:rPr>
                <w:rFonts w:ascii="ＭＳ 明朝" w:eastAsia="ＭＳ 明朝" w:hAnsi="ＭＳ 明朝" w:cs="MS-Gothic" w:hint="eastAsia"/>
                <w:kern w:val="0"/>
                <w:szCs w:val="21"/>
              </w:rPr>
              <w:t>群状伐採にあっては、一箇所当たりの伐区面積は0.05ha未満とし、隣接する伐区との間は、20ｍ以上離れていること。</w:t>
            </w:r>
          </w:p>
          <w:p w:rsidR="00C81884" w:rsidRPr="004C68A9" w:rsidRDefault="004C68A9" w:rsidP="007C00B6">
            <w:pPr>
              <w:widowControl/>
              <w:spacing w:line="300" w:lineRule="auto"/>
              <w:ind w:left="210" w:hangingChars="100" w:hanging="210"/>
              <w:rPr>
                <w:rFonts w:ascii="ＭＳ 明朝" w:eastAsia="ＭＳ 明朝" w:hAnsi="ＭＳ 明朝" w:cs="MS-Gothic"/>
                <w:kern w:val="0"/>
                <w:szCs w:val="21"/>
              </w:rPr>
            </w:pPr>
            <w:r w:rsidRPr="004C68A9">
              <w:rPr>
                <w:rFonts w:ascii="ＭＳ 明朝" w:eastAsia="ＭＳ 明朝" w:hAnsi="ＭＳ 明朝" w:cs="MS-Gothic" w:hint="eastAsia"/>
                <w:kern w:val="0"/>
                <w:szCs w:val="21"/>
              </w:rPr>
              <w:t xml:space="preserve">②　</w:t>
            </w:r>
            <w:r w:rsidR="00C81884" w:rsidRPr="004C68A9">
              <w:rPr>
                <w:rFonts w:ascii="ＭＳ 明朝" w:eastAsia="ＭＳ 明朝" w:hAnsi="ＭＳ 明朝" w:cs="MS-Gothic" w:hint="eastAsia"/>
                <w:kern w:val="0"/>
                <w:szCs w:val="21"/>
              </w:rPr>
              <w:t>帯状伐採にあっては、伐採する帯の幅は、10ｍ未満とし、隣接する伐採帯との間は、20ｍ以上離れていること。</w:t>
            </w:r>
          </w:p>
          <w:p w:rsidR="00C81884" w:rsidRPr="004C68A9" w:rsidRDefault="004C68A9" w:rsidP="007C00B6">
            <w:pPr>
              <w:widowControl/>
              <w:spacing w:line="300" w:lineRule="auto"/>
              <w:ind w:left="210" w:hangingChars="100" w:hanging="210"/>
              <w:rPr>
                <w:rFonts w:ascii="ＭＳ 明朝" w:eastAsia="ＭＳ 明朝" w:hAnsi="ＭＳ 明朝" w:cs="MS-Gothic"/>
                <w:kern w:val="0"/>
                <w:szCs w:val="21"/>
              </w:rPr>
            </w:pPr>
            <w:r w:rsidRPr="004C68A9">
              <w:rPr>
                <w:rFonts w:ascii="ＭＳ 明朝" w:eastAsia="ＭＳ 明朝" w:hAnsi="ＭＳ 明朝" w:cs="MS-Gothic" w:hint="eastAsia"/>
                <w:kern w:val="0"/>
                <w:szCs w:val="21"/>
              </w:rPr>
              <w:t xml:space="preserve">③　</w:t>
            </w:r>
            <w:r w:rsidR="00C81884" w:rsidRPr="004C68A9">
              <w:rPr>
                <w:rFonts w:ascii="ＭＳ 明朝" w:eastAsia="ＭＳ 明朝" w:hAnsi="ＭＳ 明朝" w:cs="MS-Gothic" w:hint="eastAsia"/>
                <w:kern w:val="0"/>
                <w:szCs w:val="21"/>
              </w:rPr>
              <w:t>森林の有する多面的機能の維持増進が図られる林分構成となるよう、一定の立木材積を維持するものとし、適切な伐採率によることとする。</w:t>
            </w:r>
          </w:p>
        </w:tc>
      </w:tr>
    </w:tbl>
    <w:p w:rsidR="00156BEB" w:rsidRPr="00F45C2A" w:rsidRDefault="00156BEB" w:rsidP="003753E8">
      <w:pPr>
        <w:autoSpaceDE w:val="0"/>
        <w:autoSpaceDN w:val="0"/>
        <w:adjustRightInd w:val="0"/>
        <w:spacing w:beforeLines="50" w:before="151" w:line="300" w:lineRule="auto"/>
        <w:ind w:leftChars="300" w:left="630" w:firstLineChars="100" w:firstLine="220"/>
        <w:jc w:val="left"/>
        <w:rPr>
          <w:rFonts w:ascii="ＭＳ 明朝" w:eastAsia="ＭＳ 明朝" w:hAnsi="ＭＳ 明朝" w:cs="MS-Mincho"/>
          <w:kern w:val="0"/>
          <w:sz w:val="22"/>
        </w:rPr>
      </w:pPr>
      <w:r w:rsidRPr="00F45C2A">
        <w:rPr>
          <w:rFonts w:ascii="ＭＳ 明朝" w:eastAsia="ＭＳ 明朝" w:hAnsi="ＭＳ 明朝" w:cs="MS-Mincho" w:hint="eastAsia"/>
          <w:kern w:val="0"/>
          <w:sz w:val="22"/>
        </w:rPr>
        <w:lastRenderedPageBreak/>
        <w:t>なお、立木の伐採に当たっては、以下のアからオまでに留意</w:t>
      </w:r>
      <w:r w:rsidR="00106E6C" w:rsidRPr="00F45C2A">
        <w:rPr>
          <w:rFonts w:ascii="ＭＳ 明朝" w:eastAsia="ＭＳ 明朝" w:hAnsi="ＭＳ 明朝" w:cs="MS-Mincho" w:hint="eastAsia"/>
          <w:kern w:val="0"/>
          <w:sz w:val="22"/>
        </w:rPr>
        <w:t>するものとする</w:t>
      </w:r>
      <w:r w:rsidRPr="00F45C2A">
        <w:rPr>
          <w:rFonts w:ascii="ＭＳ 明朝" w:eastAsia="ＭＳ 明朝" w:hAnsi="ＭＳ 明朝" w:cs="MS-Mincho" w:hint="eastAsia"/>
          <w:kern w:val="0"/>
          <w:sz w:val="22"/>
        </w:rPr>
        <w:t>。</w:t>
      </w:r>
    </w:p>
    <w:p w:rsidR="00156BEB" w:rsidRPr="00F45C2A" w:rsidRDefault="00156BEB" w:rsidP="00287D38">
      <w:pPr>
        <w:autoSpaceDE w:val="0"/>
        <w:autoSpaceDN w:val="0"/>
        <w:adjustRightInd w:val="0"/>
        <w:spacing w:line="300" w:lineRule="auto"/>
        <w:ind w:leftChars="400" w:left="1060" w:hangingChars="100" w:hanging="220"/>
        <w:jc w:val="left"/>
        <w:rPr>
          <w:rFonts w:ascii="ＭＳ 明朝" w:eastAsia="ＭＳ 明朝" w:hAnsi="ＭＳ 明朝" w:cs="MS-Mincho"/>
          <w:kern w:val="0"/>
          <w:sz w:val="22"/>
        </w:rPr>
      </w:pPr>
      <w:r w:rsidRPr="00F45C2A">
        <w:rPr>
          <w:rFonts w:ascii="ＭＳ 明朝" w:eastAsia="ＭＳ 明朝" w:hAnsi="ＭＳ 明朝" w:cs="MS-Mincho" w:hint="eastAsia"/>
          <w:kern w:val="0"/>
          <w:sz w:val="22"/>
        </w:rPr>
        <w:t>ア　森林の生物多様性の保全の観点から、野生生物の営巣等に重要な空洞木について、保残等に努め</w:t>
      </w:r>
      <w:r w:rsidR="00106E6C" w:rsidRPr="00F45C2A">
        <w:rPr>
          <w:rFonts w:ascii="ＭＳ 明朝" w:eastAsia="ＭＳ 明朝" w:hAnsi="ＭＳ 明朝" w:cs="MS-Mincho" w:hint="eastAsia"/>
          <w:kern w:val="0"/>
          <w:sz w:val="22"/>
        </w:rPr>
        <w:t>る</w:t>
      </w:r>
      <w:r w:rsidRPr="00F45C2A">
        <w:rPr>
          <w:rFonts w:ascii="ＭＳ 明朝" w:eastAsia="ＭＳ 明朝" w:hAnsi="ＭＳ 明朝" w:cs="MS-Mincho" w:hint="eastAsia"/>
          <w:kern w:val="0"/>
          <w:sz w:val="22"/>
        </w:rPr>
        <w:t>。</w:t>
      </w:r>
    </w:p>
    <w:p w:rsidR="00156BEB" w:rsidRPr="00F45C2A" w:rsidRDefault="00156BEB" w:rsidP="00287D38">
      <w:pPr>
        <w:autoSpaceDE w:val="0"/>
        <w:autoSpaceDN w:val="0"/>
        <w:adjustRightInd w:val="0"/>
        <w:spacing w:line="300" w:lineRule="auto"/>
        <w:ind w:leftChars="400" w:left="1060" w:hangingChars="100" w:hanging="220"/>
        <w:jc w:val="left"/>
        <w:rPr>
          <w:rFonts w:ascii="ＭＳ 明朝" w:eastAsia="ＭＳ 明朝" w:hAnsi="ＭＳ 明朝" w:cs="MS-Mincho"/>
          <w:kern w:val="0"/>
          <w:sz w:val="22"/>
        </w:rPr>
      </w:pPr>
      <w:r w:rsidRPr="00F45C2A">
        <w:rPr>
          <w:rFonts w:ascii="ＭＳ 明朝" w:eastAsia="ＭＳ 明朝" w:hAnsi="ＭＳ 明朝" w:cs="MS-Mincho" w:hint="eastAsia"/>
          <w:kern w:val="0"/>
          <w:sz w:val="22"/>
        </w:rPr>
        <w:t>イ　森林の多面的機能の発揮の観点から、伐採跡地が連続することがないよう、伐採跡地間の距離として、少なくとも周辺森林の成木の樹高程度の幅を確保す</w:t>
      </w:r>
      <w:r w:rsidR="00106E6C" w:rsidRPr="00F45C2A">
        <w:rPr>
          <w:rFonts w:ascii="ＭＳ 明朝" w:eastAsia="ＭＳ 明朝" w:hAnsi="ＭＳ 明朝" w:cs="MS-Mincho" w:hint="eastAsia"/>
          <w:kern w:val="0"/>
          <w:sz w:val="22"/>
        </w:rPr>
        <w:t>る</w:t>
      </w:r>
      <w:r w:rsidRPr="00F45C2A">
        <w:rPr>
          <w:rFonts w:ascii="ＭＳ 明朝" w:eastAsia="ＭＳ 明朝" w:hAnsi="ＭＳ 明朝" w:cs="MS-Mincho" w:hint="eastAsia"/>
          <w:kern w:val="0"/>
          <w:sz w:val="22"/>
        </w:rPr>
        <w:t>。</w:t>
      </w:r>
    </w:p>
    <w:p w:rsidR="00156BEB" w:rsidRPr="00F45C2A" w:rsidRDefault="00156BEB" w:rsidP="00287D38">
      <w:pPr>
        <w:autoSpaceDE w:val="0"/>
        <w:autoSpaceDN w:val="0"/>
        <w:adjustRightInd w:val="0"/>
        <w:spacing w:line="300" w:lineRule="auto"/>
        <w:ind w:leftChars="400" w:left="1060" w:hangingChars="100" w:hanging="220"/>
        <w:jc w:val="left"/>
        <w:rPr>
          <w:rFonts w:ascii="ＭＳ 明朝" w:eastAsia="ＭＳ 明朝" w:hAnsi="ＭＳ 明朝" w:cs="MS-Mincho"/>
          <w:kern w:val="0"/>
          <w:sz w:val="22"/>
        </w:rPr>
      </w:pPr>
      <w:r w:rsidRPr="00F45C2A">
        <w:rPr>
          <w:rFonts w:ascii="ＭＳ 明朝" w:eastAsia="ＭＳ 明朝" w:hAnsi="ＭＳ 明朝" w:cs="MS-Mincho" w:hint="eastAsia"/>
          <w:kern w:val="0"/>
          <w:sz w:val="22"/>
        </w:rPr>
        <w:t>ウ　伐採後の適確な更新を確保するため、あらかじめ適切な更新の方法を定めその方法を勘案して伐採を行うものとする。特に、伐採後の更新を天然更新による場合には、天然稚樹の生育状況、母樹の保存、種子の結実等に配慮す</w:t>
      </w:r>
      <w:r w:rsidR="00106E6C" w:rsidRPr="00F45C2A">
        <w:rPr>
          <w:rFonts w:ascii="ＭＳ 明朝" w:eastAsia="ＭＳ 明朝" w:hAnsi="ＭＳ 明朝" w:cs="MS-Mincho" w:hint="eastAsia"/>
          <w:kern w:val="0"/>
          <w:sz w:val="22"/>
        </w:rPr>
        <w:t>る</w:t>
      </w:r>
      <w:r w:rsidRPr="00F45C2A">
        <w:rPr>
          <w:rFonts w:ascii="ＭＳ 明朝" w:eastAsia="ＭＳ 明朝" w:hAnsi="ＭＳ 明朝" w:cs="MS-Mincho" w:hint="eastAsia"/>
          <w:kern w:val="0"/>
          <w:sz w:val="22"/>
        </w:rPr>
        <w:t>。</w:t>
      </w:r>
    </w:p>
    <w:p w:rsidR="00156BEB" w:rsidRPr="00F45C2A" w:rsidRDefault="00156BEB" w:rsidP="00287D38">
      <w:pPr>
        <w:autoSpaceDE w:val="0"/>
        <w:autoSpaceDN w:val="0"/>
        <w:adjustRightInd w:val="0"/>
        <w:spacing w:line="300" w:lineRule="auto"/>
        <w:ind w:leftChars="400" w:left="1060" w:hangingChars="100" w:hanging="220"/>
        <w:jc w:val="left"/>
        <w:rPr>
          <w:rFonts w:ascii="ＭＳ 明朝" w:eastAsia="ＭＳ 明朝" w:hAnsi="ＭＳ 明朝" w:cs="MS-Mincho"/>
          <w:kern w:val="0"/>
          <w:sz w:val="22"/>
        </w:rPr>
      </w:pPr>
      <w:r w:rsidRPr="00F45C2A">
        <w:rPr>
          <w:rFonts w:ascii="ＭＳ 明朝" w:eastAsia="ＭＳ 明朝" w:hAnsi="ＭＳ 明朝" w:cs="MS-Mincho" w:hint="eastAsia"/>
          <w:kern w:val="0"/>
          <w:sz w:val="22"/>
        </w:rPr>
        <w:t>エ　林地の保全、雪崩、落石等の防止、風害等の各種被害の防止、風致の維持等のため、渓流周辺や尾根筋等に保護樹帯を設置す</w:t>
      </w:r>
      <w:r w:rsidR="00106E6C" w:rsidRPr="00F45C2A">
        <w:rPr>
          <w:rFonts w:ascii="ＭＳ 明朝" w:eastAsia="ＭＳ 明朝" w:hAnsi="ＭＳ 明朝" w:cs="MS-Mincho" w:hint="eastAsia"/>
          <w:kern w:val="0"/>
          <w:sz w:val="22"/>
        </w:rPr>
        <w:t>る</w:t>
      </w:r>
      <w:r w:rsidRPr="00F45C2A">
        <w:rPr>
          <w:rFonts w:ascii="ＭＳ 明朝" w:eastAsia="ＭＳ 明朝" w:hAnsi="ＭＳ 明朝" w:cs="MS-Mincho" w:hint="eastAsia"/>
          <w:kern w:val="0"/>
          <w:sz w:val="22"/>
        </w:rPr>
        <w:t>。</w:t>
      </w:r>
    </w:p>
    <w:p w:rsidR="00156BEB" w:rsidRPr="00F45C2A" w:rsidRDefault="00156BEB" w:rsidP="00287D38">
      <w:pPr>
        <w:autoSpaceDE w:val="0"/>
        <w:autoSpaceDN w:val="0"/>
        <w:adjustRightInd w:val="0"/>
        <w:spacing w:line="300" w:lineRule="auto"/>
        <w:ind w:leftChars="400" w:left="1060" w:hangingChars="100" w:hanging="220"/>
        <w:jc w:val="left"/>
        <w:rPr>
          <w:rFonts w:ascii="ＭＳ 明朝" w:eastAsia="ＭＳ 明朝" w:hAnsi="ＭＳ 明朝" w:cs="MS-Mincho"/>
          <w:kern w:val="0"/>
          <w:sz w:val="22"/>
        </w:rPr>
      </w:pPr>
      <w:r w:rsidRPr="00F45C2A">
        <w:rPr>
          <w:rFonts w:ascii="ＭＳ 明朝" w:eastAsia="ＭＳ 明朝" w:hAnsi="ＭＳ 明朝" w:cs="MS-Mincho" w:hint="eastAsia"/>
          <w:kern w:val="0"/>
          <w:sz w:val="22"/>
        </w:rPr>
        <w:t>オ　上記ア～エに定めるものを除き、</w:t>
      </w:r>
      <w:r w:rsidRPr="00F45C2A">
        <w:rPr>
          <w:rFonts w:ascii="ＭＳ 明朝" w:eastAsia="ＭＳ 明朝" w:hAnsi="ＭＳ 明朝" w:cs="MS-Mincho" w:hint="eastAsia"/>
          <w:b/>
          <w:kern w:val="0"/>
          <w:sz w:val="22"/>
        </w:rPr>
        <w:t>「主伐時における伐採・搬出指針の制定について」（令和３年３月</w:t>
      </w:r>
      <w:r w:rsidRPr="00F45C2A">
        <w:rPr>
          <w:rFonts w:ascii="ＭＳ 明朝" w:eastAsia="ＭＳ 明朝" w:hAnsi="ＭＳ 明朝" w:cs="MS-Mincho"/>
          <w:b/>
          <w:kern w:val="0"/>
          <w:sz w:val="22"/>
        </w:rPr>
        <w:t>16</w:t>
      </w:r>
      <w:r w:rsidRPr="00F45C2A">
        <w:rPr>
          <w:rFonts w:ascii="ＭＳ 明朝" w:eastAsia="ＭＳ 明朝" w:hAnsi="ＭＳ 明朝" w:cs="MS-Mincho" w:hint="eastAsia"/>
          <w:b/>
          <w:kern w:val="0"/>
          <w:sz w:val="22"/>
        </w:rPr>
        <w:t>日付け２林整整第</w:t>
      </w:r>
      <w:r w:rsidRPr="00F45C2A">
        <w:rPr>
          <w:rFonts w:ascii="ＭＳ 明朝" w:eastAsia="ＭＳ 明朝" w:hAnsi="ＭＳ 明朝" w:cs="MS-Mincho"/>
          <w:b/>
          <w:kern w:val="0"/>
          <w:sz w:val="22"/>
        </w:rPr>
        <w:t xml:space="preserve">1157 </w:t>
      </w:r>
      <w:r w:rsidRPr="00F45C2A">
        <w:rPr>
          <w:rFonts w:ascii="ＭＳ 明朝" w:eastAsia="ＭＳ 明朝" w:hAnsi="ＭＳ 明朝" w:cs="MS-Mincho" w:hint="eastAsia"/>
          <w:b/>
          <w:kern w:val="0"/>
          <w:sz w:val="22"/>
        </w:rPr>
        <w:t>号林野庁長官通知）</w:t>
      </w:r>
      <w:r w:rsidRPr="00F45C2A">
        <w:rPr>
          <w:rFonts w:ascii="ＭＳ 明朝" w:eastAsia="ＭＳ 明朝" w:hAnsi="ＭＳ 明朝" w:cs="MS-Mincho" w:hint="eastAsia"/>
          <w:kern w:val="0"/>
          <w:sz w:val="22"/>
        </w:rPr>
        <w:t>のうち、立木の伐採方法に関する事項を踏まえることとす</w:t>
      </w:r>
      <w:r w:rsidR="00106E6C" w:rsidRPr="00F45C2A">
        <w:rPr>
          <w:rFonts w:ascii="ＭＳ 明朝" w:eastAsia="ＭＳ 明朝" w:hAnsi="ＭＳ 明朝" w:cs="MS-Mincho" w:hint="eastAsia"/>
          <w:kern w:val="0"/>
          <w:sz w:val="22"/>
        </w:rPr>
        <w:t>る</w:t>
      </w:r>
      <w:r w:rsidRPr="00F45C2A">
        <w:rPr>
          <w:rFonts w:ascii="ＭＳ 明朝" w:eastAsia="ＭＳ 明朝" w:hAnsi="ＭＳ 明朝" w:cs="MS-Mincho" w:hint="eastAsia"/>
          <w:kern w:val="0"/>
          <w:sz w:val="22"/>
        </w:rPr>
        <w:t>。</w:t>
      </w:r>
    </w:p>
    <w:p w:rsidR="001B14AA" w:rsidRPr="00F45C2A" w:rsidRDefault="00156BEB" w:rsidP="004954DC">
      <w:pPr>
        <w:pStyle w:val="ab"/>
        <w:wordWrap/>
        <w:spacing w:beforeLines="50" w:before="151" w:line="300" w:lineRule="auto"/>
        <w:ind w:leftChars="300" w:left="630" w:firstLineChars="100" w:firstLine="230"/>
        <w:rPr>
          <w:rFonts w:ascii="ＭＳ 明朝" w:hAnsi="ＭＳ 明朝"/>
          <w:sz w:val="22"/>
        </w:rPr>
      </w:pPr>
      <w:r w:rsidRPr="00F45C2A">
        <w:rPr>
          <w:rFonts w:ascii="ＭＳ 明朝" w:hAnsi="ＭＳ 明朝" w:cs="MS-Mincho" w:hint="eastAsia"/>
          <w:sz w:val="22"/>
        </w:rPr>
        <w:t>また、集材に当たっては、林地の保全等を図るため、地域森林計画第４の１（２）で定める「森林の土地の保全のため林産物の搬出方法を特定する必要のある森林及びその搬出方法」に適合したものとするとともに、</w:t>
      </w:r>
      <w:r w:rsidRPr="00F45C2A">
        <w:rPr>
          <w:rFonts w:ascii="ＭＳ 明朝" w:hAnsi="ＭＳ 明朝" w:cs="MS-Mincho" w:hint="eastAsia"/>
          <w:b/>
          <w:sz w:val="22"/>
        </w:rPr>
        <w:t>「主伐時における伐採・搬出指針の制定について」（令和３年３月</w:t>
      </w:r>
      <w:r w:rsidRPr="00F45C2A">
        <w:rPr>
          <w:rFonts w:ascii="ＭＳ 明朝" w:hAnsi="ＭＳ 明朝" w:cs="MS-Mincho"/>
          <w:b/>
          <w:sz w:val="22"/>
        </w:rPr>
        <w:t>16</w:t>
      </w:r>
      <w:r w:rsidRPr="00F45C2A">
        <w:rPr>
          <w:rFonts w:ascii="ＭＳ 明朝" w:hAnsi="ＭＳ 明朝" w:cs="MS-Mincho" w:hint="eastAsia"/>
          <w:b/>
          <w:sz w:val="22"/>
        </w:rPr>
        <w:t>日付け２林整整第</w:t>
      </w:r>
      <w:r w:rsidRPr="00F45C2A">
        <w:rPr>
          <w:rFonts w:ascii="ＭＳ 明朝" w:hAnsi="ＭＳ 明朝" w:cs="MS-Mincho"/>
          <w:b/>
          <w:sz w:val="22"/>
        </w:rPr>
        <w:t xml:space="preserve">1157 </w:t>
      </w:r>
      <w:r w:rsidRPr="00F45C2A">
        <w:rPr>
          <w:rFonts w:ascii="ＭＳ 明朝" w:hAnsi="ＭＳ 明朝" w:cs="MS-Mincho" w:hint="eastAsia"/>
          <w:b/>
          <w:sz w:val="22"/>
        </w:rPr>
        <w:t>号林野庁長官通知）</w:t>
      </w:r>
      <w:r w:rsidRPr="00F45C2A">
        <w:rPr>
          <w:rFonts w:ascii="ＭＳ 明朝" w:hAnsi="ＭＳ 明朝" w:cs="MS-Mincho" w:hint="eastAsia"/>
          <w:sz w:val="22"/>
        </w:rPr>
        <w:t>を踏まえ、現地に適した方法により行</w:t>
      </w:r>
      <w:r w:rsidR="00106E6C" w:rsidRPr="00F45C2A">
        <w:rPr>
          <w:rFonts w:ascii="ＭＳ 明朝" w:hAnsi="ＭＳ 明朝" w:cs="MS-Mincho" w:hint="eastAsia"/>
          <w:sz w:val="22"/>
        </w:rPr>
        <w:t>うこと</w:t>
      </w:r>
      <w:r w:rsidRPr="00F45C2A">
        <w:rPr>
          <w:rFonts w:ascii="ＭＳ 明朝" w:hAnsi="ＭＳ 明朝" w:cs="MS-Mincho" w:hint="eastAsia"/>
          <w:sz w:val="22"/>
        </w:rPr>
        <w:t>。</w:t>
      </w:r>
    </w:p>
    <w:p w:rsidR="00255962" w:rsidRPr="00F45C2A" w:rsidRDefault="00255962" w:rsidP="006570CB">
      <w:pPr>
        <w:pStyle w:val="ab"/>
        <w:wordWrap/>
        <w:spacing w:line="400" w:lineRule="exact"/>
        <w:rPr>
          <w:rFonts w:ascii="ＭＳ 明朝" w:hAnsi="ＭＳ 明朝"/>
          <w:b/>
          <w:sz w:val="22"/>
        </w:rPr>
      </w:pPr>
    </w:p>
    <w:p w:rsidR="00C81884" w:rsidRPr="00F45C2A" w:rsidRDefault="00C81884" w:rsidP="00D6619C">
      <w:pPr>
        <w:pStyle w:val="ab"/>
        <w:wordWrap/>
        <w:spacing w:line="400" w:lineRule="exact"/>
        <w:ind w:firstLineChars="100" w:firstLine="231"/>
        <w:rPr>
          <w:rFonts w:asciiTheme="majorEastAsia" w:eastAsiaTheme="majorEastAsia" w:hAnsiTheme="majorEastAsia"/>
          <w:sz w:val="22"/>
        </w:rPr>
      </w:pPr>
      <w:r w:rsidRPr="00F45C2A">
        <w:rPr>
          <w:rFonts w:ascii="ＭＳ 明朝" w:hAnsi="ＭＳ 明朝" w:hint="eastAsia"/>
          <w:b/>
          <w:sz w:val="22"/>
        </w:rPr>
        <w:t xml:space="preserve">　</w:t>
      </w:r>
      <w:r w:rsidRPr="00F45C2A">
        <w:rPr>
          <w:rFonts w:asciiTheme="majorEastAsia" w:eastAsiaTheme="majorEastAsia" w:hAnsiTheme="majorEastAsia" w:hint="eastAsia"/>
          <w:sz w:val="22"/>
        </w:rPr>
        <w:t>３　その他</w:t>
      </w:r>
    </w:p>
    <w:p w:rsidR="00C81884" w:rsidRPr="00156BEB" w:rsidRDefault="00C81884" w:rsidP="00287D38">
      <w:pPr>
        <w:widowControl/>
        <w:ind w:leftChars="171" w:left="359"/>
        <w:jc w:val="left"/>
        <w:rPr>
          <w:rFonts w:ascii="ＭＳ 明朝" w:eastAsia="ＭＳ 明朝" w:hAnsi="ＭＳ 明朝" w:cs="ＭＳ Ｐゴシック"/>
          <w:sz w:val="22"/>
        </w:rPr>
      </w:pPr>
      <w:r w:rsidRPr="00156BEB">
        <w:rPr>
          <w:rFonts w:ascii="ＭＳ 明朝" w:eastAsia="ＭＳ 明朝" w:hAnsi="ＭＳ 明朝" w:cs="ＭＳ Ｐゴシック" w:hint="eastAsia"/>
          <w:sz w:val="22"/>
        </w:rPr>
        <w:t xml:space="preserve">　　主伐が実施された場合、更新状況を下記のとおり確認す</w:t>
      </w:r>
      <w:r w:rsidR="00106E6C">
        <w:rPr>
          <w:rFonts w:ascii="ＭＳ 明朝" w:eastAsia="ＭＳ 明朝" w:hAnsi="ＭＳ 明朝" w:cs="ＭＳ Ｐゴシック" w:hint="eastAsia"/>
          <w:sz w:val="22"/>
        </w:rPr>
        <w:t>る</w:t>
      </w:r>
      <w:r w:rsidRPr="00156BEB">
        <w:rPr>
          <w:rFonts w:ascii="ＭＳ 明朝" w:eastAsia="ＭＳ 明朝" w:hAnsi="ＭＳ 明朝" w:cs="ＭＳ Ｐゴシック" w:hint="eastAsia"/>
          <w:sz w:val="22"/>
        </w:rPr>
        <w:t>。</w:t>
      </w:r>
    </w:p>
    <w:p w:rsidR="00C81884" w:rsidRPr="00156BEB" w:rsidRDefault="00C81884" w:rsidP="00287D38">
      <w:pPr>
        <w:widowControl/>
        <w:spacing w:beforeLines="50" w:before="151"/>
        <w:jc w:val="left"/>
        <w:rPr>
          <w:rFonts w:ascii="ＭＳ 明朝" w:eastAsia="ＭＳ 明朝" w:hAnsi="ＭＳ 明朝" w:cs="ＭＳ Ｐゴシック"/>
          <w:sz w:val="22"/>
        </w:rPr>
      </w:pPr>
      <w:r w:rsidRPr="00156BEB">
        <w:rPr>
          <w:rFonts w:ascii="ＭＳ 明朝" w:eastAsia="ＭＳ 明朝" w:hAnsi="ＭＳ 明朝" w:cs="ＭＳ Ｐゴシック" w:hint="eastAsia"/>
          <w:sz w:val="22"/>
        </w:rPr>
        <w:t xml:space="preserve">　　　</w:t>
      </w:r>
      <w:r w:rsidRPr="00156BEB">
        <w:rPr>
          <w:rFonts w:ascii="ＭＳ 明朝" w:eastAsia="ＭＳ 明朝" w:hAnsi="ＭＳ 明朝" w:cs="ＭＳ Ｐゴシック" w:hint="eastAsia"/>
          <w:b/>
          <w:sz w:val="20"/>
          <w:szCs w:val="20"/>
        </w:rPr>
        <w:t>【更新の確認時期】</w:t>
      </w:r>
    </w:p>
    <w:tbl>
      <w:tblPr>
        <w:tblStyle w:val="aa"/>
        <w:tblW w:w="0" w:type="auto"/>
        <w:tblInd w:w="817" w:type="dxa"/>
        <w:tblLook w:val="04A0" w:firstRow="1" w:lastRow="0" w:firstColumn="1" w:lastColumn="0" w:noHBand="0" w:noVBand="1"/>
      </w:tblPr>
      <w:tblGrid>
        <w:gridCol w:w="1426"/>
        <w:gridCol w:w="1267"/>
        <w:gridCol w:w="4253"/>
        <w:gridCol w:w="1730"/>
      </w:tblGrid>
      <w:tr w:rsidR="00CC0A6D" w:rsidRPr="00156BEB" w:rsidTr="00B45581">
        <w:tc>
          <w:tcPr>
            <w:tcW w:w="1426" w:type="dxa"/>
            <w:tcBorders>
              <w:top w:val="single" w:sz="4" w:space="0" w:color="auto"/>
              <w:left w:val="single" w:sz="4" w:space="0" w:color="auto"/>
            </w:tcBorders>
          </w:tcPr>
          <w:p w:rsidR="00CC0A6D" w:rsidRPr="00FF2B83" w:rsidRDefault="00CC0A6D" w:rsidP="00072B2F">
            <w:pPr>
              <w:widowControl/>
              <w:jc w:val="center"/>
              <w:rPr>
                <w:rFonts w:asciiTheme="minorEastAsia" w:hAnsiTheme="minorEastAsia" w:cs="MS-Gothic"/>
                <w:kern w:val="0"/>
                <w:szCs w:val="21"/>
              </w:rPr>
            </w:pPr>
            <w:r w:rsidRPr="00FF2B83">
              <w:rPr>
                <w:rFonts w:asciiTheme="minorEastAsia" w:hAnsiTheme="minorEastAsia" w:cs="MS-Gothic" w:hint="eastAsia"/>
                <w:kern w:val="0"/>
                <w:szCs w:val="21"/>
              </w:rPr>
              <w:t>主伐の届出</w:t>
            </w:r>
          </w:p>
        </w:tc>
        <w:tc>
          <w:tcPr>
            <w:tcW w:w="1267" w:type="dxa"/>
            <w:tcBorders>
              <w:top w:val="single" w:sz="4" w:space="0" w:color="auto"/>
              <w:right w:val="single" w:sz="4" w:space="0" w:color="auto"/>
            </w:tcBorders>
          </w:tcPr>
          <w:p w:rsidR="00CC0A6D" w:rsidRPr="00FF2B83" w:rsidRDefault="00CC0A6D" w:rsidP="00072B2F">
            <w:pPr>
              <w:widowControl/>
              <w:jc w:val="center"/>
              <w:rPr>
                <w:rFonts w:asciiTheme="minorEastAsia" w:hAnsiTheme="minorEastAsia" w:cs="MS-Gothic"/>
                <w:kern w:val="0"/>
                <w:szCs w:val="21"/>
              </w:rPr>
            </w:pPr>
            <w:r w:rsidRPr="00FF2B83">
              <w:rPr>
                <w:rFonts w:asciiTheme="minorEastAsia" w:hAnsiTheme="minorEastAsia" w:cs="MS-Gothic" w:hint="eastAsia"/>
                <w:kern w:val="0"/>
                <w:szCs w:val="21"/>
              </w:rPr>
              <w:t>更新方法</w:t>
            </w:r>
          </w:p>
        </w:tc>
        <w:tc>
          <w:tcPr>
            <w:tcW w:w="4253" w:type="dxa"/>
            <w:tcBorders>
              <w:top w:val="single" w:sz="4" w:space="0" w:color="auto"/>
              <w:left w:val="single" w:sz="4" w:space="0" w:color="auto"/>
              <w:right w:val="single" w:sz="4" w:space="0" w:color="auto"/>
            </w:tcBorders>
          </w:tcPr>
          <w:p w:rsidR="00CC0A6D" w:rsidRPr="00FF2B83" w:rsidRDefault="00CC0A6D" w:rsidP="00072B2F">
            <w:pPr>
              <w:widowControl/>
              <w:jc w:val="center"/>
              <w:rPr>
                <w:rFonts w:asciiTheme="minorEastAsia" w:hAnsiTheme="minorEastAsia" w:cs="MS-Gothic"/>
                <w:kern w:val="0"/>
                <w:szCs w:val="21"/>
              </w:rPr>
            </w:pPr>
            <w:r w:rsidRPr="00FF2B83">
              <w:rPr>
                <w:rFonts w:asciiTheme="minorEastAsia" w:hAnsiTheme="minorEastAsia" w:cs="MS-Gothic" w:hint="eastAsia"/>
                <w:kern w:val="0"/>
                <w:szCs w:val="21"/>
              </w:rPr>
              <w:t>確認時期</w:t>
            </w:r>
          </w:p>
        </w:tc>
        <w:tc>
          <w:tcPr>
            <w:tcW w:w="1730" w:type="dxa"/>
            <w:tcBorders>
              <w:top w:val="single" w:sz="4" w:space="0" w:color="auto"/>
              <w:left w:val="single" w:sz="4" w:space="0" w:color="auto"/>
              <w:right w:val="single" w:sz="4" w:space="0" w:color="auto"/>
            </w:tcBorders>
          </w:tcPr>
          <w:p w:rsidR="00CC0A6D" w:rsidRPr="00FF2B83" w:rsidRDefault="00CC0A6D" w:rsidP="00CC0A6D">
            <w:pPr>
              <w:widowControl/>
              <w:jc w:val="center"/>
              <w:rPr>
                <w:rFonts w:asciiTheme="minorEastAsia" w:hAnsiTheme="minorEastAsia" w:cs="MS-Gothic"/>
                <w:kern w:val="0"/>
                <w:szCs w:val="21"/>
              </w:rPr>
            </w:pPr>
            <w:r w:rsidRPr="00FF2B83">
              <w:rPr>
                <w:rFonts w:asciiTheme="minorEastAsia" w:hAnsiTheme="minorEastAsia" w:cs="MS-Gothic" w:hint="eastAsia"/>
                <w:kern w:val="0"/>
                <w:szCs w:val="21"/>
              </w:rPr>
              <w:t>確認者</w:t>
            </w:r>
          </w:p>
        </w:tc>
      </w:tr>
      <w:tr w:rsidR="00CC0A6D" w:rsidRPr="00156BEB" w:rsidTr="00B45581">
        <w:trPr>
          <w:trHeight w:val="486"/>
        </w:trPr>
        <w:tc>
          <w:tcPr>
            <w:tcW w:w="1426" w:type="dxa"/>
            <w:vMerge w:val="restart"/>
            <w:tcBorders>
              <w:left w:val="single" w:sz="4" w:space="0" w:color="auto"/>
            </w:tcBorders>
            <w:vAlign w:val="center"/>
          </w:tcPr>
          <w:p w:rsidR="00CC0A6D" w:rsidRPr="00FF2B83" w:rsidRDefault="00CC0A6D" w:rsidP="00072B2F">
            <w:pPr>
              <w:widowControl/>
              <w:jc w:val="left"/>
              <w:rPr>
                <w:rFonts w:asciiTheme="minorEastAsia" w:hAnsiTheme="minorEastAsia" w:cs="MS-Gothic"/>
                <w:kern w:val="0"/>
                <w:szCs w:val="21"/>
              </w:rPr>
            </w:pPr>
            <w:r w:rsidRPr="00FF2B83">
              <w:rPr>
                <w:rFonts w:asciiTheme="minorEastAsia" w:hAnsiTheme="minorEastAsia" w:cs="MS-Gothic" w:hint="eastAsia"/>
                <w:kern w:val="0"/>
                <w:szCs w:val="21"/>
              </w:rPr>
              <w:t>伐採及び伐採後の造林の届出書</w:t>
            </w:r>
          </w:p>
        </w:tc>
        <w:tc>
          <w:tcPr>
            <w:tcW w:w="1267" w:type="dxa"/>
            <w:tcBorders>
              <w:right w:val="single" w:sz="4" w:space="0" w:color="auto"/>
            </w:tcBorders>
            <w:vAlign w:val="center"/>
          </w:tcPr>
          <w:p w:rsidR="00CC0A6D" w:rsidRPr="00FF2B83" w:rsidRDefault="00CC0A6D" w:rsidP="00072B2F">
            <w:pPr>
              <w:widowControl/>
              <w:jc w:val="center"/>
              <w:rPr>
                <w:rFonts w:asciiTheme="minorEastAsia" w:hAnsiTheme="minorEastAsia" w:cs="MS-Gothic"/>
                <w:kern w:val="0"/>
                <w:szCs w:val="21"/>
              </w:rPr>
            </w:pPr>
            <w:r w:rsidRPr="00FF2B83">
              <w:rPr>
                <w:rFonts w:asciiTheme="minorEastAsia" w:hAnsiTheme="minorEastAsia" w:cs="MS-Gothic" w:hint="eastAsia"/>
                <w:kern w:val="0"/>
                <w:szCs w:val="21"/>
              </w:rPr>
              <w:t>人工造林</w:t>
            </w:r>
          </w:p>
        </w:tc>
        <w:tc>
          <w:tcPr>
            <w:tcW w:w="4253" w:type="dxa"/>
            <w:tcBorders>
              <w:left w:val="single" w:sz="4" w:space="0" w:color="auto"/>
              <w:right w:val="single" w:sz="4" w:space="0" w:color="auto"/>
            </w:tcBorders>
            <w:vAlign w:val="center"/>
          </w:tcPr>
          <w:p w:rsidR="00CC0A6D" w:rsidRPr="00FF2B83" w:rsidRDefault="00CC0A6D" w:rsidP="00072B2F">
            <w:pPr>
              <w:widowControl/>
              <w:rPr>
                <w:rFonts w:asciiTheme="minorEastAsia" w:hAnsiTheme="minorEastAsia" w:cs="MS-Gothic"/>
                <w:kern w:val="0"/>
                <w:szCs w:val="21"/>
              </w:rPr>
            </w:pPr>
            <w:r w:rsidRPr="00FF2B83">
              <w:rPr>
                <w:rFonts w:asciiTheme="minorEastAsia" w:hAnsiTheme="minorEastAsia" w:cs="MS-Gothic" w:hint="eastAsia"/>
                <w:kern w:val="0"/>
                <w:szCs w:val="21"/>
              </w:rPr>
              <w:t xml:space="preserve">　伐採終了年度の翌年度の初日から2年を経過する日までの期間に確認する。</w:t>
            </w:r>
          </w:p>
        </w:tc>
        <w:tc>
          <w:tcPr>
            <w:tcW w:w="1730" w:type="dxa"/>
            <w:vMerge w:val="restart"/>
            <w:tcBorders>
              <w:left w:val="single" w:sz="4" w:space="0" w:color="auto"/>
              <w:right w:val="single" w:sz="4" w:space="0" w:color="auto"/>
            </w:tcBorders>
            <w:vAlign w:val="center"/>
          </w:tcPr>
          <w:p w:rsidR="00CC0A6D" w:rsidRPr="00FF2B83" w:rsidRDefault="00CC0A6D" w:rsidP="00072B2F">
            <w:pPr>
              <w:widowControl/>
              <w:rPr>
                <w:rFonts w:asciiTheme="minorEastAsia" w:hAnsiTheme="minorEastAsia" w:cs="MS-Gothic"/>
                <w:kern w:val="0"/>
                <w:szCs w:val="21"/>
              </w:rPr>
            </w:pPr>
            <w:r w:rsidRPr="00FF2B83">
              <w:rPr>
                <w:rFonts w:asciiTheme="minorEastAsia" w:hAnsiTheme="minorEastAsia" w:cs="MS-Gothic" w:hint="eastAsia"/>
                <w:kern w:val="0"/>
                <w:szCs w:val="21"/>
              </w:rPr>
              <w:t>市町村</w:t>
            </w:r>
          </w:p>
        </w:tc>
      </w:tr>
      <w:tr w:rsidR="00CC0A6D" w:rsidRPr="00156BEB" w:rsidTr="00B45581">
        <w:trPr>
          <w:trHeight w:val="566"/>
        </w:trPr>
        <w:tc>
          <w:tcPr>
            <w:tcW w:w="1426" w:type="dxa"/>
            <w:vMerge/>
            <w:tcBorders>
              <w:left w:val="single" w:sz="4" w:space="0" w:color="auto"/>
            </w:tcBorders>
            <w:vAlign w:val="center"/>
          </w:tcPr>
          <w:p w:rsidR="00CC0A6D" w:rsidRPr="00FF2B83" w:rsidRDefault="00CC0A6D" w:rsidP="00072B2F">
            <w:pPr>
              <w:widowControl/>
              <w:jc w:val="center"/>
              <w:rPr>
                <w:rFonts w:asciiTheme="minorEastAsia" w:hAnsiTheme="minorEastAsia" w:cs="MS-Gothic"/>
                <w:kern w:val="0"/>
                <w:szCs w:val="21"/>
              </w:rPr>
            </w:pPr>
          </w:p>
        </w:tc>
        <w:tc>
          <w:tcPr>
            <w:tcW w:w="1267" w:type="dxa"/>
            <w:tcBorders>
              <w:right w:val="single" w:sz="4" w:space="0" w:color="auto"/>
            </w:tcBorders>
            <w:vAlign w:val="center"/>
          </w:tcPr>
          <w:p w:rsidR="00CC0A6D" w:rsidRPr="00FF2B83" w:rsidRDefault="00CC0A6D" w:rsidP="00072B2F">
            <w:pPr>
              <w:widowControl/>
              <w:jc w:val="center"/>
              <w:rPr>
                <w:rFonts w:asciiTheme="minorEastAsia" w:hAnsiTheme="minorEastAsia" w:cs="MS-Gothic"/>
                <w:kern w:val="0"/>
                <w:szCs w:val="21"/>
              </w:rPr>
            </w:pPr>
            <w:r w:rsidRPr="00FF2B83">
              <w:rPr>
                <w:rFonts w:asciiTheme="minorEastAsia" w:hAnsiTheme="minorEastAsia" w:cs="MS-Gothic" w:hint="eastAsia"/>
                <w:kern w:val="0"/>
                <w:szCs w:val="21"/>
              </w:rPr>
              <w:t>天然更新</w:t>
            </w:r>
          </w:p>
        </w:tc>
        <w:tc>
          <w:tcPr>
            <w:tcW w:w="4253" w:type="dxa"/>
            <w:tcBorders>
              <w:left w:val="single" w:sz="4" w:space="0" w:color="auto"/>
              <w:right w:val="single" w:sz="4" w:space="0" w:color="auto"/>
            </w:tcBorders>
            <w:vAlign w:val="center"/>
          </w:tcPr>
          <w:p w:rsidR="00CC0A6D" w:rsidRPr="00FF2B83" w:rsidRDefault="00CC0A6D" w:rsidP="00072B2F">
            <w:pPr>
              <w:widowControl/>
              <w:rPr>
                <w:rFonts w:asciiTheme="minorEastAsia" w:hAnsiTheme="minorEastAsia" w:cs="MS-Gothic"/>
                <w:kern w:val="0"/>
                <w:szCs w:val="21"/>
              </w:rPr>
            </w:pPr>
            <w:r w:rsidRPr="00FF2B83">
              <w:rPr>
                <w:rFonts w:asciiTheme="minorEastAsia" w:hAnsiTheme="minorEastAsia" w:cs="MS-Gothic" w:hint="eastAsia"/>
                <w:kern w:val="0"/>
                <w:szCs w:val="21"/>
              </w:rPr>
              <w:t xml:space="preserve">　伐採終了年度の翌年度の初日から5年を経過する日までの期間に確認する。</w:t>
            </w:r>
          </w:p>
        </w:tc>
        <w:tc>
          <w:tcPr>
            <w:tcW w:w="1730" w:type="dxa"/>
            <w:vMerge/>
            <w:tcBorders>
              <w:left w:val="single" w:sz="4" w:space="0" w:color="auto"/>
              <w:right w:val="single" w:sz="4" w:space="0" w:color="auto"/>
            </w:tcBorders>
            <w:vAlign w:val="center"/>
          </w:tcPr>
          <w:p w:rsidR="00CC0A6D" w:rsidRPr="00FF2B83" w:rsidRDefault="00CC0A6D" w:rsidP="00072B2F">
            <w:pPr>
              <w:widowControl/>
              <w:rPr>
                <w:rFonts w:asciiTheme="minorEastAsia" w:hAnsiTheme="minorEastAsia" w:cs="MS-Gothic"/>
                <w:kern w:val="0"/>
                <w:szCs w:val="21"/>
              </w:rPr>
            </w:pPr>
          </w:p>
        </w:tc>
      </w:tr>
      <w:tr w:rsidR="00CC0A6D" w:rsidRPr="00156BEB" w:rsidTr="00B45581">
        <w:trPr>
          <w:trHeight w:val="980"/>
        </w:trPr>
        <w:tc>
          <w:tcPr>
            <w:tcW w:w="1426" w:type="dxa"/>
            <w:vMerge w:val="restart"/>
            <w:tcBorders>
              <w:left w:val="single" w:sz="4" w:space="0" w:color="auto"/>
            </w:tcBorders>
            <w:vAlign w:val="center"/>
          </w:tcPr>
          <w:p w:rsidR="00CC0A6D" w:rsidRPr="00FF2B83" w:rsidRDefault="00CC0A6D" w:rsidP="00072B2F">
            <w:pPr>
              <w:widowControl/>
              <w:jc w:val="left"/>
              <w:rPr>
                <w:rFonts w:asciiTheme="minorEastAsia" w:hAnsiTheme="minorEastAsia" w:cs="MS-Gothic"/>
                <w:color w:val="0000CC"/>
                <w:kern w:val="0"/>
                <w:szCs w:val="21"/>
              </w:rPr>
            </w:pPr>
            <w:r w:rsidRPr="00FF2B83">
              <w:rPr>
                <w:rFonts w:asciiTheme="minorEastAsia" w:hAnsiTheme="minorEastAsia" w:cs="MS-Gothic" w:hint="eastAsia"/>
                <w:color w:val="000000" w:themeColor="text1"/>
                <w:kern w:val="0"/>
                <w:szCs w:val="21"/>
              </w:rPr>
              <w:t>森林経営計画に係る伐採等の届出書</w:t>
            </w:r>
          </w:p>
        </w:tc>
        <w:tc>
          <w:tcPr>
            <w:tcW w:w="1267" w:type="dxa"/>
            <w:tcBorders>
              <w:right w:val="single" w:sz="4" w:space="0" w:color="auto"/>
            </w:tcBorders>
            <w:vAlign w:val="center"/>
          </w:tcPr>
          <w:p w:rsidR="00CC0A6D" w:rsidRPr="00FF2B83" w:rsidRDefault="00CC0A6D" w:rsidP="00072B2F">
            <w:pPr>
              <w:widowControl/>
              <w:jc w:val="center"/>
              <w:rPr>
                <w:rFonts w:asciiTheme="minorEastAsia" w:hAnsiTheme="minorEastAsia" w:cs="MS-Gothic"/>
                <w:kern w:val="0"/>
                <w:szCs w:val="21"/>
              </w:rPr>
            </w:pPr>
            <w:r w:rsidRPr="00FF2B83">
              <w:rPr>
                <w:rFonts w:asciiTheme="minorEastAsia" w:hAnsiTheme="minorEastAsia" w:cs="MS-Gothic" w:hint="eastAsia"/>
                <w:kern w:val="0"/>
                <w:szCs w:val="21"/>
              </w:rPr>
              <w:t>人工造林</w:t>
            </w:r>
          </w:p>
        </w:tc>
        <w:tc>
          <w:tcPr>
            <w:tcW w:w="4253" w:type="dxa"/>
            <w:tcBorders>
              <w:left w:val="single" w:sz="4" w:space="0" w:color="auto"/>
              <w:right w:val="single" w:sz="4" w:space="0" w:color="auto"/>
            </w:tcBorders>
            <w:vAlign w:val="center"/>
          </w:tcPr>
          <w:p w:rsidR="00CC0A6D" w:rsidRPr="00FF2B83" w:rsidRDefault="00CC0A6D" w:rsidP="00072B2F">
            <w:pPr>
              <w:widowControl/>
              <w:rPr>
                <w:rFonts w:asciiTheme="minorEastAsia" w:hAnsiTheme="minorEastAsia" w:cs="MS-Gothic"/>
                <w:kern w:val="0"/>
                <w:szCs w:val="21"/>
              </w:rPr>
            </w:pPr>
            <w:r w:rsidRPr="00FF2B83">
              <w:rPr>
                <w:rFonts w:asciiTheme="minorEastAsia" w:hAnsiTheme="minorEastAsia" w:cs="MS-Gothic" w:hint="eastAsia"/>
                <w:kern w:val="0"/>
                <w:szCs w:val="21"/>
              </w:rPr>
              <w:t xml:space="preserve">　伐採終了年度の翌年度の初日から2年を経過する日までの期間に確認する。</w:t>
            </w:r>
          </w:p>
        </w:tc>
        <w:tc>
          <w:tcPr>
            <w:tcW w:w="1730" w:type="dxa"/>
            <w:vMerge w:val="restart"/>
            <w:tcBorders>
              <w:left w:val="single" w:sz="4" w:space="0" w:color="auto"/>
              <w:right w:val="single" w:sz="4" w:space="0" w:color="auto"/>
            </w:tcBorders>
            <w:vAlign w:val="center"/>
          </w:tcPr>
          <w:p w:rsidR="004E107C" w:rsidRPr="00FF2B83" w:rsidRDefault="004E107C" w:rsidP="00CC0A6D">
            <w:pPr>
              <w:widowControl/>
              <w:rPr>
                <w:rFonts w:asciiTheme="minorEastAsia" w:hAnsiTheme="minorEastAsia" w:cs="MS-Gothic"/>
                <w:color w:val="000000" w:themeColor="text1"/>
                <w:kern w:val="0"/>
                <w:szCs w:val="21"/>
              </w:rPr>
            </w:pPr>
            <w:r w:rsidRPr="00FF2B83">
              <w:rPr>
                <w:rFonts w:asciiTheme="minorEastAsia" w:hAnsiTheme="minorEastAsia" w:cs="MS-Gothic" w:hint="eastAsia"/>
                <w:color w:val="000000" w:themeColor="text1"/>
                <w:kern w:val="0"/>
                <w:szCs w:val="21"/>
              </w:rPr>
              <w:t>認定者</w:t>
            </w:r>
          </w:p>
          <w:p w:rsidR="00CC0A6D" w:rsidRPr="00FF2B83" w:rsidRDefault="004E107C" w:rsidP="00CC0A6D">
            <w:pPr>
              <w:widowControl/>
              <w:rPr>
                <w:rFonts w:asciiTheme="minorEastAsia" w:hAnsiTheme="minorEastAsia" w:cs="MS-Gothic"/>
                <w:color w:val="000000" w:themeColor="text1"/>
                <w:kern w:val="0"/>
                <w:szCs w:val="21"/>
              </w:rPr>
            </w:pPr>
            <w:r w:rsidRPr="00FF2B83">
              <w:rPr>
                <w:rFonts w:asciiTheme="minorEastAsia" w:hAnsiTheme="minorEastAsia" w:cs="MS-Gothic" w:hint="eastAsia"/>
                <w:color w:val="000000" w:themeColor="text1"/>
                <w:kern w:val="0"/>
                <w:szCs w:val="21"/>
              </w:rPr>
              <w:t>（</w:t>
            </w:r>
            <w:r w:rsidR="00CC0A6D" w:rsidRPr="00FF2B83">
              <w:rPr>
                <w:rFonts w:asciiTheme="minorEastAsia" w:hAnsiTheme="minorEastAsia" w:cs="MS-Gothic" w:hint="eastAsia"/>
                <w:color w:val="000000" w:themeColor="text1"/>
                <w:kern w:val="0"/>
                <w:szCs w:val="21"/>
              </w:rPr>
              <w:t>県認定計画は地域振興局</w:t>
            </w:r>
          </w:p>
          <w:p w:rsidR="00CC0A6D" w:rsidRPr="00FF2B83" w:rsidRDefault="00CC0A6D" w:rsidP="004E107C">
            <w:pPr>
              <w:widowControl/>
              <w:rPr>
                <w:rFonts w:asciiTheme="minorEastAsia" w:hAnsiTheme="minorEastAsia" w:cs="MS-Gothic"/>
                <w:kern w:val="0"/>
                <w:szCs w:val="21"/>
              </w:rPr>
            </w:pPr>
            <w:r w:rsidRPr="00FF2B83">
              <w:rPr>
                <w:rFonts w:asciiTheme="minorEastAsia" w:hAnsiTheme="minorEastAsia" w:cs="MS-Gothic" w:hint="eastAsia"/>
                <w:color w:val="000000" w:themeColor="text1"/>
                <w:kern w:val="0"/>
                <w:szCs w:val="21"/>
              </w:rPr>
              <w:t>市町村認定</w:t>
            </w:r>
            <w:r w:rsidR="004E107C" w:rsidRPr="00FF2B83">
              <w:rPr>
                <w:rFonts w:asciiTheme="minorEastAsia" w:hAnsiTheme="minorEastAsia" w:cs="MS-Gothic" w:hint="eastAsia"/>
                <w:color w:val="000000" w:themeColor="text1"/>
                <w:kern w:val="0"/>
                <w:szCs w:val="21"/>
              </w:rPr>
              <w:t>計画</w:t>
            </w:r>
            <w:r w:rsidRPr="00FF2B83">
              <w:rPr>
                <w:rFonts w:asciiTheme="minorEastAsia" w:hAnsiTheme="minorEastAsia" w:cs="MS-Gothic" w:hint="eastAsia"/>
                <w:color w:val="000000" w:themeColor="text1"/>
                <w:kern w:val="0"/>
                <w:szCs w:val="21"/>
              </w:rPr>
              <w:t>は市町村</w:t>
            </w:r>
            <w:r w:rsidR="004E107C" w:rsidRPr="00FF2B83">
              <w:rPr>
                <w:rFonts w:asciiTheme="minorEastAsia" w:hAnsiTheme="minorEastAsia" w:cs="MS-Gothic" w:hint="eastAsia"/>
                <w:color w:val="000000" w:themeColor="text1"/>
                <w:kern w:val="0"/>
                <w:szCs w:val="21"/>
              </w:rPr>
              <w:t>）</w:t>
            </w:r>
          </w:p>
        </w:tc>
      </w:tr>
      <w:tr w:rsidR="00CC0A6D" w:rsidRPr="00156BEB" w:rsidTr="00B45581">
        <w:trPr>
          <w:trHeight w:val="836"/>
        </w:trPr>
        <w:tc>
          <w:tcPr>
            <w:tcW w:w="1426" w:type="dxa"/>
            <w:vMerge/>
            <w:tcBorders>
              <w:left w:val="single" w:sz="4" w:space="0" w:color="auto"/>
              <w:bottom w:val="single" w:sz="4" w:space="0" w:color="auto"/>
            </w:tcBorders>
            <w:vAlign w:val="center"/>
          </w:tcPr>
          <w:p w:rsidR="00CC0A6D" w:rsidRPr="00156BEB" w:rsidRDefault="00CC0A6D" w:rsidP="00072B2F">
            <w:pPr>
              <w:widowControl/>
              <w:jc w:val="center"/>
              <w:rPr>
                <w:rFonts w:ascii="ＭＳ 明朝" w:eastAsia="ＭＳ 明朝" w:hAnsi="ＭＳ 明朝" w:cs="MS-Gothic"/>
                <w:kern w:val="0"/>
                <w:sz w:val="20"/>
                <w:szCs w:val="20"/>
              </w:rPr>
            </w:pPr>
          </w:p>
        </w:tc>
        <w:tc>
          <w:tcPr>
            <w:tcW w:w="1267" w:type="dxa"/>
            <w:tcBorders>
              <w:bottom w:val="single" w:sz="4" w:space="0" w:color="auto"/>
              <w:right w:val="single" w:sz="4" w:space="0" w:color="auto"/>
            </w:tcBorders>
            <w:vAlign w:val="center"/>
          </w:tcPr>
          <w:p w:rsidR="00CC0A6D" w:rsidRPr="00FF2B83" w:rsidRDefault="00CC0A6D" w:rsidP="00072B2F">
            <w:pPr>
              <w:widowControl/>
              <w:jc w:val="center"/>
              <w:rPr>
                <w:rFonts w:ascii="ＭＳ 明朝" w:eastAsia="ＭＳ 明朝" w:hAnsi="ＭＳ 明朝" w:cs="MS-Gothic"/>
                <w:kern w:val="0"/>
                <w:szCs w:val="21"/>
              </w:rPr>
            </w:pPr>
            <w:r w:rsidRPr="00FF2B83">
              <w:rPr>
                <w:rFonts w:ascii="ＭＳ 明朝" w:eastAsia="ＭＳ 明朝" w:hAnsi="ＭＳ 明朝" w:cs="MS-Gothic" w:hint="eastAsia"/>
                <w:kern w:val="0"/>
                <w:szCs w:val="21"/>
              </w:rPr>
              <w:t>天然更新</w:t>
            </w:r>
          </w:p>
        </w:tc>
        <w:tc>
          <w:tcPr>
            <w:tcW w:w="4253" w:type="dxa"/>
            <w:tcBorders>
              <w:left w:val="single" w:sz="4" w:space="0" w:color="auto"/>
              <w:bottom w:val="single" w:sz="4" w:space="0" w:color="auto"/>
              <w:right w:val="single" w:sz="4" w:space="0" w:color="auto"/>
            </w:tcBorders>
            <w:vAlign w:val="center"/>
          </w:tcPr>
          <w:p w:rsidR="00CC0A6D" w:rsidRPr="00FF2B83" w:rsidRDefault="00CC0A6D" w:rsidP="00072B2F">
            <w:pPr>
              <w:widowControl/>
              <w:rPr>
                <w:rFonts w:ascii="ＭＳ 明朝" w:eastAsia="ＭＳ 明朝" w:hAnsi="ＭＳ 明朝" w:cs="MS-Gothic"/>
                <w:kern w:val="0"/>
                <w:szCs w:val="21"/>
              </w:rPr>
            </w:pPr>
            <w:r w:rsidRPr="00FF2B83">
              <w:rPr>
                <w:rFonts w:ascii="ＭＳ 明朝" w:eastAsia="ＭＳ 明朝" w:hAnsi="ＭＳ 明朝" w:cs="MS-Gothic" w:hint="eastAsia"/>
                <w:kern w:val="0"/>
                <w:szCs w:val="21"/>
              </w:rPr>
              <w:t xml:space="preserve">　伐採終了年度の翌年度の初日から5年を経過する日までの期間に確認する。</w:t>
            </w:r>
          </w:p>
        </w:tc>
        <w:tc>
          <w:tcPr>
            <w:tcW w:w="1730" w:type="dxa"/>
            <w:vMerge/>
            <w:tcBorders>
              <w:left w:val="single" w:sz="4" w:space="0" w:color="auto"/>
              <w:bottom w:val="single" w:sz="4" w:space="0" w:color="auto"/>
              <w:right w:val="single" w:sz="4" w:space="0" w:color="auto"/>
            </w:tcBorders>
            <w:vAlign w:val="center"/>
          </w:tcPr>
          <w:p w:rsidR="00CC0A6D" w:rsidRPr="00156BEB" w:rsidRDefault="00CC0A6D" w:rsidP="00072B2F">
            <w:pPr>
              <w:widowControl/>
              <w:rPr>
                <w:rFonts w:ascii="ＭＳ 明朝" w:eastAsia="ＭＳ 明朝" w:hAnsi="ＭＳ 明朝" w:cs="MS-Gothic"/>
                <w:kern w:val="0"/>
                <w:sz w:val="20"/>
                <w:szCs w:val="20"/>
              </w:rPr>
            </w:pPr>
          </w:p>
        </w:tc>
      </w:tr>
    </w:tbl>
    <w:p w:rsidR="00C81884" w:rsidRPr="00156BEB" w:rsidRDefault="00C81884" w:rsidP="007C00B6">
      <w:pPr>
        <w:widowControl/>
        <w:spacing w:line="300" w:lineRule="auto"/>
        <w:ind w:leftChars="171" w:left="359"/>
        <w:jc w:val="left"/>
        <w:rPr>
          <w:rFonts w:ascii="ＭＳ 明朝" w:eastAsia="ＭＳ 明朝" w:hAnsi="ＭＳ 明朝" w:cs="ＭＳ Ｐゴシック"/>
          <w:sz w:val="22"/>
        </w:rPr>
      </w:pPr>
      <w:r w:rsidRPr="00156BEB">
        <w:rPr>
          <w:rFonts w:ascii="ＭＳ 明朝" w:eastAsia="ＭＳ 明朝" w:hAnsi="ＭＳ 明朝" w:cs="ＭＳ Ｐゴシック" w:hint="eastAsia"/>
          <w:sz w:val="22"/>
        </w:rPr>
        <w:t xml:space="preserve">　　確認方法は、「第２ 造林」の更新完了の基準及び調査の方法のとおりとす</w:t>
      </w:r>
      <w:r w:rsidR="00106E6C">
        <w:rPr>
          <w:rFonts w:ascii="ＭＳ 明朝" w:eastAsia="ＭＳ 明朝" w:hAnsi="ＭＳ 明朝" w:cs="ＭＳ Ｐゴシック" w:hint="eastAsia"/>
          <w:sz w:val="22"/>
        </w:rPr>
        <w:t>る</w:t>
      </w:r>
      <w:r w:rsidRPr="00156BEB">
        <w:rPr>
          <w:rFonts w:ascii="ＭＳ 明朝" w:eastAsia="ＭＳ 明朝" w:hAnsi="ＭＳ 明朝" w:cs="ＭＳ Ｐゴシック" w:hint="eastAsia"/>
          <w:sz w:val="22"/>
        </w:rPr>
        <w:t>。</w:t>
      </w:r>
    </w:p>
    <w:p w:rsidR="007C00B6" w:rsidRDefault="00C81884" w:rsidP="007C00B6">
      <w:pPr>
        <w:widowControl/>
        <w:spacing w:line="300" w:lineRule="auto"/>
        <w:ind w:leftChars="171" w:left="579" w:hangingChars="100" w:hanging="220"/>
        <w:jc w:val="left"/>
        <w:rPr>
          <w:rFonts w:ascii="ＭＳ 明朝" w:eastAsia="ＭＳ 明朝" w:hAnsi="ＭＳ 明朝" w:cs="ＭＳ Ｐゴシック"/>
          <w:sz w:val="22"/>
        </w:rPr>
      </w:pPr>
      <w:r w:rsidRPr="00156BEB">
        <w:rPr>
          <w:rFonts w:ascii="ＭＳ 明朝" w:eastAsia="ＭＳ 明朝" w:hAnsi="ＭＳ 明朝" w:cs="ＭＳ Ｐゴシック" w:hint="eastAsia"/>
          <w:sz w:val="22"/>
        </w:rPr>
        <w:t xml:space="preserve">　</w:t>
      </w:r>
      <w:r w:rsidRPr="00156BEB">
        <w:rPr>
          <w:rFonts w:ascii="ＭＳ 明朝" w:eastAsia="ＭＳ 明朝" w:hAnsi="ＭＳ 明朝" w:cs="ＭＳ Ｐゴシック" w:hint="eastAsia"/>
          <w:sz w:val="24"/>
          <w:szCs w:val="24"/>
        </w:rPr>
        <w:t xml:space="preserve">　</w:t>
      </w:r>
      <w:r w:rsidR="00072B2F" w:rsidRPr="00156BEB">
        <w:rPr>
          <w:rFonts w:ascii="ＭＳ 明朝" w:eastAsia="ＭＳ 明朝" w:hAnsi="ＭＳ 明朝" w:cs="ＭＳ Ｐゴシック" w:hint="eastAsia"/>
          <w:sz w:val="22"/>
        </w:rPr>
        <w:t>（</w:t>
      </w:r>
      <w:r w:rsidRPr="00156BEB">
        <w:rPr>
          <w:rFonts w:ascii="ＭＳ 明朝" w:eastAsia="ＭＳ 明朝" w:hAnsi="ＭＳ 明朝" w:cs="ＭＳ Ｐゴシック" w:hint="eastAsia"/>
          <w:sz w:val="22"/>
        </w:rPr>
        <w:t>なお、森林所有者等の届</w:t>
      </w:r>
      <w:r w:rsidR="0011325D" w:rsidRPr="00156BEB">
        <w:rPr>
          <w:rFonts w:ascii="ＭＳ 明朝" w:eastAsia="ＭＳ 明朝" w:hAnsi="ＭＳ 明朝" w:cs="ＭＳ Ｐゴシック" w:hint="eastAsia"/>
          <w:sz w:val="22"/>
        </w:rPr>
        <w:t>出者への指導・助言や確認調査にあたり必要がある場合は、</w:t>
      </w:r>
    </w:p>
    <w:p w:rsidR="003753E8" w:rsidRPr="007C00B6" w:rsidRDefault="0011325D" w:rsidP="007C00B6">
      <w:pPr>
        <w:widowControl/>
        <w:spacing w:line="300" w:lineRule="auto"/>
        <w:ind w:leftChars="271" w:left="569" w:firstLineChars="200" w:firstLine="440"/>
        <w:jc w:val="left"/>
        <w:rPr>
          <w:rFonts w:ascii="ＭＳ 明朝" w:eastAsia="ＭＳ 明朝" w:hAnsi="ＭＳ 明朝" w:cs="ＭＳ Ｐゴシック"/>
          <w:sz w:val="22"/>
        </w:rPr>
      </w:pPr>
      <w:r w:rsidRPr="00156BEB">
        <w:rPr>
          <w:rFonts w:ascii="ＭＳ 明朝" w:eastAsia="ＭＳ 明朝" w:hAnsi="ＭＳ 明朝" w:cs="ＭＳ Ｐゴシック" w:hint="eastAsia"/>
          <w:sz w:val="22"/>
        </w:rPr>
        <w:t>長野県</w:t>
      </w:r>
      <w:r w:rsidR="00106E6C">
        <w:rPr>
          <w:rFonts w:ascii="ＭＳ 明朝" w:eastAsia="ＭＳ 明朝" w:hAnsi="ＭＳ 明朝" w:cs="ＭＳ Ｐゴシック" w:hint="eastAsia"/>
          <w:sz w:val="22"/>
        </w:rPr>
        <w:t>松本</w:t>
      </w:r>
      <w:r w:rsidRPr="00156BEB">
        <w:rPr>
          <w:rFonts w:ascii="ＭＳ 明朝" w:eastAsia="ＭＳ 明朝" w:hAnsi="ＭＳ 明朝" w:cs="ＭＳ Ｐゴシック" w:hint="eastAsia"/>
          <w:sz w:val="22"/>
        </w:rPr>
        <w:t>地域振興局</w:t>
      </w:r>
      <w:r w:rsidR="00C81884" w:rsidRPr="00156BEB">
        <w:rPr>
          <w:rFonts w:ascii="ＭＳ 明朝" w:eastAsia="ＭＳ 明朝" w:hAnsi="ＭＳ 明朝" w:cs="ＭＳ Ｐゴシック" w:hint="eastAsia"/>
          <w:sz w:val="22"/>
        </w:rPr>
        <w:t>の林業普及指導員等の技術的な助言、協力を仰ぐこととす</w:t>
      </w:r>
      <w:r w:rsidR="00106E6C">
        <w:rPr>
          <w:rFonts w:ascii="ＭＳ 明朝" w:eastAsia="ＭＳ 明朝" w:hAnsi="ＭＳ 明朝" w:cs="ＭＳ Ｐゴシック" w:hint="eastAsia"/>
          <w:sz w:val="22"/>
        </w:rPr>
        <w:t>る</w:t>
      </w:r>
      <w:r w:rsidR="00C81884" w:rsidRPr="00156BEB">
        <w:rPr>
          <w:rFonts w:ascii="ＭＳ 明朝" w:eastAsia="ＭＳ 明朝" w:hAnsi="ＭＳ 明朝" w:cs="ＭＳ Ｐゴシック" w:hint="eastAsia"/>
          <w:sz w:val="22"/>
        </w:rPr>
        <w:t>。</w:t>
      </w:r>
      <w:r w:rsidR="00072B2F" w:rsidRPr="00156BEB">
        <w:rPr>
          <w:rFonts w:ascii="ＭＳ 明朝" w:eastAsia="ＭＳ 明朝" w:hAnsi="ＭＳ 明朝" w:cs="ＭＳ Ｐゴシック" w:hint="eastAsia"/>
          <w:sz w:val="22"/>
        </w:rPr>
        <w:t>）</w:t>
      </w:r>
    </w:p>
    <w:p w:rsidR="00B45581" w:rsidRDefault="00B45581" w:rsidP="005E1BB5">
      <w:pPr>
        <w:spacing w:line="300" w:lineRule="auto"/>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C81884" w:rsidRPr="00162892" w:rsidRDefault="00C81884" w:rsidP="005E1BB5">
      <w:pPr>
        <w:spacing w:line="300" w:lineRule="auto"/>
        <w:rPr>
          <w:rFonts w:asciiTheme="majorEastAsia" w:eastAsiaTheme="majorEastAsia" w:hAnsiTheme="majorEastAsia"/>
          <w:sz w:val="24"/>
          <w:szCs w:val="24"/>
        </w:rPr>
      </w:pPr>
      <w:r w:rsidRPr="00162892">
        <w:rPr>
          <w:rFonts w:asciiTheme="majorEastAsia" w:eastAsiaTheme="majorEastAsia" w:hAnsiTheme="majorEastAsia" w:hint="eastAsia"/>
          <w:sz w:val="24"/>
          <w:szCs w:val="24"/>
        </w:rPr>
        <w:lastRenderedPageBreak/>
        <w:t>第２　造林</w:t>
      </w:r>
    </w:p>
    <w:p w:rsidR="00C20975" w:rsidRPr="00FC15C7" w:rsidRDefault="00C20975" w:rsidP="007C00B6">
      <w:pPr>
        <w:pStyle w:val="ab"/>
        <w:wordWrap/>
        <w:adjustRightInd/>
        <w:spacing w:line="300" w:lineRule="auto"/>
        <w:ind w:leftChars="200" w:left="420" w:firstLineChars="100" w:firstLine="224"/>
        <w:rPr>
          <w:rFonts w:ascii="ＭＳ 明朝" w:hAnsi="ＭＳ 明朝" w:cs="Times New Roman"/>
          <w:color w:val="000000" w:themeColor="text1"/>
          <w:spacing w:val="2"/>
          <w:kern w:val="2"/>
          <w:position w:val="-2"/>
          <w:sz w:val="22"/>
          <w:szCs w:val="22"/>
        </w:rPr>
      </w:pPr>
      <w:r w:rsidRPr="00FC15C7">
        <w:rPr>
          <w:rFonts w:ascii="ＭＳ 明朝" w:hAnsi="ＭＳ 明朝" w:cs="Times New Roman" w:hint="eastAsia"/>
          <w:color w:val="000000" w:themeColor="text1"/>
          <w:spacing w:val="2"/>
          <w:kern w:val="2"/>
          <w:position w:val="-2"/>
          <w:sz w:val="22"/>
          <w:szCs w:val="22"/>
        </w:rPr>
        <w:t>造林については、裸地状態を早期に解消して公益的機能の維持を図るため、更新されるべき期間内に行うものとし、その方法については、気候、地形、土壌等の自然条件等に応じて、人工造林又は天然更新によるものとす</w:t>
      </w:r>
      <w:r w:rsidR="00126CC5">
        <w:rPr>
          <w:rFonts w:ascii="ＭＳ 明朝" w:hAnsi="ＭＳ 明朝" w:cs="Times New Roman" w:hint="eastAsia"/>
          <w:color w:val="000000" w:themeColor="text1"/>
          <w:spacing w:val="2"/>
          <w:kern w:val="2"/>
          <w:position w:val="-2"/>
          <w:sz w:val="22"/>
          <w:szCs w:val="22"/>
        </w:rPr>
        <w:t>る</w:t>
      </w:r>
      <w:r w:rsidRPr="00FC15C7">
        <w:rPr>
          <w:rFonts w:ascii="ＭＳ 明朝" w:hAnsi="ＭＳ 明朝" w:cs="Times New Roman" w:hint="eastAsia"/>
          <w:color w:val="000000" w:themeColor="text1"/>
          <w:spacing w:val="2"/>
          <w:kern w:val="2"/>
          <w:position w:val="-2"/>
          <w:sz w:val="22"/>
          <w:szCs w:val="22"/>
        </w:rPr>
        <w:t>。特に、天然更新には不確実性が伴うことから、現地の状況を十分確認すること等により適切な更新方法を選択し、植栽によらなければ適確な更新が困難な森林においては人工造林によることとす</w:t>
      </w:r>
      <w:r w:rsidR="00126CC5">
        <w:rPr>
          <w:rFonts w:ascii="ＭＳ 明朝" w:hAnsi="ＭＳ 明朝" w:cs="Times New Roman" w:hint="eastAsia"/>
          <w:color w:val="000000" w:themeColor="text1"/>
          <w:spacing w:val="2"/>
          <w:kern w:val="2"/>
          <w:position w:val="-2"/>
          <w:sz w:val="22"/>
          <w:szCs w:val="22"/>
        </w:rPr>
        <w:t>る</w:t>
      </w:r>
      <w:r w:rsidRPr="00FC15C7">
        <w:rPr>
          <w:rFonts w:ascii="ＭＳ 明朝" w:hAnsi="ＭＳ 明朝" w:cs="Times New Roman" w:hint="eastAsia"/>
          <w:color w:val="000000" w:themeColor="text1"/>
          <w:spacing w:val="2"/>
          <w:kern w:val="2"/>
          <w:position w:val="-2"/>
          <w:sz w:val="22"/>
          <w:szCs w:val="22"/>
        </w:rPr>
        <w:t>。伐採後に適確な更新が図られていない伐採跡地については、それぞれの森林の状況に応じた方法により早急な更新を図</w:t>
      </w:r>
      <w:r w:rsidR="00126CC5">
        <w:rPr>
          <w:rFonts w:ascii="ＭＳ 明朝" w:hAnsi="ＭＳ 明朝" w:cs="Times New Roman" w:hint="eastAsia"/>
          <w:color w:val="000000" w:themeColor="text1"/>
          <w:spacing w:val="2"/>
          <w:kern w:val="2"/>
          <w:position w:val="-2"/>
          <w:sz w:val="22"/>
          <w:szCs w:val="22"/>
        </w:rPr>
        <w:t>る</w:t>
      </w:r>
      <w:r w:rsidRPr="00FC15C7">
        <w:rPr>
          <w:rFonts w:ascii="ＭＳ 明朝" w:hAnsi="ＭＳ 明朝" w:cs="Times New Roman" w:hint="eastAsia"/>
          <w:color w:val="000000" w:themeColor="text1"/>
          <w:spacing w:val="2"/>
          <w:kern w:val="2"/>
          <w:position w:val="-2"/>
          <w:sz w:val="22"/>
          <w:szCs w:val="22"/>
        </w:rPr>
        <w:t>。</w:t>
      </w:r>
    </w:p>
    <w:p w:rsidR="00C20975" w:rsidRDefault="00C20975" w:rsidP="007C00B6">
      <w:pPr>
        <w:pStyle w:val="ab"/>
        <w:wordWrap/>
        <w:spacing w:line="300" w:lineRule="auto"/>
        <w:ind w:left="448" w:hangingChars="200" w:hanging="448"/>
        <w:rPr>
          <w:rFonts w:asciiTheme="minorEastAsia" w:eastAsiaTheme="minorEastAsia" w:hAnsiTheme="minorEastAsia"/>
          <w:sz w:val="22"/>
        </w:rPr>
      </w:pPr>
      <w:r w:rsidRPr="00FC15C7">
        <w:rPr>
          <w:rFonts w:ascii="ＭＳ 明朝" w:hAnsi="ＭＳ 明朝" w:cs="Times New Roman" w:hint="eastAsia"/>
          <w:color w:val="000000" w:themeColor="text1"/>
          <w:spacing w:val="2"/>
          <w:kern w:val="2"/>
          <w:position w:val="-2"/>
          <w:sz w:val="22"/>
          <w:szCs w:val="22"/>
        </w:rPr>
        <w:t xml:space="preserve">　　</w:t>
      </w:r>
      <w:r>
        <w:rPr>
          <w:rFonts w:ascii="ＭＳ 明朝" w:hAnsi="ＭＳ 明朝" w:cs="Times New Roman" w:hint="eastAsia"/>
          <w:color w:val="000000" w:themeColor="text1"/>
          <w:spacing w:val="2"/>
          <w:kern w:val="2"/>
          <w:position w:val="-2"/>
          <w:sz w:val="22"/>
          <w:szCs w:val="22"/>
        </w:rPr>
        <w:t xml:space="preserve">　</w:t>
      </w:r>
      <w:r w:rsidRPr="00FC15C7">
        <w:rPr>
          <w:rFonts w:ascii="ＭＳ 明朝" w:hAnsi="ＭＳ 明朝" w:cs="Times New Roman" w:hint="eastAsia"/>
          <w:color w:val="000000" w:themeColor="text1"/>
          <w:spacing w:val="2"/>
          <w:kern w:val="2"/>
          <w:position w:val="-2"/>
          <w:sz w:val="22"/>
          <w:szCs w:val="22"/>
        </w:rPr>
        <w:t>また、花粉の少ない森林への転換を図るため、花粉症対策に資する苗木の植栽、広葉樹の導入等に努め</w:t>
      </w:r>
      <w:r w:rsidR="00126CC5">
        <w:rPr>
          <w:rFonts w:ascii="ＭＳ 明朝" w:hAnsi="ＭＳ 明朝" w:cs="Times New Roman" w:hint="eastAsia"/>
          <w:color w:val="000000" w:themeColor="text1"/>
          <w:spacing w:val="2"/>
          <w:kern w:val="2"/>
          <w:position w:val="-2"/>
          <w:sz w:val="22"/>
          <w:szCs w:val="22"/>
        </w:rPr>
        <w:t>る</w:t>
      </w:r>
      <w:r w:rsidRPr="00FC15C7">
        <w:rPr>
          <w:rFonts w:ascii="ＭＳ 明朝" w:hAnsi="ＭＳ 明朝" w:cs="Times New Roman" w:hint="eastAsia"/>
          <w:color w:val="000000" w:themeColor="text1"/>
          <w:spacing w:val="2"/>
          <w:kern w:val="2"/>
          <w:position w:val="-2"/>
          <w:sz w:val="22"/>
          <w:szCs w:val="22"/>
        </w:rPr>
        <w:t>。</w:t>
      </w:r>
    </w:p>
    <w:p w:rsidR="00C81884" w:rsidRPr="00162892" w:rsidRDefault="00C81884" w:rsidP="00C20975">
      <w:pPr>
        <w:pStyle w:val="ab"/>
        <w:wordWrap/>
        <w:spacing w:beforeLines="50" w:before="151" w:line="300" w:lineRule="auto"/>
        <w:ind w:firstLineChars="100" w:firstLine="230"/>
        <w:rPr>
          <w:rFonts w:asciiTheme="majorEastAsia" w:eastAsiaTheme="majorEastAsia" w:hAnsiTheme="majorEastAsia"/>
          <w:sz w:val="22"/>
        </w:rPr>
      </w:pPr>
      <w:r w:rsidRPr="00162892">
        <w:rPr>
          <w:rFonts w:asciiTheme="majorEastAsia" w:eastAsiaTheme="majorEastAsia" w:hAnsiTheme="majorEastAsia" w:hint="eastAsia"/>
          <w:sz w:val="22"/>
        </w:rPr>
        <w:t>１　人工造林</w:t>
      </w:r>
    </w:p>
    <w:p w:rsidR="00711667" w:rsidRPr="00287D38" w:rsidRDefault="00711667" w:rsidP="005E1BB5">
      <w:pPr>
        <w:pStyle w:val="ab"/>
        <w:wordWrap/>
        <w:spacing w:line="300" w:lineRule="auto"/>
        <w:ind w:leftChars="200" w:left="420" w:firstLineChars="100" w:firstLine="230"/>
        <w:rPr>
          <w:rFonts w:asciiTheme="minorEastAsia" w:eastAsiaTheme="minorEastAsia" w:hAnsiTheme="minorEastAsia"/>
          <w:color w:val="000000" w:themeColor="text1"/>
          <w:sz w:val="22"/>
        </w:rPr>
      </w:pPr>
      <w:r w:rsidRPr="00287D38">
        <w:rPr>
          <w:rFonts w:asciiTheme="minorEastAsia" w:eastAsiaTheme="minorEastAsia" w:hAnsiTheme="minorEastAsia" w:hint="eastAsia"/>
          <w:color w:val="000000" w:themeColor="text1"/>
          <w:sz w:val="22"/>
        </w:rPr>
        <w:t>人工造林については、植栽によらなければ適確な更新が困難な森林や公益的機能の発揮の必要性から植栽を行うことが適当である森林のほか、木材等生産機能の発揮が期待され、将来にわたり育成単層林として維持する森林において行</w:t>
      </w:r>
      <w:r w:rsidR="00126CC5">
        <w:rPr>
          <w:rFonts w:asciiTheme="minorEastAsia" w:eastAsiaTheme="minorEastAsia" w:hAnsiTheme="minorEastAsia" w:hint="eastAsia"/>
          <w:color w:val="000000" w:themeColor="text1"/>
          <w:sz w:val="22"/>
        </w:rPr>
        <w:t>う</w:t>
      </w:r>
      <w:r w:rsidRPr="00287D38">
        <w:rPr>
          <w:rFonts w:asciiTheme="minorEastAsia" w:eastAsiaTheme="minorEastAsia" w:hAnsiTheme="minorEastAsia" w:hint="eastAsia"/>
          <w:color w:val="000000" w:themeColor="text1"/>
          <w:sz w:val="22"/>
        </w:rPr>
        <w:t>。</w:t>
      </w:r>
    </w:p>
    <w:p w:rsidR="003452D4" w:rsidRDefault="005D762B" w:rsidP="005E1BB5">
      <w:pPr>
        <w:pStyle w:val="ab"/>
        <w:wordWrap/>
        <w:spacing w:line="300" w:lineRule="auto"/>
        <w:ind w:leftChars="200" w:left="420" w:firstLineChars="100" w:firstLine="230"/>
        <w:rPr>
          <w:rFonts w:asciiTheme="minorEastAsia" w:eastAsiaTheme="minorEastAsia" w:hAnsiTheme="minorEastAsia"/>
          <w:color w:val="000000" w:themeColor="text1"/>
          <w:sz w:val="22"/>
        </w:rPr>
      </w:pPr>
      <w:r w:rsidRPr="00287D38">
        <w:rPr>
          <w:rFonts w:asciiTheme="minorEastAsia" w:eastAsiaTheme="minorEastAsia" w:hAnsiTheme="minorEastAsia" w:hint="eastAsia"/>
          <w:color w:val="000000" w:themeColor="text1"/>
          <w:sz w:val="22"/>
        </w:rPr>
        <w:t>なお、</w:t>
      </w:r>
      <w:r w:rsidR="0012706D" w:rsidRPr="00287D38">
        <w:rPr>
          <w:rFonts w:asciiTheme="minorEastAsia" w:eastAsiaTheme="minorEastAsia" w:hAnsiTheme="minorEastAsia" w:hint="eastAsia"/>
          <w:color w:val="000000" w:themeColor="text1"/>
          <w:sz w:val="22"/>
        </w:rPr>
        <w:t>造林すべき樹種は、地形、地質、土壌、周辺の森林分布等を勘案し、適地適木を基本とするとともに、木材需要に配慮した樹種を選定することとす</w:t>
      </w:r>
      <w:r w:rsidR="00126CC5">
        <w:rPr>
          <w:rFonts w:asciiTheme="minorEastAsia" w:eastAsiaTheme="minorEastAsia" w:hAnsiTheme="minorEastAsia" w:hint="eastAsia"/>
          <w:color w:val="000000" w:themeColor="text1"/>
          <w:sz w:val="22"/>
        </w:rPr>
        <w:t>る</w:t>
      </w:r>
      <w:r w:rsidR="0012706D" w:rsidRPr="00287D38">
        <w:rPr>
          <w:rFonts w:asciiTheme="minorEastAsia" w:eastAsiaTheme="minorEastAsia" w:hAnsiTheme="minorEastAsia" w:hint="eastAsia"/>
          <w:color w:val="000000" w:themeColor="text1"/>
          <w:sz w:val="22"/>
        </w:rPr>
        <w:t>。</w:t>
      </w:r>
    </w:p>
    <w:p w:rsidR="005E1BB5" w:rsidRDefault="0012706D" w:rsidP="005E1BB5">
      <w:pPr>
        <w:pStyle w:val="ab"/>
        <w:wordWrap/>
        <w:spacing w:line="300" w:lineRule="auto"/>
        <w:ind w:leftChars="200" w:left="420" w:firstLineChars="100" w:firstLine="230"/>
        <w:rPr>
          <w:rFonts w:asciiTheme="minorEastAsia" w:eastAsiaTheme="minorEastAsia" w:hAnsiTheme="minorEastAsia"/>
          <w:color w:val="000000" w:themeColor="text1"/>
          <w:sz w:val="22"/>
        </w:rPr>
      </w:pPr>
      <w:r w:rsidRPr="00287D38">
        <w:rPr>
          <w:rFonts w:asciiTheme="minorEastAsia" w:eastAsiaTheme="minorEastAsia" w:hAnsiTheme="minorEastAsia" w:hint="eastAsia"/>
          <w:color w:val="000000" w:themeColor="text1"/>
          <w:sz w:val="22"/>
        </w:rPr>
        <w:t>下</w:t>
      </w:r>
      <w:r w:rsidR="00DA3184" w:rsidRPr="00287D38">
        <w:rPr>
          <w:rFonts w:asciiTheme="minorEastAsia" w:eastAsiaTheme="minorEastAsia" w:hAnsiTheme="minorEastAsia" w:hint="eastAsia"/>
          <w:color w:val="000000" w:themeColor="text1"/>
          <w:sz w:val="22"/>
        </w:rPr>
        <w:t>表</w:t>
      </w:r>
      <w:r w:rsidRPr="00287D38">
        <w:rPr>
          <w:rFonts w:asciiTheme="minorEastAsia" w:eastAsiaTheme="minorEastAsia" w:hAnsiTheme="minorEastAsia" w:hint="eastAsia"/>
          <w:color w:val="000000" w:themeColor="text1"/>
          <w:sz w:val="22"/>
        </w:rPr>
        <w:t>以外の樹種を植栽しようとする場合は、林業普及指導員や市町村の林務担当部局とも相談の上、適切な樹種を選択することとす</w:t>
      </w:r>
      <w:r w:rsidR="00126CC5">
        <w:rPr>
          <w:rFonts w:asciiTheme="minorEastAsia" w:eastAsiaTheme="minorEastAsia" w:hAnsiTheme="minorEastAsia" w:hint="eastAsia"/>
          <w:color w:val="000000" w:themeColor="text1"/>
          <w:sz w:val="22"/>
        </w:rPr>
        <w:t>る</w:t>
      </w:r>
      <w:r w:rsidRPr="00287D38">
        <w:rPr>
          <w:rFonts w:asciiTheme="minorEastAsia" w:eastAsiaTheme="minorEastAsia" w:hAnsiTheme="minorEastAsia" w:hint="eastAsia"/>
          <w:color w:val="000000" w:themeColor="text1"/>
          <w:sz w:val="22"/>
        </w:rPr>
        <w:t>。</w:t>
      </w:r>
    </w:p>
    <w:p w:rsidR="00C81884" w:rsidRPr="003452D4" w:rsidRDefault="00C81884" w:rsidP="005E1BB5">
      <w:pPr>
        <w:pStyle w:val="ab"/>
        <w:wordWrap/>
        <w:spacing w:line="300" w:lineRule="auto"/>
        <w:ind w:firstLineChars="200" w:firstLine="460"/>
        <w:rPr>
          <w:rFonts w:asciiTheme="minorEastAsia" w:eastAsiaTheme="minorEastAsia" w:hAnsiTheme="minorEastAsia"/>
          <w:color w:val="000000" w:themeColor="text1"/>
          <w:sz w:val="22"/>
        </w:rPr>
      </w:pPr>
      <w:r w:rsidRPr="00287D38">
        <w:rPr>
          <w:rFonts w:asciiTheme="minorEastAsia" w:eastAsiaTheme="minorEastAsia" w:hAnsiTheme="minorEastAsia" w:hint="eastAsia"/>
          <w:sz w:val="22"/>
        </w:rPr>
        <w:t>(1)　対象樹種</w:t>
      </w:r>
    </w:p>
    <w:tbl>
      <w:tblPr>
        <w:tblStyle w:val="aa"/>
        <w:tblW w:w="0" w:type="auto"/>
        <w:tblInd w:w="817" w:type="dxa"/>
        <w:tblLook w:val="04A0" w:firstRow="1" w:lastRow="0" w:firstColumn="1" w:lastColumn="0" w:noHBand="0" w:noVBand="1"/>
      </w:tblPr>
      <w:tblGrid>
        <w:gridCol w:w="2410"/>
        <w:gridCol w:w="3402"/>
        <w:gridCol w:w="2551"/>
      </w:tblGrid>
      <w:tr w:rsidR="00C81884" w:rsidRPr="00287D38" w:rsidTr="00072B2F">
        <w:tc>
          <w:tcPr>
            <w:tcW w:w="2410"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区　　　　分</w:t>
            </w:r>
          </w:p>
        </w:tc>
        <w:tc>
          <w:tcPr>
            <w:tcW w:w="3402"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樹　　種　　名</w:t>
            </w:r>
          </w:p>
        </w:tc>
        <w:tc>
          <w:tcPr>
            <w:tcW w:w="2551"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備　　　　考</w:t>
            </w:r>
          </w:p>
        </w:tc>
      </w:tr>
      <w:tr w:rsidR="00C81884" w:rsidRPr="00287D38" w:rsidTr="00072B2F">
        <w:tc>
          <w:tcPr>
            <w:tcW w:w="2410" w:type="dxa"/>
            <w:vMerge w:val="restart"/>
            <w:vAlign w:val="center"/>
          </w:tcPr>
          <w:p w:rsidR="00C81884" w:rsidRPr="00287D38" w:rsidRDefault="00C81884" w:rsidP="003452D4">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人工造林の対象樹種</w:t>
            </w:r>
          </w:p>
        </w:tc>
        <w:tc>
          <w:tcPr>
            <w:tcW w:w="3402"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3A05DC">
              <w:rPr>
                <w:rFonts w:asciiTheme="minorEastAsia" w:hAnsiTheme="minorEastAsia" w:cs="MS-Gothic" w:hint="eastAsia"/>
                <w:spacing w:val="100"/>
                <w:kern w:val="0"/>
                <w:sz w:val="20"/>
                <w:szCs w:val="20"/>
                <w:fitText w:val="600" w:id="-1590932736"/>
              </w:rPr>
              <w:t>ス</w:t>
            </w:r>
            <w:r w:rsidRPr="003A05DC">
              <w:rPr>
                <w:rFonts w:asciiTheme="minorEastAsia" w:hAnsiTheme="minorEastAsia" w:cs="MS-Gothic" w:hint="eastAsia"/>
                <w:kern w:val="0"/>
                <w:sz w:val="20"/>
                <w:szCs w:val="20"/>
                <w:fitText w:val="600" w:id="-1590932736"/>
              </w:rPr>
              <w:t>ギ</w:t>
            </w:r>
          </w:p>
        </w:tc>
        <w:tc>
          <w:tcPr>
            <w:tcW w:w="2551" w:type="dxa"/>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r>
      <w:tr w:rsidR="00C81884" w:rsidRPr="00287D38" w:rsidTr="00072B2F">
        <w:tc>
          <w:tcPr>
            <w:tcW w:w="2410" w:type="dxa"/>
            <w:vMerge/>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c>
          <w:tcPr>
            <w:tcW w:w="3402"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ヒノキ</w:t>
            </w:r>
          </w:p>
        </w:tc>
        <w:tc>
          <w:tcPr>
            <w:tcW w:w="2551" w:type="dxa"/>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r>
      <w:tr w:rsidR="00C81884" w:rsidRPr="00287D38" w:rsidTr="00072B2F">
        <w:tc>
          <w:tcPr>
            <w:tcW w:w="2410" w:type="dxa"/>
            <w:vMerge/>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c>
          <w:tcPr>
            <w:tcW w:w="3402"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アカマツ</w:t>
            </w:r>
          </w:p>
        </w:tc>
        <w:tc>
          <w:tcPr>
            <w:tcW w:w="2551" w:type="dxa"/>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r>
      <w:tr w:rsidR="00C81884" w:rsidRPr="00287D38" w:rsidTr="00072B2F">
        <w:tc>
          <w:tcPr>
            <w:tcW w:w="2410" w:type="dxa"/>
            <w:vMerge/>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c>
          <w:tcPr>
            <w:tcW w:w="3402"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カラマツ</w:t>
            </w:r>
          </w:p>
        </w:tc>
        <w:tc>
          <w:tcPr>
            <w:tcW w:w="2551" w:type="dxa"/>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r>
      <w:tr w:rsidR="00C81884" w:rsidRPr="00287D38" w:rsidTr="00072B2F">
        <w:tc>
          <w:tcPr>
            <w:tcW w:w="2410" w:type="dxa"/>
            <w:vMerge/>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c>
          <w:tcPr>
            <w:tcW w:w="3402"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その他針葉樹</w:t>
            </w:r>
          </w:p>
        </w:tc>
        <w:tc>
          <w:tcPr>
            <w:tcW w:w="2551" w:type="dxa"/>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r>
      <w:tr w:rsidR="00C81884" w:rsidRPr="00287D38" w:rsidTr="00072B2F">
        <w:tc>
          <w:tcPr>
            <w:tcW w:w="2410" w:type="dxa"/>
            <w:vMerge/>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c>
          <w:tcPr>
            <w:tcW w:w="3402"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広葉樹</w:t>
            </w:r>
          </w:p>
        </w:tc>
        <w:tc>
          <w:tcPr>
            <w:tcW w:w="2551" w:type="dxa"/>
          </w:tcPr>
          <w:p w:rsidR="00C81884" w:rsidRPr="00287D38" w:rsidRDefault="00C81884" w:rsidP="00287D38">
            <w:pPr>
              <w:pStyle w:val="ab"/>
              <w:wordWrap/>
              <w:spacing w:line="300" w:lineRule="auto"/>
              <w:rPr>
                <w:rFonts w:asciiTheme="minorEastAsia" w:eastAsiaTheme="minorEastAsia" w:hAnsiTheme="minorEastAsia" w:cs="MS-Gothic"/>
                <w:spacing w:val="0"/>
                <w:sz w:val="20"/>
                <w:szCs w:val="20"/>
              </w:rPr>
            </w:pPr>
          </w:p>
        </w:tc>
      </w:tr>
    </w:tbl>
    <w:p w:rsidR="00C81884" w:rsidRPr="00287D38" w:rsidRDefault="00C81884" w:rsidP="00287D38">
      <w:pPr>
        <w:pStyle w:val="ab"/>
        <w:wordWrap/>
        <w:spacing w:line="300" w:lineRule="auto"/>
        <w:ind w:firstLineChars="250" w:firstLine="575"/>
        <w:rPr>
          <w:rFonts w:asciiTheme="minorEastAsia" w:eastAsiaTheme="minorEastAsia" w:hAnsiTheme="minorEastAsia"/>
          <w:sz w:val="22"/>
        </w:rPr>
      </w:pPr>
    </w:p>
    <w:p w:rsidR="00C81884" w:rsidRPr="00287D38" w:rsidRDefault="00C81884" w:rsidP="003452D4">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(2)　方法</w:t>
      </w:r>
    </w:p>
    <w:p w:rsidR="00C81884" w:rsidRPr="00287D38" w:rsidRDefault="00C81884" w:rsidP="003452D4">
      <w:pPr>
        <w:spacing w:line="300" w:lineRule="auto"/>
        <w:ind w:firstLineChars="300" w:firstLine="660"/>
        <w:jc w:val="left"/>
        <w:rPr>
          <w:rFonts w:asciiTheme="minorEastAsia" w:hAnsiTheme="minorEastAsia"/>
          <w:sz w:val="22"/>
        </w:rPr>
      </w:pPr>
      <w:r w:rsidRPr="00287D38">
        <w:rPr>
          <w:rFonts w:asciiTheme="minorEastAsia" w:hAnsiTheme="minorEastAsia" w:hint="eastAsia"/>
          <w:sz w:val="22"/>
        </w:rPr>
        <w:t>ア　人工造林の樹種別及び仕立ての方法別の植栽本数</w:t>
      </w:r>
    </w:p>
    <w:p w:rsidR="0076780F" w:rsidRPr="00287D38" w:rsidRDefault="00D57DB2" w:rsidP="00287D38">
      <w:pPr>
        <w:spacing w:line="300" w:lineRule="auto"/>
        <w:ind w:left="990" w:hangingChars="450" w:hanging="990"/>
        <w:jc w:val="left"/>
        <w:rPr>
          <w:rFonts w:asciiTheme="minorEastAsia" w:hAnsiTheme="minorEastAsia"/>
          <w:sz w:val="22"/>
        </w:rPr>
      </w:pPr>
      <w:r w:rsidRPr="00287D38">
        <w:rPr>
          <w:rFonts w:asciiTheme="minorEastAsia" w:hAnsiTheme="minorEastAsia" w:hint="eastAsia"/>
          <w:sz w:val="22"/>
        </w:rPr>
        <w:t xml:space="preserve">　　　　　主要樹種の植栽本数は、下表を標準と</w:t>
      </w:r>
      <w:r w:rsidR="0076780F" w:rsidRPr="00287D38">
        <w:rPr>
          <w:rFonts w:asciiTheme="minorEastAsia" w:hAnsiTheme="minorEastAsia" w:hint="eastAsia"/>
          <w:sz w:val="22"/>
        </w:rPr>
        <w:t>す</w:t>
      </w:r>
      <w:r w:rsidR="00126CC5">
        <w:rPr>
          <w:rFonts w:asciiTheme="minorEastAsia" w:hAnsiTheme="minorEastAsia" w:hint="eastAsia"/>
          <w:sz w:val="22"/>
        </w:rPr>
        <w:t>る</w:t>
      </w:r>
      <w:r w:rsidR="0076780F" w:rsidRPr="00287D38">
        <w:rPr>
          <w:rFonts w:asciiTheme="minorEastAsia" w:hAnsiTheme="minorEastAsia" w:hint="eastAsia"/>
          <w:sz w:val="22"/>
        </w:rPr>
        <w:t>。</w:t>
      </w:r>
    </w:p>
    <w:p w:rsidR="004A064A" w:rsidRDefault="0076780F" w:rsidP="003452D4">
      <w:pPr>
        <w:spacing w:line="300" w:lineRule="auto"/>
        <w:ind w:leftChars="400" w:left="840" w:firstLineChars="100" w:firstLine="220"/>
        <w:jc w:val="left"/>
        <w:rPr>
          <w:rFonts w:asciiTheme="minorEastAsia" w:hAnsiTheme="minorEastAsia"/>
          <w:color w:val="000000" w:themeColor="text1"/>
          <w:sz w:val="22"/>
        </w:rPr>
      </w:pPr>
      <w:r w:rsidRPr="003452D4">
        <w:rPr>
          <w:rFonts w:asciiTheme="minorEastAsia" w:hAnsiTheme="minorEastAsia" w:hint="eastAsia"/>
          <w:color w:val="000000" w:themeColor="text1"/>
          <w:sz w:val="22"/>
        </w:rPr>
        <w:t>なお、立地条件、既往の造林方法等を勘案し、</w:t>
      </w:r>
      <w:r w:rsidR="004223A9" w:rsidRPr="003452D4">
        <w:rPr>
          <w:rFonts w:asciiTheme="minorEastAsia" w:hAnsiTheme="minorEastAsia" w:hint="eastAsia"/>
          <w:color w:val="000000" w:themeColor="text1"/>
          <w:sz w:val="22"/>
        </w:rPr>
        <w:t>林業普及指導員や市町村の林務担当部局とも相談の上、</w:t>
      </w:r>
      <w:r w:rsidRPr="003452D4">
        <w:rPr>
          <w:rFonts w:asciiTheme="minorEastAsia" w:hAnsiTheme="minorEastAsia" w:hint="eastAsia"/>
          <w:color w:val="000000" w:themeColor="text1"/>
          <w:sz w:val="22"/>
        </w:rPr>
        <w:t>将来的な施業の方針を明確にすることで植栽本数を決定することができるものとす</w:t>
      </w:r>
      <w:r w:rsidR="00126CC5">
        <w:rPr>
          <w:rFonts w:asciiTheme="minorEastAsia" w:hAnsiTheme="minorEastAsia" w:hint="eastAsia"/>
          <w:color w:val="000000" w:themeColor="text1"/>
          <w:sz w:val="22"/>
        </w:rPr>
        <w:t>る</w:t>
      </w:r>
      <w:r w:rsidRPr="003452D4">
        <w:rPr>
          <w:rFonts w:asciiTheme="minorEastAsia" w:hAnsiTheme="minorEastAsia" w:hint="eastAsia"/>
          <w:color w:val="000000" w:themeColor="text1"/>
          <w:sz w:val="22"/>
        </w:rPr>
        <w:t>。</w:t>
      </w:r>
      <w:r w:rsidR="004A064A">
        <w:rPr>
          <w:rFonts w:asciiTheme="minorEastAsia" w:hAnsiTheme="minorEastAsia"/>
          <w:color w:val="000000" w:themeColor="text1"/>
          <w:sz w:val="22"/>
        </w:rPr>
        <w:br w:type="page"/>
      </w:r>
    </w:p>
    <w:p w:rsidR="00DA3184" w:rsidRPr="00287D38" w:rsidRDefault="00DA3184" w:rsidP="003452D4">
      <w:pPr>
        <w:spacing w:line="300" w:lineRule="auto"/>
        <w:ind w:leftChars="400" w:left="840" w:firstLineChars="100" w:firstLine="220"/>
        <w:jc w:val="left"/>
        <w:rPr>
          <w:rFonts w:asciiTheme="minorEastAsia" w:hAnsiTheme="minorEastAsia"/>
          <w:color w:val="0000CC"/>
          <w:sz w:val="22"/>
        </w:rPr>
      </w:pPr>
    </w:p>
    <w:tbl>
      <w:tblPr>
        <w:tblStyle w:val="aa"/>
        <w:tblW w:w="0" w:type="auto"/>
        <w:tblInd w:w="817" w:type="dxa"/>
        <w:tblLook w:val="04A0" w:firstRow="1" w:lastRow="0" w:firstColumn="1" w:lastColumn="0" w:noHBand="0" w:noVBand="1"/>
      </w:tblPr>
      <w:tblGrid>
        <w:gridCol w:w="2613"/>
        <w:gridCol w:w="1986"/>
        <w:gridCol w:w="2630"/>
        <w:gridCol w:w="1134"/>
      </w:tblGrid>
      <w:tr w:rsidR="00C81884" w:rsidRPr="00287D38" w:rsidTr="00072B2F">
        <w:tc>
          <w:tcPr>
            <w:tcW w:w="2613"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樹　　種</w:t>
            </w:r>
          </w:p>
        </w:tc>
        <w:tc>
          <w:tcPr>
            <w:tcW w:w="1986"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仕立ての方法</w:t>
            </w:r>
          </w:p>
        </w:tc>
        <w:tc>
          <w:tcPr>
            <w:tcW w:w="2630"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標準的な植栽本数（本/ha）</w:t>
            </w:r>
          </w:p>
        </w:tc>
        <w:tc>
          <w:tcPr>
            <w:tcW w:w="1134"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備　　考</w:t>
            </w:r>
          </w:p>
        </w:tc>
      </w:tr>
      <w:tr w:rsidR="00C81884" w:rsidRPr="00287D38" w:rsidTr="00072B2F">
        <w:trPr>
          <w:trHeight w:hRule="exact" w:val="454"/>
        </w:trPr>
        <w:tc>
          <w:tcPr>
            <w:tcW w:w="2613"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3A05DC">
              <w:rPr>
                <w:rFonts w:asciiTheme="minorEastAsia" w:hAnsiTheme="minorEastAsia" w:cs="MS-Gothic" w:hint="eastAsia"/>
                <w:spacing w:val="100"/>
                <w:kern w:val="0"/>
                <w:sz w:val="20"/>
                <w:szCs w:val="20"/>
                <w:fitText w:val="600" w:id="-1590932480"/>
              </w:rPr>
              <w:t>ス</w:t>
            </w:r>
            <w:r w:rsidRPr="003A05DC">
              <w:rPr>
                <w:rFonts w:asciiTheme="minorEastAsia" w:hAnsiTheme="minorEastAsia" w:cs="MS-Gothic" w:hint="eastAsia"/>
                <w:kern w:val="0"/>
                <w:sz w:val="20"/>
                <w:szCs w:val="20"/>
                <w:fitText w:val="600" w:id="-1590932480"/>
              </w:rPr>
              <w:t>ギ</w:t>
            </w:r>
          </w:p>
        </w:tc>
        <w:tc>
          <w:tcPr>
            <w:tcW w:w="1986"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r w:rsidRPr="00287D38">
              <w:rPr>
                <w:rFonts w:asciiTheme="minorEastAsia" w:eastAsiaTheme="minorEastAsia" w:hAnsiTheme="minorEastAsia" w:cs="MS-Gothic" w:hint="eastAsia"/>
                <w:spacing w:val="0"/>
                <w:sz w:val="20"/>
                <w:szCs w:val="20"/>
              </w:rPr>
              <w:t>中庸仕立て</w:t>
            </w:r>
          </w:p>
        </w:tc>
        <w:tc>
          <w:tcPr>
            <w:tcW w:w="2630" w:type="dxa"/>
            <w:vAlign w:val="center"/>
          </w:tcPr>
          <w:p w:rsidR="00C81884" w:rsidRPr="00287D38" w:rsidRDefault="0076780F" w:rsidP="00287D38">
            <w:pPr>
              <w:spacing w:line="300" w:lineRule="auto"/>
              <w:jc w:val="center"/>
              <w:rPr>
                <w:rFonts w:asciiTheme="minorEastAsia" w:hAnsiTheme="minorEastAsia" w:cs="MS-Gothic"/>
                <w:kern w:val="0"/>
                <w:sz w:val="20"/>
                <w:szCs w:val="20"/>
              </w:rPr>
            </w:pPr>
            <w:r w:rsidRPr="00287D38">
              <w:rPr>
                <w:rFonts w:asciiTheme="minorEastAsia" w:hAnsiTheme="minorEastAsia" w:cs="ＭＳ 明朝" w:hint="eastAsia"/>
                <w:kern w:val="0"/>
                <w:sz w:val="20"/>
                <w:szCs w:val="20"/>
              </w:rPr>
              <w:t>３</w:t>
            </w:r>
            <w:r w:rsidR="00C81884" w:rsidRPr="00287D38">
              <w:rPr>
                <w:rFonts w:asciiTheme="minorEastAsia" w:hAnsiTheme="minorEastAsia" w:cs="ＭＳ 明朝" w:hint="eastAsia"/>
                <w:kern w:val="0"/>
                <w:sz w:val="20"/>
                <w:szCs w:val="20"/>
              </w:rPr>
              <w:t>，</w:t>
            </w:r>
            <w:r w:rsidRPr="00287D38">
              <w:rPr>
                <w:rFonts w:asciiTheme="minorEastAsia" w:hAnsiTheme="minorEastAsia" w:cs="ＭＳ 明朝" w:hint="eastAsia"/>
                <w:kern w:val="0"/>
                <w:sz w:val="20"/>
                <w:szCs w:val="20"/>
              </w:rPr>
              <w:t>０</w:t>
            </w:r>
            <w:r w:rsidR="00C81884" w:rsidRPr="00287D38">
              <w:rPr>
                <w:rFonts w:asciiTheme="minorEastAsia" w:hAnsiTheme="minorEastAsia" w:cs="ＭＳ 明朝" w:hint="eastAsia"/>
                <w:kern w:val="0"/>
                <w:sz w:val="20"/>
                <w:szCs w:val="20"/>
              </w:rPr>
              <w:t>００本</w:t>
            </w:r>
          </w:p>
        </w:tc>
        <w:tc>
          <w:tcPr>
            <w:tcW w:w="1134"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p>
        </w:tc>
      </w:tr>
      <w:tr w:rsidR="00C81884" w:rsidRPr="00287D38" w:rsidTr="00072B2F">
        <w:trPr>
          <w:trHeight w:hRule="exact" w:val="454"/>
        </w:trPr>
        <w:tc>
          <w:tcPr>
            <w:tcW w:w="2613"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ヒノキ</w:t>
            </w:r>
          </w:p>
        </w:tc>
        <w:tc>
          <w:tcPr>
            <w:tcW w:w="1986" w:type="dxa"/>
            <w:vAlign w:val="center"/>
          </w:tcPr>
          <w:p w:rsidR="00C81884" w:rsidRPr="00287D38" w:rsidRDefault="00C81884" w:rsidP="00287D38">
            <w:pPr>
              <w:spacing w:line="300" w:lineRule="auto"/>
              <w:jc w:val="center"/>
              <w:rPr>
                <w:rFonts w:asciiTheme="minorEastAsia" w:hAnsiTheme="minorEastAsia"/>
              </w:rPr>
            </w:pPr>
            <w:r w:rsidRPr="00287D38">
              <w:rPr>
                <w:rFonts w:asciiTheme="minorEastAsia" w:hAnsiTheme="minorEastAsia" w:cs="MS-Gothic" w:hint="eastAsia"/>
                <w:sz w:val="20"/>
                <w:szCs w:val="20"/>
              </w:rPr>
              <w:t>中庸仕立て</w:t>
            </w:r>
          </w:p>
        </w:tc>
        <w:tc>
          <w:tcPr>
            <w:tcW w:w="2630" w:type="dxa"/>
            <w:vAlign w:val="center"/>
          </w:tcPr>
          <w:p w:rsidR="00C81884" w:rsidRPr="00287D38" w:rsidRDefault="0076780F" w:rsidP="00287D38">
            <w:pPr>
              <w:spacing w:line="300" w:lineRule="auto"/>
              <w:jc w:val="center"/>
              <w:rPr>
                <w:rFonts w:asciiTheme="minorEastAsia" w:hAnsiTheme="minorEastAsia" w:cs="MS-Gothic"/>
                <w:kern w:val="0"/>
                <w:sz w:val="20"/>
                <w:szCs w:val="20"/>
              </w:rPr>
            </w:pPr>
            <w:r w:rsidRPr="00287D38">
              <w:rPr>
                <w:rFonts w:asciiTheme="minorEastAsia" w:hAnsiTheme="minorEastAsia" w:cs="ＭＳ 明朝" w:hint="eastAsia"/>
                <w:kern w:val="0"/>
                <w:sz w:val="20"/>
                <w:szCs w:val="20"/>
              </w:rPr>
              <w:t>３，０</w:t>
            </w:r>
            <w:r w:rsidR="00C81884" w:rsidRPr="00287D38">
              <w:rPr>
                <w:rFonts w:asciiTheme="minorEastAsia" w:hAnsiTheme="minorEastAsia" w:cs="ＭＳ 明朝" w:hint="eastAsia"/>
                <w:kern w:val="0"/>
                <w:sz w:val="20"/>
                <w:szCs w:val="20"/>
              </w:rPr>
              <w:t>００本</w:t>
            </w:r>
          </w:p>
        </w:tc>
        <w:tc>
          <w:tcPr>
            <w:tcW w:w="1134"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p>
        </w:tc>
      </w:tr>
      <w:tr w:rsidR="00C81884" w:rsidRPr="00287D38" w:rsidTr="00072B2F">
        <w:trPr>
          <w:trHeight w:hRule="exact" w:val="454"/>
        </w:trPr>
        <w:tc>
          <w:tcPr>
            <w:tcW w:w="2613"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アカマツ</w:t>
            </w:r>
          </w:p>
        </w:tc>
        <w:tc>
          <w:tcPr>
            <w:tcW w:w="1986" w:type="dxa"/>
            <w:vAlign w:val="center"/>
          </w:tcPr>
          <w:p w:rsidR="00C81884" w:rsidRPr="00287D38" w:rsidRDefault="00C81884" w:rsidP="00287D38">
            <w:pPr>
              <w:spacing w:line="300" w:lineRule="auto"/>
              <w:jc w:val="center"/>
              <w:rPr>
                <w:rFonts w:asciiTheme="minorEastAsia" w:hAnsiTheme="minorEastAsia"/>
              </w:rPr>
            </w:pPr>
            <w:r w:rsidRPr="00287D38">
              <w:rPr>
                <w:rFonts w:asciiTheme="minorEastAsia" w:hAnsiTheme="minorEastAsia" w:cs="MS-Gothic" w:hint="eastAsia"/>
                <w:sz w:val="20"/>
                <w:szCs w:val="20"/>
              </w:rPr>
              <w:t>中庸仕立て</w:t>
            </w:r>
          </w:p>
        </w:tc>
        <w:tc>
          <w:tcPr>
            <w:tcW w:w="2630" w:type="dxa"/>
            <w:vAlign w:val="center"/>
          </w:tcPr>
          <w:p w:rsidR="00C81884" w:rsidRPr="00287D38" w:rsidRDefault="0076780F" w:rsidP="00287D38">
            <w:pPr>
              <w:spacing w:line="300" w:lineRule="auto"/>
              <w:jc w:val="center"/>
              <w:rPr>
                <w:rFonts w:asciiTheme="minorEastAsia" w:hAnsiTheme="minorEastAsia" w:cs="MS-Gothic"/>
                <w:kern w:val="0"/>
                <w:sz w:val="20"/>
                <w:szCs w:val="20"/>
              </w:rPr>
            </w:pPr>
            <w:r w:rsidRPr="00287D38">
              <w:rPr>
                <w:rFonts w:asciiTheme="minorEastAsia" w:hAnsiTheme="minorEastAsia" w:cs="ＭＳ 明朝" w:hint="eastAsia"/>
                <w:kern w:val="0"/>
                <w:sz w:val="20"/>
                <w:szCs w:val="20"/>
              </w:rPr>
              <w:t>３</w:t>
            </w:r>
            <w:r w:rsidR="00C81884" w:rsidRPr="00287D38">
              <w:rPr>
                <w:rFonts w:asciiTheme="minorEastAsia" w:hAnsiTheme="minorEastAsia" w:cs="ＭＳ 明朝" w:hint="eastAsia"/>
                <w:kern w:val="0"/>
                <w:sz w:val="20"/>
                <w:szCs w:val="20"/>
              </w:rPr>
              <w:t>，</w:t>
            </w:r>
            <w:r w:rsidRPr="00287D38">
              <w:rPr>
                <w:rFonts w:asciiTheme="minorEastAsia" w:hAnsiTheme="minorEastAsia" w:cs="ＭＳ 明朝" w:hint="eastAsia"/>
                <w:kern w:val="0"/>
                <w:sz w:val="20"/>
                <w:szCs w:val="20"/>
              </w:rPr>
              <w:t>０</w:t>
            </w:r>
            <w:r w:rsidR="00C81884" w:rsidRPr="00287D38">
              <w:rPr>
                <w:rFonts w:asciiTheme="minorEastAsia" w:hAnsiTheme="minorEastAsia" w:cs="ＭＳ 明朝" w:hint="eastAsia"/>
                <w:kern w:val="0"/>
                <w:sz w:val="20"/>
                <w:szCs w:val="20"/>
              </w:rPr>
              <w:t>００本</w:t>
            </w:r>
          </w:p>
        </w:tc>
        <w:tc>
          <w:tcPr>
            <w:tcW w:w="1134"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p>
        </w:tc>
      </w:tr>
      <w:tr w:rsidR="00C81884" w:rsidRPr="00287D38" w:rsidTr="00072B2F">
        <w:trPr>
          <w:trHeight w:hRule="exact" w:val="454"/>
        </w:trPr>
        <w:tc>
          <w:tcPr>
            <w:tcW w:w="2613"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カラマツ</w:t>
            </w:r>
          </w:p>
        </w:tc>
        <w:tc>
          <w:tcPr>
            <w:tcW w:w="1986" w:type="dxa"/>
            <w:vAlign w:val="center"/>
          </w:tcPr>
          <w:p w:rsidR="00C81884" w:rsidRPr="00287D38" w:rsidRDefault="00C81884" w:rsidP="00287D38">
            <w:pPr>
              <w:spacing w:line="300" w:lineRule="auto"/>
              <w:jc w:val="center"/>
              <w:rPr>
                <w:rFonts w:asciiTheme="minorEastAsia" w:hAnsiTheme="minorEastAsia"/>
              </w:rPr>
            </w:pPr>
            <w:r w:rsidRPr="00287D38">
              <w:rPr>
                <w:rFonts w:asciiTheme="minorEastAsia" w:hAnsiTheme="minorEastAsia" w:cs="MS-Gothic" w:hint="eastAsia"/>
                <w:sz w:val="20"/>
                <w:szCs w:val="20"/>
              </w:rPr>
              <w:t>中庸仕立て</w:t>
            </w:r>
          </w:p>
        </w:tc>
        <w:tc>
          <w:tcPr>
            <w:tcW w:w="263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ＭＳ 明朝" w:hint="eastAsia"/>
                <w:kern w:val="0"/>
                <w:sz w:val="20"/>
                <w:szCs w:val="20"/>
              </w:rPr>
              <w:t>２，</w:t>
            </w:r>
            <w:r w:rsidR="00B342A5" w:rsidRPr="00287D38">
              <w:rPr>
                <w:rFonts w:asciiTheme="minorEastAsia" w:hAnsiTheme="minorEastAsia" w:cs="ＭＳ 明朝" w:hint="eastAsia"/>
                <w:kern w:val="0"/>
                <w:sz w:val="20"/>
                <w:szCs w:val="20"/>
              </w:rPr>
              <w:t>３</w:t>
            </w:r>
            <w:r w:rsidRPr="00287D38">
              <w:rPr>
                <w:rFonts w:asciiTheme="minorEastAsia" w:hAnsiTheme="minorEastAsia" w:cs="ＭＳ 明朝" w:hint="eastAsia"/>
                <w:kern w:val="0"/>
                <w:sz w:val="20"/>
                <w:szCs w:val="20"/>
              </w:rPr>
              <w:t>００本</w:t>
            </w:r>
          </w:p>
        </w:tc>
        <w:tc>
          <w:tcPr>
            <w:tcW w:w="1134"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p>
        </w:tc>
      </w:tr>
      <w:tr w:rsidR="00C81884" w:rsidRPr="00287D38" w:rsidTr="00072B2F">
        <w:trPr>
          <w:trHeight w:hRule="exact" w:val="454"/>
        </w:trPr>
        <w:tc>
          <w:tcPr>
            <w:tcW w:w="2613"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その他針葉樹</w:t>
            </w:r>
          </w:p>
        </w:tc>
        <w:tc>
          <w:tcPr>
            <w:tcW w:w="1986" w:type="dxa"/>
            <w:vAlign w:val="center"/>
          </w:tcPr>
          <w:p w:rsidR="00C81884" w:rsidRPr="00287D38" w:rsidRDefault="00C81884" w:rsidP="00287D38">
            <w:pPr>
              <w:spacing w:line="300" w:lineRule="auto"/>
              <w:jc w:val="center"/>
              <w:rPr>
                <w:rFonts w:asciiTheme="minorEastAsia" w:hAnsiTheme="minorEastAsia"/>
              </w:rPr>
            </w:pPr>
            <w:r w:rsidRPr="00287D38">
              <w:rPr>
                <w:rFonts w:asciiTheme="minorEastAsia" w:hAnsiTheme="minorEastAsia" w:cs="MS-Gothic" w:hint="eastAsia"/>
                <w:sz w:val="20"/>
                <w:szCs w:val="20"/>
              </w:rPr>
              <w:t>中庸仕立て</w:t>
            </w:r>
          </w:p>
        </w:tc>
        <w:tc>
          <w:tcPr>
            <w:tcW w:w="263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ＭＳ 明朝" w:hint="eastAsia"/>
                <w:kern w:val="0"/>
                <w:sz w:val="20"/>
                <w:szCs w:val="20"/>
              </w:rPr>
              <w:t>３，</w:t>
            </w:r>
            <w:r w:rsidR="00D57DB2" w:rsidRPr="00287D38">
              <w:rPr>
                <w:rFonts w:asciiTheme="minorEastAsia" w:hAnsiTheme="minorEastAsia" w:cs="ＭＳ 明朝" w:hint="eastAsia"/>
                <w:kern w:val="0"/>
                <w:sz w:val="20"/>
                <w:szCs w:val="20"/>
              </w:rPr>
              <w:t>０００本</w:t>
            </w:r>
          </w:p>
        </w:tc>
        <w:tc>
          <w:tcPr>
            <w:tcW w:w="1134"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p>
        </w:tc>
      </w:tr>
      <w:tr w:rsidR="00C81884" w:rsidRPr="00287D38" w:rsidTr="00072B2F">
        <w:trPr>
          <w:trHeight w:hRule="exact" w:val="454"/>
        </w:trPr>
        <w:tc>
          <w:tcPr>
            <w:tcW w:w="2613"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広葉樹</w:t>
            </w:r>
          </w:p>
        </w:tc>
        <w:tc>
          <w:tcPr>
            <w:tcW w:w="1986" w:type="dxa"/>
            <w:vAlign w:val="center"/>
          </w:tcPr>
          <w:p w:rsidR="00C81884" w:rsidRPr="00287D38" w:rsidRDefault="00C81884" w:rsidP="00287D38">
            <w:pPr>
              <w:spacing w:line="300" w:lineRule="auto"/>
              <w:jc w:val="center"/>
              <w:rPr>
                <w:rFonts w:asciiTheme="minorEastAsia" w:hAnsiTheme="minorEastAsia"/>
              </w:rPr>
            </w:pPr>
            <w:r w:rsidRPr="00287D38">
              <w:rPr>
                <w:rFonts w:asciiTheme="minorEastAsia" w:hAnsiTheme="minorEastAsia" w:cs="MS-Gothic" w:hint="eastAsia"/>
                <w:sz w:val="20"/>
                <w:szCs w:val="20"/>
              </w:rPr>
              <w:t>中庸仕立て</w:t>
            </w:r>
          </w:p>
        </w:tc>
        <w:tc>
          <w:tcPr>
            <w:tcW w:w="2630" w:type="dxa"/>
            <w:vAlign w:val="center"/>
          </w:tcPr>
          <w:p w:rsidR="00C81884" w:rsidRPr="00287D38" w:rsidRDefault="00D57DB2" w:rsidP="00287D38">
            <w:pPr>
              <w:spacing w:line="300" w:lineRule="auto"/>
              <w:jc w:val="center"/>
              <w:rPr>
                <w:rFonts w:asciiTheme="minorEastAsia" w:hAnsiTheme="minorEastAsia" w:cs="MS-Gothic"/>
                <w:kern w:val="0"/>
                <w:sz w:val="20"/>
                <w:szCs w:val="20"/>
              </w:rPr>
            </w:pPr>
            <w:r w:rsidRPr="00287D38">
              <w:rPr>
                <w:rFonts w:asciiTheme="minorEastAsia" w:hAnsiTheme="minorEastAsia" w:cs="ＭＳ 明朝" w:hint="eastAsia"/>
                <w:kern w:val="0"/>
                <w:sz w:val="20"/>
                <w:szCs w:val="20"/>
              </w:rPr>
              <w:t>３，０００本</w:t>
            </w:r>
          </w:p>
        </w:tc>
        <w:tc>
          <w:tcPr>
            <w:tcW w:w="1134" w:type="dxa"/>
            <w:vAlign w:val="center"/>
          </w:tcPr>
          <w:p w:rsidR="00C81884" w:rsidRPr="00287D38" w:rsidRDefault="00C81884" w:rsidP="00287D38">
            <w:pPr>
              <w:pStyle w:val="ab"/>
              <w:wordWrap/>
              <w:spacing w:line="300" w:lineRule="auto"/>
              <w:jc w:val="center"/>
              <w:rPr>
                <w:rFonts w:asciiTheme="minorEastAsia" w:eastAsiaTheme="minorEastAsia" w:hAnsiTheme="minorEastAsia" w:cs="MS-Gothic"/>
                <w:spacing w:val="0"/>
                <w:sz w:val="20"/>
                <w:szCs w:val="20"/>
              </w:rPr>
            </w:pPr>
          </w:p>
        </w:tc>
      </w:tr>
    </w:tbl>
    <w:p w:rsidR="00B250C8" w:rsidRDefault="00946B43" w:rsidP="00D43238">
      <w:pPr>
        <w:spacing w:line="240" w:lineRule="atLeast"/>
        <w:ind w:leftChars="400" w:left="1000" w:hangingChars="100" w:hanging="160"/>
        <w:jc w:val="left"/>
        <w:rPr>
          <w:rFonts w:ascii="ＭＳ Ｐゴシック" w:eastAsia="ＭＳ Ｐゴシック" w:hAnsi="ＭＳ Ｐゴシック"/>
          <w:sz w:val="16"/>
          <w:szCs w:val="16"/>
        </w:rPr>
      </w:pPr>
      <w:r w:rsidRPr="00B250C8">
        <w:rPr>
          <w:rFonts w:ascii="ＭＳ Ｐゴシック" w:eastAsia="ＭＳ Ｐゴシック" w:hAnsi="ＭＳ Ｐゴシック" w:hint="eastAsia"/>
          <w:sz w:val="16"/>
          <w:szCs w:val="16"/>
        </w:rPr>
        <w:t>注）上記本数を基準と</w:t>
      </w:r>
      <w:r w:rsidR="003452D4" w:rsidRPr="00B250C8">
        <w:rPr>
          <w:rFonts w:ascii="ＭＳ Ｐゴシック" w:eastAsia="ＭＳ Ｐゴシック" w:hAnsi="ＭＳ Ｐゴシック" w:hint="eastAsia"/>
          <w:sz w:val="16"/>
          <w:szCs w:val="16"/>
        </w:rPr>
        <w:t>す</w:t>
      </w:r>
      <w:r w:rsidR="00126CC5" w:rsidRPr="00B250C8">
        <w:rPr>
          <w:rFonts w:ascii="ＭＳ Ｐゴシック" w:eastAsia="ＭＳ Ｐゴシック" w:hAnsi="ＭＳ Ｐゴシック" w:hint="eastAsia"/>
          <w:sz w:val="16"/>
          <w:szCs w:val="16"/>
        </w:rPr>
        <w:t>る</w:t>
      </w:r>
      <w:r w:rsidR="003452D4" w:rsidRPr="00B250C8">
        <w:rPr>
          <w:rFonts w:ascii="ＭＳ Ｐゴシック" w:eastAsia="ＭＳ Ｐゴシック" w:hAnsi="ＭＳ Ｐゴシック" w:hint="eastAsia"/>
          <w:sz w:val="16"/>
          <w:szCs w:val="16"/>
        </w:rPr>
        <w:t>が</w:t>
      </w:r>
      <w:r w:rsidRPr="00B250C8">
        <w:rPr>
          <w:rFonts w:ascii="ＭＳ Ｐゴシック" w:eastAsia="ＭＳ Ｐゴシック" w:hAnsi="ＭＳ Ｐゴシック" w:hint="eastAsia"/>
          <w:sz w:val="16"/>
          <w:szCs w:val="16"/>
        </w:rPr>
        <w:t>、</w:t>
      </w:r>
      <w:r w:rsidR="003452D4" w:rsidRPr="00B250C8">
        <w:rPr>
          <w:rFonts w:ascii="ＭＳ Ｐゴシック" w:eastAsia="ＭＳ Ｐゴシック" w:hAnsi="ＭＳ Ｐゴシック" w:hint="eastAsia"/>
          <w:sz w:val="16"/>
          <w:szCs w:val="16"/>
        </w:rPr>
        <w:t>低密度植栽等によるコスト削減の取組や大苗木、</w:t>
      </w:r>
      <w:r w:rsidRPr="00B250C8">
        <w:rPr>
          <w:rFonts w:ascii="ＭＳ Ｐゴシック" w:eastAsia="ＭＳ Ｐゴシック" w:hAnsi="ＭＳ Ｐゴシック" w:hint="eastAsia"/>
          <w:sz w:val="16"/>
          <w:szCs w:val="16"/>
        </w:rPr>
        <w:t>コンテナ苗</w:t>
      </w:r>
      <w:r w:rsidR="003452D4" w:rsidRPr="00B250C8">
        <w:rPr>
          <w:rFonts w:ascii="ＭＳ Ｐゴシック" w:eastAsia="ＭＳ Ｐゴシック" w:hAnsi="ＭＳ Ｐゴシック" w:hint="eastAsia"/>
          <w:sz w:val="16"/>
          <w:szCs w:val="16"/>
        </w:rPr>
        <w:t>木</w:t>
      </w:r>
      <w:r w:rsidR="00DE227D" w:rsidRPr="00B250C8">
        <w:rPr>
          <w:rFonts w:ascii="ＭＳ Ｐゴシック" w:eastAsia="ＭＳ Ｐゴシック" w:hAnsi="ＭＳ Ｐゴシック" w:hint="eastAsia"/>
          <w:sz w:val="16"/>
          <w:szCs w:val="16"/>
        </w:rPr>
        <w:t>の特性等を総合的に勘案し</w:t>
      </w:r>
    </w:p>
    <w:p w:rsidR="003452D4" w:rsidRPr="00B250C8" w:rsidRDefault="00DE227D" w:rsidP="00D43238">
      <w:pPr>
        <w:spacing w:line="240" w:lineRule="atLeast"/>
        <w:ind w:leftChars="500" w:left="1050"/>
        <w:jc w:val="left"/>
        <w:rPr>
          <w:rFonts w:ascii="ＭＳ Ｐゴシック" w:eastAsia="ＭＳ Ｐゴシック" w:hAnsi="ＭＳ Ｐゴシック"/>
          <w:sz w:val="16"/>
          <w:szCs w:val="16"/>
        </w:rPr>
      </w:pPr>
      <w:r w:rsidRPr="00B250C8">
        <w:rPr>
          <w:rFonts w:ascii="ＭＳ Ｐゴシック" w:eastAsia="ＭＳ Ｐゴシック" w:hAnsi="ＭＳ Ｐゴシック" w:hint="eastAsia"/>
          <w:sz w:val="16"/>
          <w:szCs w:val="16"/>
        </w:rPr>
        <w:t>植栽本数を決定</w:t>
      </w:r>
      <w:r w:rsidR="00126CC5" w:rsidRPr="00B250C8">
        <w:rPr>
          <w:rFonts w:ascii="ＭＳ Ｐゴシック" w:eastAsia="ＭＳ Ｐゴシック" w:hAnsi="ＭＳ Ｐゴシック" w:hint="eastAsia"/>
          <w:sz w:val="16"/>
          <w:szCs w:val="16"/>
        </w:rPr>
        <w:t>するものとする</w:t>
      </w:r>
      <w:r w:rsidR="00946B43" w:rsidRPr="00B250C8">
        <w:rPr>
          <w:rFonts w:ascii="ＭＳ Ｐゴシック" w:eastAsia="ＭＳ Ｐゴシック" w:hAnsi="ＭＳ Ｐゴシック" w:hint="eastAsia"/>
          <w:sz w:val="16"/>
          <w:szCs w:val="16"/>
        </w:rPr>
        <w:t>。</w:t>
      </w:r>
    </w:p>
    <w:p w:rsidR="00B250C8" w:rsidRDefault="00B250C8" w:rsidP="00D43238">
      <w:pPr>
        <w:spacing w:line="240" w:lineRule="atLeast"/>
        <w:ind w:leftChars="400" w:left="1000" w:hangingChars="100" w:hanging="160"/>
        <w:jc w:val="left"/>
        <w:rPr>
          <w:rFonts w:ascii="ＭＳ Ｐゴシック" w:eastAsia="ＭＳ Ｐゴシック" w:hAnsi="ＭＳ Ｐゴシック"/>
          <w:sz w:val="16"/>
          <w:szCs w:val="16"/>
        </w:rPr>
      </w:pPr>
      <w:r>
        <w:rPr>
          <w:rFonts w:ascii="ＭＳ Ｐゴシック" w:eastAsia="ＭＳ Ｐゴシック" w:hAnsi="ＭＳ Ｐゴシック" w:hint="eastAsia"/>
          <w:sz w:val="16"/>
          <w:szCs w:val="16"/>
        </w:rPr>
        <w:t>注）</w:t>
      </w:r>
      <w:r w:rsidR="00946B43" w:rsidRPr="00B250C8">
        <w:rPr>
          <w:rFonts w:ascii="ＭＳ Ｐゴシック" w:eastAsia="ＭＳ Ｐゴシック" w:hAnsi="ＭＳ Ｐゴシック" w:hint="eastAsia"/>
          <w:sz w:val="16"/>
          <w:szCs w:val="16"/>
        </w:rPr>
        <w:t>育成複層林施業における下層木の植栽本数は、上記の基準に伐採率を乗</w:t>
      </w:r>
      <w:r w:rsidR="00DE227D" w:rsidRPr="00B250C8">
        <w:rPr>
          <w:rFonts w:ascii="ＭＳ Ｐゴシック" w:eastAsia="ＭＳ Ｐゴシック" w:hAnsi="ＭＳ Ｐゴシック" w:hint="eastAsia"/>
          <w:sz w:val="16"/>
          <w:szCs w:val="16"/>
        </w:rPr>
        <w:t>じて得られる本数を目安とし、天然生稚樹の</w:t>
      </w:r>
    </w:p>
    <w:p w:rsidR="00946B43" w:rsidRPr="00287D38" w:rsidRDefault="00DE227D" w:rsidP="00D43238">
      <w:pPr>
        <w:spacing w:line="240" w:lineRule="atLeast"/>
        <w:ind w:leftChars="500" w:left="1050" w:firstLineChars="1" w:firstLine="2"/>
        <w:jc w:val="left"/>
        <w:rPr>
          <w:rFonts w:asciiTheme="minorEastAsia" w:hAnsiTheme="minorEastAsia"/>
          <w:sz w:val="20"/>
          <w:szCs w:val="20"/>
        </w:rPr>
      </w:pPr>
      <w:r w:rsidRPr="00B250C8">
        <w:rPr>
          <w:rFonts w:ascii="ＭＳ Ｐゴシック" w:eastAsia="ＭＳ Ｐゴシック" w:hAnsi="ＭＳ Ｐゴシック" w:hint="eastAsia"/>
          <w:sz w:val="16"/>
          <w:szCs w:val="16"/>
        </w:rPr>
        <w:t>発生状況に応じて調整</w:t>
      </w:r>
      <w:r w:rsidR="00126CC5" w:rsidRPr="00B250C8">
        <w:rPr>
          <w:rFonts w:ascii="ＭＳ Ｐゴシック" w:eastAsia="ＭＳ Ｐゴシック" w:hAnsi="ＭＳ Ｐゴシック" w:hint="eastAsia"/>
          <w:sz w:val="16"/>
          <w:szCs w:val="16"/>
        </w:rPr>
        <w:t>するものとする</w:t>
      </w:r>
      <w:r w:rsidR="00946B43" w:rsidRPr="00B250C8">
        <w:rPr>
          <w:rFonts w:ascii="ＭＳ Ｐゴシック" w:eastAsia="ＭＳ Ｐゴシック" w:hAnsi="ＭＳ Ｐゴシック" w:hint="eastAsia"/>
          <w:sz w:val="16"/>
          <w:szCs w:val="16"/>
        </w:rPr>
        <w:t>。</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イ　その他人工造林の方法</w:t>
      </w:r>
    </w:p>
    <w:tbl>
      <w:tblPr>
        <w:tblStyle w:val="aa"/>
        <w:tblW w:w="0" w:type="auto"/>
        <w:tblInd w:w="817" w:type="dxa"/>
        <w:tblLook w:val="04A0" w:firstRow="1" w:lastRow="0" w:firstColumn="1" w:lastColumn="0" w:noHBand="0" w:noVBand="1"/>
      </w:tblPr>
      <w:tblGrid>
        <w:gridCol w:w="2977"/>
        <w:gridCol w:w="5386"/>
      </w:tblGrid>
      <w:tr w:rsidR="00C81884" w:rsidRPr="00287D38" w:rsidTr="00072B2F">
        <w:tc>
          <w:tcPr>
            <w:tcW w:w="2977"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区　　　分</w:t>
            </w:r>
          </w:p>
        </w:tc>
        <w:tc>
          <w:tcPr>
            <w:tcW w:w="5386"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標準的な方法</w:t>
            </w:r>
          </w:p>
        </w:tc>
      </w:tr>
      <w:tr w:rsidR="00C81884" w:rsidRPr="00287D38" w:rsidTr="00072B2F">
        <w:tc>
          <w:tcPr>
            <w:tcW w:w="2977"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地拵えの方法</w:t>
            </w:r>
          </w:p>
        </w:tc>
        <w:tc>
          <w:tcPr>
            <w:tcW w:w="5386" w:type="dxa"/>
          </w:tcPr>
          <w:p w:rsidR="00C81884" w:rsidRPr="00287D38" w:rsidRDefault="00C81884" w:rsidP="00287D38">
            <w:pPr>
              <w:spacing w:line="300" w:lineRule="auto"/>
              <w:ind w:firstLineChars="100" w:firstLine="200"/>
              <w:rPr>
                <w:rFonts w:asciiTheme="minorEastAsia" w:hAnsiTheme="minorEastAsia" w:cs="MS-Gothic"/>
                <w:kern w:val="0"/>
                <w:sz w:val="20"/>
                <w:szCs w:val="20"/>
              </w:rPr>
            </w:pPr>
            <w:r w:rsidRPr="00287D38">
              <w:rPr>
                <w:rFonts w:asciiTheme="minorEastAsia" w:hAnsiTheme="minorEastAsia" w:cs="MS-Gothic" w:hint="eastAsia"/>
                <w:kern w:val="0"/>
                <w:sz w:val="20"/>
                <w:szCs w:val="20"/>
              </w:rPr>
              <w:t>伐採木及び枝条等が植栽や保育作業の支障とならないように整理するとともに、林地の保全に配慮すること。</w:t>
            </w:r>
          </w:p>
        </w:tc>
      </w:tr>
      <w:tr w:rsidR="00C81884" w:rsidRPr="00287D38" w:rsidTr="00EF2CC7">
        <w:trPr>
          <w:trHeight w:val="799"/>
        </w:trPr>
        <w:tc>
          <w:tcPr>
            <w:tcW w:w="2977"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植付けの方法</w:t>
            </w:r>
          </w:p>
        </w:tc>
        <w:tc>
          <w:tcPr>
            <w:tcW w:w="5386" w:type="dxa"/>
            <w:vAlign w:val="center"/>
          </w:tcPr>
          <w:p w:rsidR="00C81884" w:rsidRPr="00287D38" w:rsidRDefault="00C81884" w:rsidP="00287D38">
            <w:pPr>
              <w:spacing w:line="300" w:lineRule="auto"/>
              <w:ind w:firstLineChars="100" w:firstLine="210"/>
              <w:rPr>
                <w:rFonts w:asciiTheme="minorEastAsia" w:hAnsiTheme="minorEastAsia" w:cs="MS-Gothic"/>
                <w:kern w:val="0"/>
                <w:sz w:val="20"/>
                <w:szCs w:val="20"/>
              </w:rPr>
            </w:pPr>
            <w:r w:rsidRPr="00287D38">
              <w:rPr>
                <w:rFonts w:asciiTheme="minorEastAsia" w:hAnsiTheme="minorEastAsia" w:hint="eastAsia"/>
              </w:rPr>
              <w:t>正方形植えを原則とし、植付けは丁寧植えとする。</w:t>
            </w:r>
          </w:p>
        </w:tc>
      </w:tr>
      <w:tr w:rsidR="00C81884" w:rsidRPr="00287D38" w:rsidTr="00EF2CC7">
        <w:trPr>
          <w:trHeight w:val="838"/>
        </w:trPr>
        <w:tc>
          <w:tcPr>
            <w:tcW w:w="2977"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植栽の時期</w:t>
            </w:r>
          </w:p>
        </w:tc>
        <w:tc>
          <w:tcPr>
            <w:tcW w:w="5386" w:type="dxa"/>
            <w:vAlign w:val="center"/>
          </w:tcPr>
          <w:p w:rsidR="005241E7" w:rsidRPr="00287D38" w:rsidRDefault="00C81884" w:rsidP="00287D38">
            <w:pPr>
              <w:spacing w:line="300" w:lineRule="auto"/>
              <w:ind w:firstLineChars="100" w:firstLine="210"/>
              <w:rPr>
                <w:rFonts w:asciiTheme="minorEastAsia" w:hAnsiTheme="minorEastAsia" w:cs="MS-Gothic"/>
                <w:kern w:val="0"/>
                <w:sz w:val="20"/>
                <w:szCs w:val="20"/>
              </w:rPr>
            </w:pPr>
            <w:r w:rsidRPr="00287D38">
              <w:rPr>
                <w:rFonts w:asciiTheme="minorEastAsia" w:hAnsiTheme="minorEastAsia" w:hint="eastAsia"/>
              </w:rPr>
              <w:t>４月</w:t>
            </w:r>
            <w:r w:rsidRPr="00F45C2A">
              <w:rPr>
                <w:rFonts w:asciiTheme="minorEastAsia" w:hAnsiTheme="minorEastAsia" w:hint="eastAsia"/>
              </w:rPr>
              <w:t>～６月中旬</w:t>
            </w:r>
            <w:r w:rsidR="00A555DB" w:rsidRPr="00F45C2A">
              <w:rPr>
                <w:rFonts w:asciiTheme="minorEastAsia" w:hAnsiTheme="minorEastAsia" w:hint="eastAsia"/>
              </w:rPr>
              <w:t>及び10月下旬～11月下旬</w:t>
            </w:r>
            <w:r w:rsidRPr="00F45C2A">
              <w:rPr>
                <w:rFonts w:asciiTheme="minorEastAsia" w:hAnsiTheme="minorEastAsia" w:hint="eastAsia"/>
              </w:rPr>
              <w:t>までに行うものとする。</w:t>
            </w:r>
          </w:p>
        </w:tc>
      </w:tr>
    </w:tbl>
    <w:p w:rsidR="006A5B8C" w:rsidRPr="00287D38" w:rsidRDefault="006A5B8C" w:rsidP="00287D38">
      <w:pPr>
        <w:spacing w:line="300" w:lineRule="auto"/>
        <w:jc w:val="left"/>
        <w:rPr>
          <w:rFonts w:asciiTheme="minorEastAsia" w:hAnsiTheme="minorEastAsia"/>
          <w:sz w:val="22"/>
        </w:rPr>
      </w:pP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(3)　伐採跡地の人工造林をすべき期間</w:t>
      </w:r>
    </w:p>
    <w:tbl>
      <w:tblPr>
        <w:tblW w:w="0" w:type="auto"/>
        <w:tblInd w:w="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53"/>
        <w:gridCol w:w="4110"/>
      </w:tblGrid>
      <w:tr w:rsidR="00C81884" w:rsidRPr="00287D38" w:rsidTr="00072B2F">
        <w:trPr>
          <w:trHeight w:val="350"/>
        </w:trPr>
        <w:tc>
          <w:tcPr>
            <w:tcW w:w="4253"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皆　　　　　伐</w:t>
            </w:r>
          </w:p>
        </w:tc>
        <w:tc>
          <w:tcPr>
            <w:tcW w:w="411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択　　　　　伐</w:t>
            </w:r>
          </w:p>
        </w:tc>
      </w:tr>
      <w:tr w:rsidR="00C81884" w:rsidRPr="00287D38" w:rsidTr="0076780F">
        <w:trPr>
          <w:trHeight w:val="876"/>
        </w:trPr>
        <w:tc>
          <w:tcPr>
            <w:tcW w:w="4253" w:type="dxa"/>
            <w:vAlign w:val="center"/>
          </w:tcPr>
          <w:p w:rsidR="00C81884" w:rsidRPr="00287D38" w:rsidRDefault="00C81884"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 xml:space="preserve">　伐採終了年度の翌年度</w:t>
            </w:r>
            <w:r w:rsidR="009B15C6" w:rsidRPr="00287D38">
              <w:rPr>
                <w:rFonts w:asciiTheme="minorEastAsia" w:hAnsiTheme="minorEastAsia" w:cs="MS-Gothic" w:hint="eastAsia"/>
                <w:kern w:val="0"/>
                <w:sz w:val="20"/>
                <w:szCs w:val="20"/>
              </w:rPr>
              <w:t>の初日</w:t>
            </w:r>
            <w:r w:rsidRPr="00287D38">
              <w:rPr>
                <w:rFonts w:asciiTheme="minorEastAsia" w:hAnsiTheme="minorEastAsia" w:cs="MS-Gothic" w:hint="eastAsia"/>
                <w:kern w:val="0"/>
                <w:sz w:val="20"/>
                <w:szCs w:val="20"/>
              </w:rPr>
              <w:t>から2年を経過する日までの期間。</w:t>
            </w:r>
          </w:p>
        </w:tc>
        <w:tc>
          <w:tcPr>
            <w:tcW w:w="4110" w:type="dxa"/>
            <w:vAlign w:val="center"/>
          </w:tcPr>
          <w:p w:rsidR="00C81884" w:rsidRPr="00287D38" w:rsidRDefault="00C81884" w:rsidP="00287D38">
            <w:pPr>
              <w:spacing w:line="300" w:lineRule="auto"/>
              <w:ind w:firstLineChars="100" w:firstLine="200"/>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伐採終了年度の翌年度</w:t>
            </w:r>
            <w:r w:rsidR="009B15C6" w:rsidRPr="00287D38">
              <w:rPr>
                <w:rFonts w:asciiTheme="minorEastAsia" w:hAnsiTheme="minorEastAsia" w:cs="MS-Gothic" w:hint="eastAsia"/>
                <w:kern w:val="0"/>
                <w:sz w:val="20"/>
                <w:szCs w:val="20"/>
              </w:rPr>
              <w:t>の初日</w:t>
            </w:r>
            <w:r w:rsidRPr="00287D38">
              <w:rPr>
                <w:rFonts w:asciiTheme="minorEastAsia" w:hAnsiTheme="minorEastAsia" w:cs="MS-Gothic" w:hint="eastAsia"/>
                <w:kern w:val="0"/>
                <w:sz w:val="20"/>
                <w:szCs w:val="20"/>
              </w:rPr>
              <w:t>から5年を経過する日までの期間。</w:t>
            </w:r>
          </w:p>
        </w:tc>
      </w:tr>
    </w:tbl>
    <w:p w:rsidR="006460A0" w:rsidRDefault="006460A0" w:rsidP="00287D38">
      <w:pPr>
        <w:spacing w:line="300" w:lineRule="auto"/>
        <w:jc w:val="left"/>
        <w:rPr>
          <w:rFonts w:asciiTheme="minorEastAsia" w:hAnsiTheme="minorEastAsia"/>
          <w:sz w:val="22"/>
        </w:rPr>
      </w:pPr>
    </w:p>
    <w:p w:rsidR="006460A0" w:rsidRPr="00162892" w:rsidRDefault="00C81884" w:rsidP="006460A0">
      <w:pPr>
        <w:spacing w:line="300" w:lineRule="auto"/>
        <w:ind w:firstLineChars="100" w:firstLine="220"/>
        <w:jc w:val="left"/>
        <w:rPr>
          <w:rFonts w:asciiTheme="majorEastAsia" w:eastAsiaTheme="majorEastAsia" w:hAnsiTheme="majorEastAsia"/>
          <w:sz w:val="22"/>
        </w:rPr>
      </w:pPr>
      <w:r w:rsidRPr="00162892">
        <w:rPr>
          <w:rFonts w:asciiTheme="majorEastAsia" w:eastAsiaTheme="majorEastAsia" w:hAnsiTheme="majorEastAsia" w:hint="eastAsia"/>
          <w:sz w:val="22"/>
        </w:rPr>
        <w:t>２　天然更新</w:t>
      </w:r>
    </w:p>
    <w:p w:rsidR="00C20975" w:rsidRDefault="00C20975" w:rsidP="00C20975">
      <w:pPr>
        <w:spacing w:line="300" w:lineRule="auto"/>
        <w:ind w:leftChars="200" w:left="420"/>
        <w:jc w:val="left"/>
        <w:rPr>
          <w:rFonts w:asciiTheme="minorEastAsia" w:hAnsiTheme="minorEastAsia"/>
          <w:sz w:val="22"/>
        </w:rPr>
      </w:pPr>
      <w:r>
        <w:rPr>
          <w:rFonts w:asciiTheme="minorEastAsia" w:hAnsiTheme="minorEastAsia" w:hint="eastAsia"/>
          <w:sz w:val="22"/>
        </w:rPr>
        <w:t xml:space="preserve">　</w:t>
      </w:r>
      <w:r w:rsidRPr="00FC15C7">
        <w:rPr>
          <w:rFonts w:ascii="ＭＳ 明朝" w:hAnsi="ＭＳ 明朝" w:cs="Times New Roman" w:hint="eastAsia"/>
          <w:color w:val="000000" w:themeColor="text1"/>
          <w:spacing w:val="2"/>
          <w:position w:val="-2"/>
          <w:sz w:val="22"/>
        </w:rPr>
        <w:t>天然更新については、前生稚樹の生育状況、母樹の存在等森林の現況、気候、地形、土壌等の自然条件、林業技術体系等からみて、主として天然力の活用により適確な更新が図られる森林において行うこととす</w:t>
      </w:r>
      <w:r w:rsidR="00126CC5">
        <w:rPr>
          <w:rFonts w:ascii="ＭＳ 明朝" w:hAnsi="ＭＳ 明朝" w:cs="Times New Roman" w:hint="eastAsia"/>
          <w:color w:val="000000" w:themeColor="text1"/>
          <w:spacing w:val="2"/>
          <w:position w:val="-2"/>
          <w:sz w:val="22"/>
        </w:rPr>
        <w:t>る</w:t>
      </w:r>
      <w:r w:rsidRPr="00FC15C7">
        <w:rPr>
          <w:rFonts w:ascii="ＭＳ 明朝" w:hAnsi="ＭＳ 明朝" w:cs="Times New Roman" w:hint="eastAsia"/>
          <w:color w:val="000000" w:themeColor="text1"/>
          <w:spacing w:val="2"/>
          <w:position w:val="-2"/>
          <w:sz w:val="22"/>
        </w:rPr>
        <w:t>。</w:t>
      </w:r>
    </w:p>
    <w:p w:rsidR="004A064A" w:rsidRDefault="004A064A" w:rsidP="00C20975">
      <w:pPr>
        <w:spacing w:beforeLines="50" w:before="151" w:line="300" w:lineRule="auto"/>
        <w:ind w:firstLineChars="200" w:firstLine="440"/>
        <w:jc w:val="left"/>
        <w:rPr>
          <w:rFonts w:asciiTheme="minorEastAsia" w:hAnsiTheme="minorEastAsia"/>
          <w:sz w:val="22"/>
        </w:rPr>
      </w:pPr>
      <w:r>
        <w:rPr>
          <w:rFonts w:asciiTheme="minorEastAsia" w:hAnsiTheme="minorEastAsia"/>
          <w:sz w:val="22"/>
        </w:rPr>
        <w:br w:type="page"/>
      </w:r>
    </w:p>
    <w:p w:rsidR="00C3789A" w:rsidRPr="006460A0" w:rsidRDefault="006460A0" w:rsidP="00C20975">
      <w:pPr>
        <w:spacing w:beforeLines="50" w:before="151" w:line="300" w:lineRule="auto"/>
        <w:ind w:firstLineChars="200" w:firstLine="440"/>
        <w:jc w:val="left"/>
        <w:rPr>
          <w:rFonts w:asciiTheme="minorEastAsia" w:hAnsiTheme="minorEastAsia"/>
          <w:b/>
          <w:sz w:val="22"/>
        </w:rPr>
      </w:pPr>
      <w:r>
        <w:rPr>
          <w:rFonts w:asciiTheme="minorEastAsia" w:hAnsiTheme="minorEastAsia" w:hint="eastAsia"/>
          <w:sz w:val="22"/>
        </w:rPr>
        <w:lastRenderedPageBreak/>
        <w:t>(</w:t>
      </w:r>
      <w:r>
        <w:rPr>
          <w:rFonts w:asciiTheme="minorEastAsia" w:hAnsiTheme="minorEastAsia"/>
          <w:sz w:val="22"/>
        </w:rPr>
        <w:t>1)</w:t>
      </w:r>
      <w:r>
        <w:rPr>
          <w:rFonts w:asciiTheme="minorEastAsia" w:hAnsiTheme="minorEastAsia" w:hint="eastAsia"/>
          <w:sz w:val="22"/>
        </w:rPr>
        <w:t xml:space="preserve">　</w:t>
      </w:r>
      <w:r w:rsidR="00C3789A" w:rsidRPr="00287D38">
        <w:rPr>
          <w:rFonts w:asciiTheme="minorEastAsia" w:hAnsiTheme="minorEastAsia" w:hint="eastAsia"/>
          <w:sz w:val="22"/>
        </w:rPr>
        <w:t>対象樹種</w:t>
      </w:r>
    </w:p>
    <w:p w:rsidR="00C3789A" w:rsidRPr="00287D38" w:rsidRDefault="00C3789A" w:rsidP="00287D38">
      <w:pPr>
        <w:spacing w:line="300" w:lineRule="auto"/>
        <w:ind w:firstLineChars="300" w:firstLine="660"/>
        <w:jc w:val="left"/>
        <w:rPr>
          <w:rFonts w:asciiTheme="minorEastAsia" w:hAnsiTheme="minorEastAsia" w:cs="ＭＳ Ｐゴシック"/>
          <w:color w:val="FF0000"/>
          <w:sz w:val="20"/>
          <w:szCs w:val="20"/>
        </w:rPr>
      </w:pPr>
      <w:r w:rsidRPr="00287D38">
        <w:rPr>
          <w:rFonts w:asciiTheme="minorEastAsia" w:hAnsiTheme="minorEastAsia" w:hint="eastAsia"/>
          <w:sz w:val="22"/>
        </w:rPr>
        <w:t xml:space="preserve">　</w:t>
      </w:r>
      <w:r w:rsidRPr="00287D38">
        <w:rPr>
          <w:rFonts w:asciiTheme="minorEastAsia" w:hAnsiTheme="minorEastAsia" w:cs="ＭＳ Ｐゴシック" w:hint="eastAsia"/>
          <w:sz w:val="20"/>
          <w:szCs w:val="20"/>
        </w:rPr>
        <w:t>天然下種更新樹種一覧表</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3118"/>
        <w:gridCol w:w="3118"/>
      </w:tblGrid>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バッコヤナギ（ヤナギ科）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オノエヤナギ（ヤナギ科）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その他ヤナギ類（ヤナギ科）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サワグルミ（クルミ科）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オニグルミ（クルミ科）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ヨグソミネバリ(ﾐｽﾞﾒ)(ｶﾊﾞﾉｷ科)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ウダイカンバ（カバノキ科）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シラカンバ（カバノキ科）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ダケカンバ（カバノキ科）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ネコシデ（カバノキ科）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ハンノキ（カバノキ科）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ケヤマハンノキ（カバノキ科）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コバノヤマハンノキ（カバノキ科）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ヤハズハンノキ（カバノキ科）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ミヤマハンノキ（カバノキ科）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ヤシャブシ（カバノキ科）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ミヤマヤシャブシ（カバノキ科）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ヒメヤシャブシ（カバノキ科）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アサダ（カバノキ科）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サワシバ（カバノキ科）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クマシデ（カバノキ科）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アカシデ（カバノキ科）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ブナ（ブナ科）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コナラ（ブナ科）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ミズナラ（ブナ科）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クヌギ（ブナ科）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カシワ（ブナ科）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クリ（ブナ科）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オヒョウ（ニレ科）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エノキ（ニレ科）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エゾエノキ（ニレ科）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ハルニレ（ニレ科）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ケヤキ（ニレ科）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highlight w:val="yellow"/>
              </w:rPr>
            </w:pPr>
            <w:r w:rsidRPr="00287D38">
              <w:rPr>
                <w:rFonts w:asciiTheme="minorEastAsia" w:hAnsiTheme="minorEastAsia" w:cs="MS-Gothic" w:hint="eastAsia"/>
                <w:kern w:val="0"/>
                <w:sz w:val="20"/>
                <w:szCs w:val="20"/>
              </w:rPr>
              <w:t>フサザクラ（フサザクラ科）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カツラ（カツラ科）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ヒロハカツラ（カツラ科）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タムシバ（モクレン科）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コブシ（モクレン科）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ホオノキ（モクレン科）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カスミザクラ（バラ科）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オオヤマザクラ（バラ科）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ミヤマザクラ（バラ科）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ウワミズザクラ（バラ科）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イヌザクラ（バラ科）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シウリザクラ（バラ科）</w:t>
            </w:r>
          </w:p>
        </w:tc>
      </w:tr>
      <w:tr w:rsidR="000160D9" w:rsidRPr="00287D38" w:rsidTr="003A05DC">
        <w:trPr>
          <w:trHeight w:hRule="exact" w:val="397"/>
          <w:jc w:val="center"/>
        </w:trPr>
        <w:tc>
          <w:tcPr>
            <w:tcW w:w="3118" w:type="dxa"/>
            <w:tcBorders>
              <w:bottom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ズミ（バラ科）</w:t>
            </w:r>
          </w:p>
        </w:tc>
        <w:tc>
          <w:tcPr>
            <w:tcW w:w="3118" w:type="dxa"/>
            <w:tcBorders>
              <w:bottom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アズキナシ（バラ科）</w:t>
            </w:r>
          </w:p>
        </w:tc>
        <w:tc>
          <w:tcPr>
            <w:tcW w:w="3118" w:type="dxa"/>
            <w:tcBorders>
              <w:bottom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ナナカマド（バラ科）</w:t>
            </w:r>
          </w:p>
        </w:tc>
      </w:tr>
      <w:tr w:rsidR="000160D9" w:rsidRPr="00287D38" w:rsidTr="003A05DC">
        <w:trPr>
          <w:trHeight w:hRule="exact" w:val="397"/>
          <w:jc w:val="center"/>
        </w:trPr>
        <w:tc>
          <w:tcPr>
            <w:tcW w:w="3118" w:type="dxa"/>
            <w:tcBorders>
              <w:top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イヌエンジュ（マメ科）</w:t>
            </w:r>
          </w:p>
        </w:tc>
        <w:tc>
          <w:tcPr>
            <w:tcW w:w="3118" w:type="dxa"/>
            <w:tcBorders>
              <w:top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キハダ（ミカン科）</w:t>
            </w:r>
          </w:p>
        </w:tc>
        <w:tc>
          <w:tcPr>
            <w:tcW w:w="3118" w:type="dxa"/>
            <w:tcBorders>
              <w:top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イタヤカエデ（カエデ科）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ウリハダカエデ（カエデ科）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オオモミジ（カエデ科）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ヤマモミジ（カエデ科）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コミネカエデ（カエデ科）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ミネカエデ（カエデ科）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トチノキ（トチノキ科）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シナノキ（シナノキ科）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オオバボダイジュ（シナノキ科）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ハリギリ（ウコギ科）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コシアブラ（ウコギ科）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ヤマボウシ（ミズキ科）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ミズキ（ミズキ科）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kern w:val="0"/>
                <w:sz w:val="20"/>
                <w:szCs w:val="20"/>
              </w:rPr>
              <w:t>クマノミズキ（ミズキ科）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リョウブ（リョウブ科）</w:t>
            </w:r>
          </w:p>
        </w:tc>
        <w:tc>
          <w:tcPr>
            <w:tcW w:w="3118" w:type="dxa"/>
            <w:vAlign w:val="center"/>
          </w:tcPr>
          <w:p w:rsidR="000160D9" w:rsidRPr="00287D38" w:rsidRDefault="000160D9" w:rsidP="00287D38">
            <w:pPr>
              <w:spacing w:line="300" w:lineRule="auto"/>
              <w:rPr>
                <w:rFonts w:asciiTheme="minorEastAsia" w:hAnsiTheme="minorEastAsia" w:cs="MS-Gothic"/>
                <w:kern w:val="0"/>
                <w:sz w:val="16"/>
                <w:szCs w:val="16"/>
              </w:rPr>
            </w:pPr>
            <w:r w:rsidRPr="00287D38">
              <w:rPr>
                <w:rFonts w:asciiTheme="minorEastAsia" w:hAnsiTheme="minorEastAsia" w:cs="MS-Gothic" w:hint="eastAsia"/>
                <w:kern w:val="0"/>
                <w:sz w:val="16"/>
                <w:szCs w:val="16"/>
              </w:rPr>
              <w:t>コバノトネリコ（アオダモ）（モクセイ科）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kern w:val="0"/>
                <w:sz w:val="20"/>
                <w:szCs w:val="20"/>
              </w:rPr>
              <w:t>ヤチダモ（モクセイ科）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アカマツ（マツ科）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カラマツ（マツ科）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キタゴヨウ（マツ科）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チョウセンゴヨウ（マツ科）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ウラジロモミ（マツ科）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オオシラビソ（マツ科）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トウヒ（マツ科）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コメツガ（マツ科）</w:t>
            </w:r>
          </w:p>
        </w:tc>
      </w:tr>
      <w:tr w:rsidR="000160D9" w:rsidRPr="00287D38" w:rsidTr="003A05DC">
        <w:trPr>
          <w:trHeight w:hRule="exact" w:val="397"/>
          <w:jc w:val="center"/>
        </w:trPr>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スギ（スギ科）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ヒノキ（ヒノキ科）</w:t>
            </w:r>
          </w:p>
        </w:tc>
        <w:tc>
          <w:tcPr>
            <w:tcW w:w="3118" w:type="dxa"/>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サワラ（ヒノキ科）</w:t>
            </w:r>
          </w:p>
        </w:tc>
      </w:tr>
      <w:tr w:rsidR="000160D9" w:rsidRPr="00287D38" w:rsidTr="003A05DC">
        <w:trPr>
          <w:trHeight w:val="443"/>
          <w:jc w:val="center"/>
        </w:trPr>
        <w:tc>
          <w:tcPr>
            <w:tcW w:w="3118" w:type="dxa"/>
            <w:tcBorders>
              <w:bottom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ネズコ（ヒノキ科）</w:t>
            </w:r>
          </w:p>
        </w:tc>
        <w:tc>
          <w:tcPr>
            <w:tcW w:w="3118" w:type="dxa"/>
            <w:tcBorders>
              <w:bottom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イチイ（イチイ科）</w:t>
            </w:r>
          </w:p>
        </w:tc>
        <w:tc>
          <w:tcPr>
            <w:tcW w:w="3118" w:type="dxa"/>
            <w:tcBorders>
              <w:bottom w:val="single" w:sz="4" w:space="0" w:color="auto"/>
            </w:tcBorders>
            <w:vAlign w:val="center"/>
          </w:tcPr>
          <w:p w:rsidR="000160D9" w:rsidRPr="00287D38" w:rsidRDefault="000160D9" w:rsidP="00287D38">
            <w:pPr>
              <w:spacing w:line="300" w:lineRule="auto"/>
              <w:rPr>
                <w:rFonts w:asciiTheme="minorEastAsia" w:hAnsiTheme="minorEastAsia" w:cs="MS-Gothic"/>
                <w:kern w:val="0"/>
                <w:sz w:val="20"/>
                <w:szCs w:val="20"/>
              </w:rPr>
            </w:pPr>
          </w:p>
        </w:tc>
      </w:tr>
    </w:tbl>
    <w:p w:rsidR="000160D9" w:rsidRPr="00287D38" w:rsidRDefault="000160D9" w:rsidP="006460A0">
      <w:pPr>
        <w:spacing w:line="300" w:lineRule="auto"/>
        <w:rPr>
          <w:rFonts w:asciiTheme="minorEastAsia" w:hAnsiTheme="minorEastAsia" w:cs="MS-Gothic"/>
          <w:kern w:val="0"/>
          <w:sz w:val="20"/>
          <w:szCs w:val="20"/>
        </w:rPr>
      </w:pPr>
    </w:p>
    <w:p w:rsidR="004A064A" w:rsidRDefault="004A064A" w:rsidP="00287D38">
      <w:pPr>
        <w:spacing w:line="300" w:lineRule="auto"/>
        <w:ind w:firstLineChars="400" w:firstLine="800"/>
        <w:rPr>
          <w:rFonts w:asciiTheme="minorEastAsia" w:hAnsiTheme="minorEastAsia" w:cs="ＭＳ Ｐゴシック"/>
          <w:sz w:val="20"/>
          <w:szCs w:val="20"/>
        </w:rPr>
      </w:pPr>
      <w:r>
        <w:rPr>
          <w:rFonts w:asciiTheme="minorEastAsia" w:hAnsiTheme="minorEastAsia" w:cs="ＭＳ Ｐゴシック"/>
          <w:sz w:val="20"/>
          <w:szCs w:val="20"/>
        </w:rPr>
        <w:br w:type="page"/>
      </w:r>
    </w:p>
    <w:p w:rsidR="00C3789A" w:rsidRPr="00287D38" w:rsidRDefault="00C3789A" w:rsidP="00287D38">
      <w:pPr>
        <w:spacing w:line="300" w:lineRule="auto"/>
        <w:ind w:firstLineChars="400" w:firstLine="800"/>
        <w:rPr>
          <w:rFonts w:asciiTheme="minorEastAsia" w:hAnsiTheme="minorEastAsia" w:cs="ＭＳ Ｐゴシック"/>
          <w:sz w:val="20"/>
          <w:szCs w:val="20"/>
        </w:rPr>
      </w:pPr>
      <w:r w:rsidRPr="00287D38">
        <w:rPr>
          <w:rFonts w:asciiTheme="minorEastAsia" w:hAnsiTheme="minorEastAsia" w:cs="ＭＳ Ｐゴシック" w:hint="eastAsia"/>
          <w:sz w:val="20"/>
          <w:szCs w:val="20"/>
        </w:rPr>
        <w:lastRenderedPageBreak/>
        <w:t>ぼう芽更新樹種一覧表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708"/>
        <w:gridCol w:w="2939"/>
        <w:gridCol w:w="1701"/>
        <w:gridCol w:w="1701"/>
        <w:gridCol w:w="1989"/>
      </w:tblGrid>
      <w:tr w:rsidR="00C3789A" w:rsidRPr="00287D38" w:rsidTr="003A05DC">
        <w:trPr>
          <w:trHeight w:val="1181"/>
          <w:jc w:val="center"/>
        </w:trPr>
        <w:tc>
          <w:tcPr>
            <w:tcW w:w="708"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区　　分</w:t>
            </w: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樹　　種</w:t>
            </w:r>
          </w:p>
        </w:tc>
        <w:tc>
          <w:tcPr>
            <w:tcW w:w="3402" w:type="dxa"/>
            <w:gridSpan w:val="2"/>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ぼう芽能力がピークとなる根元直径及びその時の平均ぼう芽本数（参考）</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rPr>
                <w:rFonts w:asciiTheme="minorEastAsia" w:hAnsiTheme="minorEastAsia" w:cs="MS-Gothic"/>
                <w:kern w:val="0"/>
                <w:sz w:val="20"/>
                <w:szCs w:val="20"/>
              </w:rPr>
            </w:pPr>
            <w:r w:rsidRPr="00287D38">
              <w:rPr>
                <w:rFonts w:asciiTheme="minorEastAsia" w:hAnsiTheme="minorEastAsia" w:cs="MS-Gothic" w:hint="eastAsia"/>
                <w:kern w:val="0"/>
                <w:sz w:val="20"/>
                <w:szCs w:val="20"/>
              </w:rPr>
              <w:t>ぼう芽の発生するおおむねの限界根元直径（参考）</w:t>
            </w:r>
          </w:p>
        </w:tc>
      </w:tr>
      <w:tr w:rsidR="00C3789A" w:rsidRPr="00287D38" w:rsidTr="003A05DC">
        <w:trPr>
          <w:trHeight w:val="421"/>
          <w:jc w:val="center"/>
        </w:trPr>
        <w:tc>
          <w:tcPr>
            <w:tcW w:w="70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C3789A" w:rsidRPr="00287D38" w:rsidRDefault="00C3789A" w:rsidP="00287D38">
            <w:pPr>
              <w:spacing w:line="300" w:lineRule="auto"/>
              <w:ind w:left="113" w:right="113"/>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ぼ　う　芽　更　新　樹　種</w:t>
            </w: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ミズナラ（ブナ科）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30本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50㎝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コナラ（ブナ科）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40㎝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クリ（ブナ科）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60本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40㎝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ホオノキ（モクレン科）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60㎝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カスミザクラ（バラ科）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40㎝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イタヤカエデ（カエデ科）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ウリハダカエデ（カエデ科）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40㎝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※クマシデ（カバノキ科）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※オオモミジ（カエデ科）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50㎝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※コシアブラ（ウコギ科）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30㎝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※ミズキ（ミズキ科）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30㎝</w:t>
            </w:r>
          </w:p>
        </w:tc>
      </w:tr>
      <w:tr w:rsidR="00C3789A" w:rsidRPr="00287D38" w:rsidTr="003A05DC">
        <w:trPr>
          <w:trHeight w:val="421"/>
          <w:jc w:val="center"/>
        </w:trPr>
        <w:tc>
          <w:tcPr>
            <w:tcW w:w="708" w:type="dxa"/>
            <w:vMerge/>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widowControl/>
              <w:spacing w:line="300" w:lineRule="auto"/>
              <w:jc w:val="left"/>
              <w:rPr>
                <w:rFonts w:asciiTheme="minorEastAsia" w:hAnsiTheme="minorEastAsia" w:cs="MS-Gothic"/>
                <w:kern w:val="0"/>
                <w:sz w:val="20"/>
                <w:szCs w:val="20"/>
              </w:rPr>
            </w:pPr>
          </w:p>
        </w:tc>
        <w:tc>
          <w:tcPr>
            <w:tcW w:w="293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left"/>
              <w:rPr>
                <w:rFonts w:asciiTheme="minorEastAsia" w:hAnsiTheme="minorEastAsia" w:cs="MS-Gothic"/>
                <w:kern w:val="0"/>
                <w:sz w:val="20"/>
                <w:szCs w:val="20"/>
              </w:rPr>
            </w:pPr>
            <w:r w:rsidRPr="00287D38">
              <w:rPr>
                <w:rFonts w:asciiTheme="minorEastAsia" w:hAnsiTheme="minorEastAsia" w:cs="MS-Gothic" w:hint="eastAsia"/>
                <w:kern w:val="0"/>
                <w:sz w:val="20"/>
                <w:szCs w:val="20"/>
              </w:rPr>
              <w:t>※リョウブ（リョウブ科）</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w:t>
            </w:r>
          </w:p>
        </w:tc>
        <w:tc>
          <w:tcPr>
            <w:tcW w:w="1701"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10本</w:t>
            </w:r>
          </w:p>
        </w:tc>
        <w:tc>
          <w:tcPr>
            <w:tcW w:w="1989" w:type="dxa"/>
            <w:tcBorders>
              <w:top w:val="single" w:sz="4" w:space="0" w:color="auto"/>
              <w:left w:val="single" w:sz="4" w:space="0" w:color="auto"/>
              <w:bottom w:val="single" w:sz="4" w:space="0" w:color="auto"/>
              <w:right w:val="single" w:sz="4" w:space="0" w:color="auto"/>
            </w:tcBorders>
            <w:vAlign w:val="center"/>
            <w:hideMark/>
          </w:tcPr>
          <w:p w:rsidR="00C3789A" w:rsidRPr="00287D38" w:rsidRDefault="00C3789A"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20㎝</w:t>
            </w:r>
          </w:p>
        </w:tc>
      </w:tr>
    </w:tbl>
    <w:p w:rsidR="00C3789A" w:rsidRPr="000E6F40" w:rsidRDefault="000E6F40" w:rsidP="000E6F40">
      <w:pPr>
        <w:wordWrap w:val="0"/>
        <w:spacing w:line="240" w:lineRule="atLeast"/>
        <w:ind w:firstLineChars="400" w:firstLine="640"/>
        <w:jc w:val="right"/>
        <w:rPr>
          <w:rFonts w:ascii="ＭＳ Ｐゴシック" w:eastAsia="ＭＳ Ｐゴシック" w:hAnsi="ＭＳ Ｐゴシック" w:cs="MS-Gothic"/>
          <w:kern w:val="0"/>
          <w:sz w:val="16"/>
          <w:szCs w:val="16"/>
        </w:rPr>
      </w:pPr>
      <w:r w:rsidRPr="000E6F40">
        <w:rPr>
          <w:rFonts w:ascii="ＭＳ Ｐゴシック" w:eastAsia="ＭＳ Ｐゴシック" w:hAnsi="ＭＳ Ｐゴシック" w:cs="MS-Gothic" w:hint="eastAsia"/>
          <w:kern w:val="0"/>
          <w:sz w:val="16"/>
          <w:szCs w:val="16"/>
        </w:rPr>
        <w:t>注）</w:t>
      </w:r>
      <w:r w:rsidR="00C3789A" w:rsidRPr="000E6F40">
        <w:rPr>
          <w:rFonts w:ascii="ＭＳ Ｐゴシック" w:eastAsia="ＭＳ Ｐゴシック" w:hAnsi="ＭＳ Ｐゴシック" w:cs="MS-Gothic" w:hint="eastAsia"/>
          <w:kern w:val="0"/>
          <w:sz w:val="16"/>
          <w:szCs w:val="16"/>
        </w:rPr>
        <w:t>※印は、ぼう芽更新はするものの、ぼう芽能力の弱い樹種</w:t>
      </w:r>
      <w:r>
        <w:rPr>
          <w:rFonts w:ascii="ＭＳ Ｐゴシック" w:eastAsia="ＭＳ Ｐゴシック" w:hAnsi="ＭＳ Ｐゴシック" w:cs="MS-Gothic" w:hint="eastAsia"/>
          <w:kern w:val="0"/>
          <w:sz w:val="16"/>
          <w:szCs w:val="16"/>
        </w:rPr>
        <w:t xml:space="preserve">　　　　　　　　　　　　　　　　　</w:t>
      </w:r>
    </w:p>
    <w:p w:rsidR="00C3789A" w:rsidRPr="000E6F40" w:rsidRDefault="00126CC5" w:rsidP="000E6F40">
      <w:pPr>
        <w:spacing w:line="240" w:lineRule="atLeast"/>
        <w:ind w:leftChars="367" w:left="771"/>
        <w:jc w:val="right"/>
        <w:rPr>
          <w:rFonts w:ascii="ＭＳ Ｐゴシック" w:eastAsia="ＭＳ Ｐゴシック" w:hAnsi="ＭＳ Ｐゴシック" w:cs="MS-Gothic"/>
          <w:kern w:val="0"/>
          <w:sz w:val="16"/>
          <w:szCs w:val="16"/>
        </w:rPr>
      </w:pPr>
      <w:r w:rsidRPr="000E6F40">
        <w:rPr>
          <w:rFonts w:ascii="ＭＳ Ｐゴシック" w:eastAsia="ＭＳ Ｐゴシック" w:hAnsi="ＭＳ Ｐゴシック" w:cs="MS-Gothic" w:hint="eastAsia"/>
          <w:kern w:val="0"/>
          <w:sz w:val="16"/>
          <w:szCs w:val="16"/>
        </w:rPr>
        <w:t xml:space="preserve">参考　</w:t>
      </w:r>
      <w:r w:rsidR="00C3789A" w:rsidRPr="000E6F40">
        <w:rPr>
          <w:rFonts w:ascii="ＭＳ Ｐゴシック" w:eastAsia="ＭＳ Ｐゴシック" w:hAnsi="ＭＳ Ｐゴシック" w:cs="MS-Gothic" w:hint="eastAsia"/>
          <w:kern w:val="0"/>
          <w:sz w:val="16"/>
          <w:szCs w:val="16"/>
        </w:rPr>
        <w:t>平成24年3月林野庁計画課編『天然更新完了基準書作成の手引き（解説編）』</w:t>
      </w:r>
    </w:p>
    <w:p w:rsidR="00504C3D" w:rsidRPr="00504C3D" w:rsidRDefault="00504C3D" w:rsidP="00504C3D">
      <w:pPr>
        <w:spacing w:line="300" w:lineRule="auto"/>
        <w:rPr>
          <w:rFonts w:asciiTheme="minorEastAsia" w:hAnsiTheme="minorEastAsia" w:cs="Times New Roman"/>
          <w:sz w:val="20"/>
          <w:szCs w:val="20"/>
        </w:rPr>
      </w:pPr>
    </w:p>
    <w:p w:rsidR="00C81884" w:rsidRPr="00287D38" w:rsidRDefault="00C81884" w:rsidP="00162892">
      <w:pPr>
        <w:spacing w:line="300" w:lineRule="auto"/>
        <w:ind w:firstLineChars="300" w:firstLine="660"/>
        <w:jc w:val="left"/>
        <w:rPr>
          <w:rFonts w:asciiTheme="minorEastAsia" w:hAnsiTheme="minorEastAsia"/>
          <w:sz w:val="22"/>
        </w:rPr>
      </w:pPr>
      <w:r w:rsidRPr="00287D38">
        <w:rPr>
          <w:rFonts w:asciiTheme="minorEastAsia" w:hAnsiTheme="minorEastAsia" w:hint="eastAsia"/>
          <w:sz w:val="22"/>
        </w:rPr>
        <w:t>(2)　方法</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ア　天然更新の対象樹種別の期待成立本数</w:t>
      </w:r>
    </w:p>
    <w:tbl>
      <w:tblPr>
        <w:tblStyle w:val="aa"/>
        <w:tblW w:w="0" w:type="auto"/>
        <w:tblInd w:w="959" w:type="dxa"/>
        <w:tblLook w:val="04A0" w:firstRow="1" w:lastRow="0" w:firstColumn="1" w:lastColumn="0" w:noHBand="0" w:noVBand="1"/>
      </w:tblPr>
      <w:tblGrid>
        <w:gridCol w:w="3675"/>
        <w:gridCol w:w="4546"/>
      </w:tblGrid>
      <w:tr w:rsidR="00C81884" w:rsidRPr="00287D38" w:rsidTr="00072B2F">
        <w:tc>
          <w:tcPr>
            <w:tcW w:w="3675"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樹　　　　種</w:t>
            </w:r>
          </w:p>
        </w:tc>
        <w:tc>
          <w:tcPr>
            <w:tcW w:w="4546"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期 待 成 立 本 数</w:t>
            </w:r>
          </w:p>
        </w:tc>
      </w:tr>
      <w:tr w:rsidR="00C81884" w:rsidRPr="00287D38" w:rsidTr="008661E7">
        <w:trPr>
          <w:trHeight w:val="751"/>
        </w:trPr>
        <w:tc>
          <w:tcPr>
            <w:tcW w:w="3675"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対象樹種すべて</w:t>
            </w:r>
          </w:p>
        </w:tc>
        <w:tc>
          <w:tcPr>
            <w:tcW w:w="4546"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10,000本/ha以上</w:t>
            </w:r>
          </w:p>
        </w:tc>
      </w:tr>
    </w:tbl>
    <w:p w:rsidR="000160D9" w:rsidRPr="00287D38" w:rsidRDefault="000160D9" w:rsidP="00287D38">
      <w:pPr>
        <w:spacing w:line="300" w:lineRule="auto"/>
        <w:jc w:val="left"/>
        <w:rPr>
          <w:rFonts w:asciiTheme="minorEastAsia" w:hAnsiTheme="minorEastAsia"/>
          <w:sz w:val="22"/>
        </w:rPr>
      </w:pPr>
    </w:p>
    <w:p w:rsidR="004A064A" w:rsidRDefault="004A064A" w:rsidP="00287D38">
      <w:pPr>
        <w:spacing w:line="300" w:lineRule="auto"/>
        <w:jc w:val="left"/>
        <w:rPr>
          <w:rFonts w:asciiTheme="minorEastAsia" w:hAnsiTheme="minorEastAsia"/>
          <w:sz w:val="22"/>
        </w:rPr>
      </w:pPr>
      <w:r>
        <w:rPr>
          <w:rFonts w:asciiTheme="minorEastAsia" w:hAnsiTheme="minorEastAsia"/>
          <w:sz w:val="22"/>
        </w:rPr>
        <w:br w:type="page"/>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lastRenderedPageBreak/>
        <w:t xml:space="preserve">　　　　イ　天然更新補助作業の標準的な方法</w:t>
      </w:r>
    </w:p>
    <w:tbl>
      <w:tblPr>
        <w:tblStyle w:val="aa"/>
        <w:tblW w:w="0" w:type="auto"/>
        <w:tblInd w:w="959" w:type="dxa"/>
        <w:tblLook w:val="04A0" w:firstRow="1" w:lastRow="0" w:firstColumn="1" w:lastColumn="0" w:noHBand="0" w:noVBand="1"/>
      </w:tblPr>
      <w:tblGrid>
        <w:gridCol w:w="1730"/>
        <w:gridCol w:w="6939"/>
      </w:tblGrid>
      <w:tr w:rsidR="00C81884" w:rsidRPr="00287D38" w:rsidTr="003A05DC">
        <w:tc>
          <w:tcPr>
            <w:tcW w:w="173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方　　法</w:t>
            </w:r>
          </w:p>
        </w:tc>
        <w:tc>
          <w:tcPr>
            <w:tcW w:w="6939"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標 準 的 な 方 法</w:t>
            </w:r>
          </w:p>
        </w:tc>
      </w:tr>
      <w:tr w:rsidR="00C81884" w:rsidRPr="00287D38" w:rsidTr="002A6FBA">
        <w:trPr>
          <w:trHeight w:val="1360"/>
        </w:trPr>
        <w:tc>
          <w:tcPr>
            <w:tcW w:w="173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地表処理</w:t>
            </w:r>
          </w:p>
        </w:tc>
        <w:tc>
          <w:tcPr>
            <w:tcW w:w="6939" w:type="dxa"/>
            <w:vAlign w:val="center"/>
          </w:tcPr>
          <w:p w:rsidR="00C81884" w:rsidRPr="00287D38" w:rsidRDefault="008661E7" w:rsidP="00287D38">
            <w:pPr>
              <w:spacing w:line="300" w:lineRule="auto"/>
              <w:ind w:firstLineChars="100" w:firstLine="200"/>
              <w:rPr>
                <w:rFonts w:asciiTheme="minorEastAsia" w:hAnsiTheme="minorEastAsia" w:cs="MS-Gothic"/>
                <w:kern w:val="0"/>
                <w:sz w:val="20"/>
                <w:szCs w:val="20"/>
              </w:rPr>
            </w:pPr>
            <w:r w:rsidRPr="00287D38">
              <w:rPr>
                <w:rFonts w:asciiTheme="minorEastAsia" w:hAnsiTheme="minorEastAsia" w:cs="MS-Gothic" w:hint="eastAsia"/>
                <w:kern w:val="0"/>
                <w:sz w:val="20"/>
                <w:szCs w:val="20"/>
              </w:rPr>
              <w:t>ササや粗腐植</w:t>
            </w:r>
            <w:r w:rsidR="00C81884" w:rsidRPr="00287D38">
              <w:rPr>
                <w:rFonts w:asciiTheme="minorEastAsia" w:hAnsiTheme="minorEastAsia" w:cs="MS-Gothic" w:hint="eastAsia"/>
                <w:kern w:val="0"/>
                <w:sz w:val="20"/>
                <w:szCs w:val="20"/>
              </w:rPr>
              <w:t>の堆積等により天然下種更新が阻害されている箇所について、種子の確実な定着と発芽を促し、更新樹種が良好に生育できる環境を整備するために地表かき起こし、枝条整理等を行うものとする。</w:t>
            </w:r>
          </w:p>
        </w:tc>
      </w:tr>
      <w:tr w:rsidR="00C81884" w:rsidRPr="00287D38" w:rsidTr="002A6FBA">
        <w:trPr>
          <w:trHeight w:val="981"/>
        </w:trPr>
        <w:tc>
          <w:tcPr>
            <w:tcW w:w="173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刈出し</w:t>
            </w:r>
          </w:p>
        </w:tc>
        <w:tc>
          <w:tcPr>
            <w:tcW w:w="6939" w:type="dxa"/>
            <w:vAlign w:val="center"/>
          </w:tcPr>
          <w:p w:rsidR="00C81884" w:rsidRPr="00287D38" w:rsidRDefault="00C81884" w:rsidP="00287D38">
            <w:pPr>
              <w:spacing w:line="300" w:lineRule="auto"/>
              <w:ind w:firstLineChars="100" w:firstLine="200"/>
              <w:rPr>
                <w:rFonts w:asciiTheme="minorEastAsia" w:hAnsiTheme="minorEastAsia" w:cs="MS-Gothic"/>
                <w:kern w:val="0"/>
                <w:sz w:val="20"/>
                <w:szCs w:val="20"/>
              </w:rPr>
            </w:pPr>
            <w:r w:rsidRPr="00287D38">
              <w:rPr>
                <w:rFonts w:asciiTheme="minorEastAsia" w:hAnsiTheme="minorEastAsia" w:cs="MS-Gothic" w:hint="eastAsia"/>
                <w:kern w:val="0"/>
                <w:sz w:val="20"/>
                <w:szCs w:val="20"/>
              </w:rPr>
              <w:t>ササ、低木、シダ類、キイチゴ類、高茎草本等の競合植物により更新樹種の生存、生育が阻害されている箇所について刈払い等を行うものとする。</w:t>
            </w:r>
          </w:p>
        </w:tc>
      </w:tr>
      <w:tr w:rsidR="00C81884" w:rsidRPr="00287D38" w:rsidTr="003A05DC">
        <w:trPr>
          <w:trHeight w:val="832"/>
        </w:trPr>
        <w:tc>
          <w:tcPr>
            <w:tcW w:w="173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植込み</w:t>
            </w:r>
          </w:p>
        </w:tc>
        <w:tc>
          <w:tcPr>
            <w:tcW w:w="6939" w:type="dxa"/>
            <w:vAlign w:val="center"/>
          </w:tcPr>
          <w:p w:rsidR="00C81884" w:rsidRPr="00287D38" w:rsidRDefault="00C81884" w:rsidP="00287D38">
            <w:pPr>
              <w:spacing w:line="300" w:lineRule="auto"/>
              <w:ind w:firstLineChars="100" w:firstLine="200"/>
              <w:rPr>
                <w:rFonts w:asciiTheme="minorEastAsia" w:hAnsiTheme="minorEastAsia" w:cs="MS-Gothic"/>
                <w:kern w:val="0"/>
                <w:sz w:val="20"/>
                <w:szCs w:val="20"/>
              </w:rPr>
            </w:pPr>
            <w:r w:rsidRPr="00287D38">
              <w:rPr>
                <w:rFonts w:asciiTheme="minorEastAsia" w:hAnsiTheme="minorEastAsia" w:cs="MS-Gothic" w:hint="eastAsia"/>
                <w:kern w:val="0"/>
                <w:sz w:val="20"/>
                <w:szCs w:val="20"/>
              </w:rPr>
              <w:t>更新樹種の生育状況等を勘案し、天然更新が不十分な箇所に必要な本数を植栽するものとする。</w:t>
            </w:r>
          </w:p>
        </w:tc>
      </w:tr>
      <w:tr w:rsidR="00C81884" w:rsidRPr="00287D38" w:rsidTr="003A05DC">
        <w:trPr>
          <w:trHeight w:val="832"/>
        </w:trPr>
        <w:tc>
          <w:tcPr>
            <w:tcW w:w="1730" w:type="dxa"/>
            <w:vAlign w:val="center"/>
          </w:tcPr>
          <w:p w:rsidR="00C81884" w:rsidRPr="00287D38" w:rsidRDefault="00C81884" w:rsidP="00287D38">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芽かき</w:t>
            </w:r>
          </w:p>
        </w:tc>
        <w:tc>
          <w:tcPr>
            <w:tcW w:w="6939" w:type="dxa"/>
            <w:vAlign w:val="center"/>
          </w:tcPr>
          <w:p w:rsidR="00C81884" w:rsidRPr="00287D38" w:rsidRDefault="00C81884" w:rsidP="00287D38">
            <w:pPr>
              <w:pStyle w:val="Default"/>
              <w:spacing w:line="300" w:lineRule="auto"/>
              <w:ind w:firstLineChars="100" w:firstLine="200"/>
              <w:jc w:val="both"/>
              <w:rPr>
                <w:rFonts w:asciiTheme="minorEastAsia" w:hAnsiTheme="minorEastAsia" w:cs="MS-Gothic"/>
                <w:color w:val="auto"/>
                <w:sz w:val="20"/>
                <w:szCs w:val="20"/>
              </w:rPr>
            </w:pPr>
            <w:r w:rsidRPr="00287D38">
              <w:rPr>
                <w:rFonts w:asciiTheme="minorEastAsia" w:hAnsiTheme="minorEastAsia" w:cs="MS-Gothic"/>
                <w:color w:val="auto"/>
                <w:sz w:val="20"/>
                <w:szCs w:val="20"/>
              </w:rPr>
              <w:t>ぼう芽更新による場合に、耐陰性の強い樹種では余分な芽をつみ取る芽かきを適宜実施</w:t>
            </w:r>
            <w:r w:rsidRPr="00287D38">
              <w:rPr>
                <w:rFonts w:asciiTheme="minorEastAsia" w:hAnsiTheme="minorEastAsia" w:cs="MS-Gothic" w:hint="eastAsia"/>
                <w:color w:val="auto"/>
                <w:sz w:val="20"/>
                <w:szCs w:val="20"/>
              </w:rPr>
              <w:t>する</w:t>
            </w:r>
            <w:r w:rsidRPr="00287D38">
              <w:rPr>
                <w:rFonts w:asciiTheme="minorEastAsia" w:hAnsiTheme="minorEastAsia" w:cs="MS-Gothic"/>
                <w:color w:val="auto"/>
                <w:sz w:val="20"/>
                <w:szCs w:val="20"/>
              </w:rPr>
              <w:t>。</w:t>
            </w:r>
          </w:p>
        </w:tc>
      </w:tr>
    </w:tbl>
    <w:p w:rsidR="00C81884" w:rsidRPr="00287D38" w:rsidRDefault="00C81884" w:rsidP="00287D38">
      <w:pPr>
        <w:spacing w:line="300" w:lineRule="auto"/>
        <w:jc w:val="left"/>
        <w:rPr>
          <w:rFonts w:asciiTheme="minorEastAsia" w:hAnsiTheme="minorEastAsia"/>
          <w:sz w:val="22"/>
        </w:rPr>
      </w:pPr>
    </w:p>
    <w:p w:rsidR="00C81884" w:rsidRPr="00287D38" w:rsidRDefault="00C81884" w:rsidP="004D04E9">
      <w:pPr>
        <w:spacing w:line="300" w:lineRule="auto"/>
        <w:jc w:val="left"/>
        <w:rPr>
          <w:rFonts w:asciiTheme="minorEastAsia" w:hAnsiTheme="minorEastAsia"/>
          <w:sz w:val="22"/>
        </w:rPr>
      </w:pPr>
      <w:r w:rsidRPr="00287D38">
        <w:rPr>
          <w:rFonts w:asciiTheme="minorEastAsia" w:hAnsiTheme="minorEastAsia" w:hint="eastAsia"/>
          <w:sz w:val="22"/>
        </w:rPr>
        <w:t xml:space="preserve">　　　　ウ　その他天然更新の方法</w:t>
      </w:r>
    </w:p>
    <w:p w:rsidR="004954DC" w:rsidRDefault="00C81884" w:rsidP="004D04E9">
      <w:pPr>
        <w:spacing w:line="300" w:lineRule="auto"/>
        <w:ind w:leftChars="537" w:left="1128" w:firstLineChars="100" w:firstLine="220"/>
        <w:rPr>
          <w:rFonts w:asciiTheme="minorEastAsia" w:hAnsiTheme="minorEastAsia"/>
          <w:sz w:val="22"/>
        </w:rPr>
      </w:pPr>
      <w:r w:rsidRPr="00287D38">
        <w:rPr>
          <w:rFonts w:asciiTheme="minorEastAsia" w:hAnsiTheme="minorEastAsia" w:hint="eastAsia"/>
          <w:sz w:val="22"/>
        </w:rPr>
        <w:t>伐採跡地の天然更新の完了を確認する方法は、次の調査方法により行</w:t>
      </w:r>
      <w:r w:rsidR="00126CC5">
        <w:rPr>
          <w:rFonts w:asciiTheme="minorEastAsia" w:hAnsiTheme="minorEastAsia" w:hint="eastAsia"/>
          <w:sz w:val="22"/>
        </w:rPr>
        <w:t>う</w:t>
      </w:r>
      <w:r w:rsidR="008661E7" w:rsidRPr="00287D38">
        <w:rPr>
          <w:rFonts w:asciiTheme="minorEastAsia" w:hAnsiTheme="minorEastAsia" w:hint="eastAsia"/>
          <w:sz w:val="22"/>
        </w:rPr>
        <w:t>。</w:t>
      </w:r>
    </w:p>
    <w:p w:rsidR="00C81884" w:rsidRPr="00287D38" w:rsidRDefault="008661E7" w:rsidP="004D04E9">
      <w:pPr>
        <w:spacing w:line="300" w:lineRule="auto"/>
        <w:ind w:leftChars="537" w:left="1128" w:firstLineChars="100" w:firstLine="220"/>
        <w:rPr>
          <w:rFonts w:asciiTheme="minorEastAsia" w:hAnsiTheme="minorEastAsia"/>
          <w:sz w:val="24"/>
          <w:szCs w:val="24"/>
        </w:rPr>
      </w:pPr>
      <w:r w:rsidRPr="00287D38">
        <w:rPr>
          <w:rFonts w:asciiTheme="minorEastAsia" w:hAnsiTheme="minorEastAsia" w:hint="eastAsia"/>
          <w:sz w:val="22"/>
        </w:rPr>
        <w:t>（</w:t>
      </w:r>
      <w:r w:rsidR="004954DC">
        <w:rPr>
          <w:rFonts w:asciiTheme="minorEastAsia" w:hAnsiTheme="minorEastAsia" w:hint="eastAsia"/>
          <w:sz w:val="22"/>
        </w:rPr>
        <w:t>必要な場合は、</w:t>
      </w:r>
      <w:r w:rsidR="00C81884" w:rsidRPr="00287D38">
        <w:rPr>
          <w:rFonts w:asciiTheme="minorEastAsia" w:hAnsiTheme="minorEastAsia" w:hint="eastAsia"/>
          <w:sz w:val="22"/>
        </w:rPr>
        <w:t>県</w:t>
      </w:r>
      <w:r w:rsidR="0011325D" w:rsidRPr="00287D38">
        <w:rPr>
          <w:rFonts w:asciiTheme="minorEastAsia" w:hAnsiTheme="minorEastAsia" w:hint="eastAsia"/>
          <w:sz w:val="22"/>
        </w:rPr>
        <w:t>地域振興局</w:t>
      </w:r>
      <w:r w:rsidR="00C81884" w:rsidRPr="00287D38">
        <w:rPr>
          <w:rFonts w:asciiTheme="minorEastAsia" w:hAnsiTheme="minorEastAsia" w:cs="ＭＳ Ｐゴシック" w:hint="eastAsia"/>
          <w:sz w:val="22"/>
        </w:rPr>
        <w:t>の林業普及指導員等の技術的な助言、協力を依頼</w:t>
      </w:r>
      <w:r w:rsidR="00126CC5">
        <w:rPr>
          <w:rFonts w:asciiTheme="minorEastAsia" w:hAnsiTheme="minorEastAsia" w:cs="ＭＳ Ｐゴシック" w:hint="eastAsia"/>
          <w:sz w:val="22"/>
        </w:rPr>
        <w:t>する</w:t>
      </w:r>
      <w:r w:rsidR="00C81884" w:rsidRPr="00287D38">
        <w:rPr>
          <w:rFonts w:asciiTheme="minorEastAsia" w:hAnsiTheme="minorEastAsia" w:cs="ＭＳ Ｐゴシック" w:hint="eastAsia"/>
          <w:sz w:val="22"/>
        </w:rPr>
        <w:t>。</w:t>
      </w:r>
      <w:r w:rsidRPr="00287D38">
        <w:rPr>
          <w:rFonts w:asciiTheme="minorEastAsia" w:hAnsiTheme="minorEastAsia" w:cs="ＭＳ Ｐゴシック" w:hint="eastAsia"/>
          <w:sz w:val="22"/>
        </w:rPr>
        <w:t>）</w:t>
      </w:r>
    </w:p>
    <w:p w:rsidR="00C81884" w:rsidRPr="00287D38" w:rsidRDefault="00C81884" w:rsidP="004D04E9">
      <w:pPr>
        <w:spacing w:line="300" w:lineRule="auto"/>
        <w:ind w:firstLineChars="500" w:firstLine="1100"/>
        <w:rPr>
          <w:rFonts w:asciiTheme="minorEastAsia" w:hAnsiTheme="minorEastAsia" w:cs="ＭＳ Ｐゴシック"/>
          <w:sz w:val="22"/>
        </w:rPr>
      </w:pPr>
      <w:r w:rsidRPr="00287D38">
        <w:rPr>
          <w:rFonts w:asciiTheme="minorEastAsia" w:hAnsiTheme="minorEastAsia" w:cs="ＭＳ Ｐゴシック" w:hint="eastAsia"/>
          <w:sz w:val="22"/>
        </w:rPr>
        <w:t>①　更新調査の方法</w:t>
      </w:r>
    </w:p>
    <w:p w:rsidR="00C81884" w:rsidRPr="00287D38" w:rsidRDefault="00C81884" w:rsidP="004D04E9">
      <w:pPr>
        <w:spacing w:line="300" w:lineRule="auto"/>
        <w:ind w:leftChars="600" w:left="1260" w:firstLineChars="100" w:firstLine="220"/>
        <w:rPr>
          <w:rFonts w:asciiTheme="minorEastAsia" w:hAnsiTheme="minorEastAsia"/>
          <w:sz w:val="22"/>
        </w:rPr>
      </w:pPr>
      <w:r w:rsidRPr="00287D38">
        <w:rPr>
          <w:rFonts w:asciiTheme="minorEastAsia" w:hAnsiTheme="minorEastAsia" w:hint="eastAsia"/>
          <w:sz w:val="22"/>
        </w:rPr>
        <w:t>更新調査は、標本抽出調査及び標準地調査によることとし、調査の信頼度を確保できる範囲で調査区（調査プロット）の数及び面積を設定す</w:t>
      </w:r>
      <w:r w:rsidR="00126CC5">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4D04E9">
      <w:pPr>
        <w:spacing w:line="300" w:lineRule="auto"/>
        <w:ind w:leftChars="600" w:left="1260" w:firstLineChars="100" w:firstLine="220"/>
        <w:rPr>
          <w:rFonts w:asciiTheme="minorEastAsia" w:hAnsiTheme="minorEastAsia"/>
          <w:sz w:val="22"/>
        </w:rPr>
      </w:pPr>
      <w:r w:rsidRPr="00287D38">
        <w:rPr>
          <w:rFonts w:asciiTheme="minorEastAsia" w:hAnsiTheme="minorEastAsia" w:hint="eastAsia"/>
          <w:sz w:val="22"/>
        </w:rPr>
        <w:t>なお、明らかに更新の判定基準を満たしている場合は、更新の状況が明確に判る写真を撮影して記録し、目視による調査とす</w:t>
      </w:r>
      <w:r w:rsidR="00126CC5">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4D04E9">
      <w:pPr>
        <w:spacing w:line="300" w:lineRule="auto"/>
        <w:ind w:firstLineChars="600" w:firstLine="1320"/>
        <w:rPr>
          <w:rFonts w:asciiTheme="minorEastAsia" w:hAnsiTheme="minorEastAsia" w:cs="ＭＳ Ｐゴシック"/>
          <w:sz w:val="22"/>
        </w:rPr>
      </w:pPr>
      <w:r w:rsidRPr="00287D38">
        <w:rPr>
          <w:rFonts w:asciiTheme="minorEastAsia" w:hAnsiTheme="minorEastAsia" w:cs="ＭＳ Ｐゴシック" w:hint="eastAsia"/>
          <w:sz w:val="22"/>
        </w:rPr>
        <w:t>a  調査区及びプロットの設定</w:t>
      </w:r>
    </w:p>
    <w:p w:rsidR="004D04E9" w:rsidRDefault="00C81884" w:rsidP="004D04E9">
      <w:pPr>
        <w:tabs>
          <w:tab w:val="left" w:pos="540"/>
          <w:tab w:val="left" w:pos="720"/>
          <w:tab w:val="left" w:pos="900"/>
        </w:tabs>
        <w:spacing w:line="300" w:lineRule="auto"/>
        <w:ind w:leftChars="700" w:left="1470" w:firstLineChars="100" w:firstLine="220"/>
        <w:rPr>
          <w:rFonts w:asciiTheme="minorEastAsia" w:hAnsiTheme="minorEastAsia"/>
          <w:sz w:val="22"/>
        </w:rPr>
      </w:pPr>
      <w:r w:rsidRPr="00287D38">
        <w:rPr>
          <w:rFonts w:asciiTheme="minorEastAsia" w:hAnsiTheme="minorEastAsia" w:hint="eastAsia"/>
          <w:sz w:val="22"/>
        </w:rPr>
        <w:t>調査地は、対象地の尾根部、中腹部、沢部のそれぞれ1ヶ所以上の標準的箇所を選んで設定す</w:t>
      </w:r>
      <w:r w:rsidR="00126CC5">
        <w:rPr>
          <w:rFonts w:asciiTheme="minorEastAsia" w:hAnsiTheme="minorEastAsia" w:hint="eastAsia"/>
          <w:sz w:val="22"/>
        </w:rPr>
        <w:t>る</w:t>
      </w:r>
      <w:r w:rsidRPr="00287D38">
        <w:rPr>
          <w:rFonts w:asciiTheme="minorEastAsia" w:hAnsiTheme="minorEastAsia" w:hint="eastAsia"/>
          <w:sz w:val="22"/>
        </w:rPr>
        <w:t>。１調査区の大きさは２(幅)×10(長さ)ｍの帯状とし、調査区内は長さ方向に５区分（2m×2m×5プロット）とし、調査区の長さ方向は斜面傾斜方向に配置す</w:t>
      </w:r>
      <w:r w:rsidR="00126CC5">
        <w:rPr>
          <w:rFonts w:asciiTheme="minorEastAsia" w:hAnsiTheme="minorEastAsia" w:hint="eastAsia"/>
          <w:sz w:val="22"/>
        </w:rPr>
        <w:t>る</w:t>
      </w:r>
      <w:r w:rsidRPr="00287D38">
        <w:rPr>
          <w:rFonts w:asciiTheme="minorEastAsia" w:hAnsiTheme="minorEastAsia" w:hint="eastAsia"/>
          <w:sz w:val="22"/>
        </w:rPr>
        <w:t>。</w:t>
      </w:r>
    </w:p>
    <w:p w:rsidR="00C81884" w:rsidRPr="004D04E9" w:rsidRDefault="00C81884" w:rsidP="004D04E9">
      <w:pPr>
        <w:tabs>
          <w:tab w:val="left" w:pos="540"/>
          <w:tab w:val="left" w:pos="720"/>
          <w:tab w:val="left" w:pos="900"/>
        </w:tabs>
        <w:spacing w:line="300" w:lineRule="auto"/>
        <w:ind w:firstLineChars="600" w:firstLine="1320"/>
        <w:rPr>
          <w:rFonts w:asciiTheme="minorEastAsia" w:hAnsiTheme="minorEastAsia"/>
          <w:sz w:val="22"/>
        </w:rPr>
      </w:pPr>
      <w:r w:rsidRPr="00287D38">
        <w:rPr>
          <w:rFonts w:asciiTheme="minorEastAsia" w:hAnsiTheme="minorEastAsia" w:cs="ＭＳ Ｐゴシック" w:hint="eastAsia"/>
          <w:sz w:val="22"/>
        </w:rPr>
        <w:t>b  調査方法</w:t>
      </w:r>
    </w:p>
    <w:p w:rsidR="00C81884" w:rsidRPr="00287D38" w:rsidRDefault="00C81884" w:rsidP="004D04E9">
      <w:pPr>
        <w:tabs>
          <w:tab w:val="left" w:pos="540"/>
          <w:tab w:val="left" w:pos="720"/>
          <w:tab w:val="left" w:pos="900"/>
        </w:tabs>
        <w:spacing w:line="300" w:lineRule="auto"/>
        <w:ind w:leftChars="700" w:left="1470" w:firstLineChars="100" w:firstLine="220"/>
        <w:rPr>
          <w:rFonts w:asciiTheme="minorEastAsia" w:hAnsiTheme="minorEastAsia"/>
          <w:sz w:val="22"/>
        </w:rPr>
      </w:pPr>
      <w:r w:rsidRPr="00287D38">
        <w:rPr>
          <w:rFonts w:asciiTheme="minorEastAsia" w:hAnsiTheme="minorEastAsia" w:hint="eastAsia"/>
          <w:sz w:val="22"/>
        </w:rPr>
        <w:t>調査は1プロット毎に所定の樹高以上の稚幼樹の樹種別本数調査を行うものとす</w:t>
      </w:r>
      <w:r w:rsidR="00126CC5">
        <w:rPr>
          <w:rFonts w:asciiTheme="minorEastAsia" w:hAnsiTheme="minorEastAsia" w:hint="eastAsia"/>
          <w:sz w:val="22"/>
        </w:rPr>
        <w:t>る</w:t>
      </w:r>
      <w:r w:rsidRPr="00287D38">
        <w:rPr>
          <w:rFonts w:asciiTheme="minorEastAsia" w:hAnsiTheme="minorEastAsia" w:hint="eastAsia"/>
          <w:sz w:val="22"/>
        </w:rPr>
        <w:t>。なお、ナラ類などぼう芽更新の場合は株数をもって本数とす</w:t>
      </w:r>
      <w:r w:rsidR="00126CC5">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4D04E9">
      <w:pPr>
        <w:tabs>
          <w:tab w:val="left" w:pos="540"/>
          <w:tab w:val="left" w:pos="720"/>
          <w:tab w:val="left" w:pos="900"/>
        </w:tabs>
        <w:spacing w:line="300" w:lineRule="auto"/>
        <w:ind w:firstLineChars="600" w:firstLine="1320"/>
        <w:rPr>
          <w:rFonts w:asciiTheme="minorEastAsia" w:hAnsiTheme="minorEastAsia"/>
          <w:sz w:val="22"/>
        </w:rPr>
      </w:pPr>
      <w:r w:rsidRPr="00287D38">
        <w:rPr>
          <w:rFonts w:asciiTheme="minorEastAsia" w:hAnsiTheme="minorEastAsia" w:hint="eastAsia"/>
          <w:sz w:val="22"/>
        </w:rPr>
        <w:t>ｃ  調査の記録</w:t>
      </w:r>
    </w:p>
    <w:p w:rsidR="00C81884" w:rsidRPr="00287D38" w:rsidRDefault="00C81884" w:rsidP="004D04E9">
      <w:pPr>
        <w:tabs>
          <w:tab w:val="left" w:pos="540"/>
          <w:tab w:val="left" w:pos="720"/>
          <w:tab w:val="left" w:pos="900"/>
        </w:tabs>
        <w:spacing w:line="300" w:lineRule="auto"/>
        <w:ind w:leftChars="700" w:left="1470" w:firstLineChars="100" w:firstLine="220"/>
        <w:rPr>
          <w:rFonts w:asciiTheme="minorEastAsia" w:hAnsiTheme="minorEastAsia"/>
          <w:sz w:val="22"/>
        </w:rPr>
      </w:pPr>
      <w:r w:rsidRPr="00287D38">
        <w:rPr>
          <w:rFonts w:asciiTheme="minorEastAsia" w:hAnsiTheme="minorEastAsia" w:hint="eastAsia"/>
          <w:sz w:val="22"/>
        </w:rPr>
        <w:t>調査を実施した際は、必ず野帳に記録し、写真を撮影して保管す</w:t>
      </w:r>
      <w:r w:rsidR="00126CC5">
        <w:rPr>
          <w:rFonts w:asciiTheme="minorEastAsia" w:hAnsiTheme="minorEastAsia" w:hint="eastAsia"/>
          <w:sz w:val="22"/>
        </w:rPr>
        <w:t>る</w:t>
      </w:r>
      <w:r w:rsidRPr="00287D38">
        <w:rPr>
          <w:rFonts w:asciiTheme="minorEastAsia" w:hAnsiTheme="minorEastAsia" w:hint="eastAsia"/>
          <w:sz w:val="22"/>
        </w:rPr>
        <w:t>。</w:t>
      </w:r>
      <w:r w:rsidR="008661E7" w:rsidRPr="00287D38">
        <w:rPr>
          <w:rFonts w:asciiTheme="minorEastAsia" w:hAnsiTheme="minorEastAsia" w:hint="eastAsia"/>
          <w:sz w:val="22"/>
        </w:rPr>
        <w:t>（</w:t>
      </w:r>
      <w:r w:rsidRPr="00287D38">
        <w:rPr>
          <w:rFonts w:asciiTheme="minorEastAsia" w:hAnsiTheme="minorEastAsia" w:hint="eastAsia"/>
          <w:sz w:val="22"/>
        </w:rPr>
        <w:t>また、調査位置は、GPSを利用し位置情報を記録し、森林GISで管理する。</w:t>
      </w:r>
      <w:r w:rsidR="008661E7" w:rsidRPr="00287D38">
        <w:rPr>
          <w:rFonts w:asciiTheme="minorEastAsia" w:hAnsiTheme="minorEastAsia" w:hint="eastAsia"/>
          <w:sz w:val="22"/>
        </w:rPr>
        <w:t>）</w:t>
      </w:r>
    </w:p>
    <w:p w:rsidR="00C81884" w:rsidRPr="00287D38" w:rsidRDefault="00C81884" w:rsidP="004D04E9">
      <w:pPr>
        <w:tabs>
          <w:tab w:val="left" w:pos="540"/>
          <w:tab w:val="left" w:pos="720"/>
          <w:tab w:val="left" w:pos="900"/>
        </w:tabs>
        <w:spacing w:line="300" w:lineRule="auto"/>
        <w:ind w:leftChars="500" w:left="1050" w:firstLineChars="300" w:firstLine="660"/>
        <w:rPr>
          <w:rFonts w:asciiTheme="minorEastAsia" w:hAnsiTheme="minorEastAsia"/>
          <w:sz w:val="22"/>
        </w:rPr>
      </w:pPr>
      <w:r w:rsidRPr="00287D38">
        <w:rPr>
          <w:rFonts w:asciiTheme="minorEastAsia" w:hAnsiTheme="minorEastAsia" w:hint="eastAsia"/>
          <w:sz w:val="22"/>
        </w:rPr>
        <w:t>なお、調査記録は、永年保存</w:t>
      </w:r>
      <w:r w:rsidR="00126CC5">
        <w:rPr>
          <w:rFonts w:asciiTheme="minorEastAsia" w:hAnsiTheme="minorEastAsia" w:hint="eastAsia"/>
          <w:sz w:val="22"/>
        </w:rPr>
        <w:t>する</w:t>
      </w:r>
      <w:r w:rsidRPr="00287D38">
        <w:rPr>
          <w:rFonts w:asciiTheme="minorEastAsia" w:hAnsiTheme="minorEastAsia" w:hint="eastAsia"/>
          <w:sz w:val="22"/>
        </w:rPr>
        <w:t>。</w:t>
      </w:r>
    </w:p>
    <w:p w:rsidR="000160D9" w:rsidRPr="00126CC5" w:rsidRDefault="000160D9" w:rsidP="004D04E9">
      <w:pPr>
        <w:tabs>
          <w:tab w:val="left" w:pos="540"/>
          <w:tab w:val="left" w:pos="720"/>
          <w:tab w:val="left" w:pos="900"/>
        </w:tabs>
        <w:spacing w:line="300" w:lineRule="auto"/>
        <w:ind w:left="1100" w:hangingChars="500" w:hanging="1100"/>
        <w:rPr>
          <w:rFonts w:asciiTheme="minorEastAsia" w:hAnsiTheme="minorEastAsia"/>
          <w:sz w:val="22"/>
        </w:rPr>
      </w:pPr>
    </w:p>
    <w:p w:rsidR="00DA647B" w:rsidRDefault="00DA647B" w:rsidP="00162892">
      <w:pPr>
        <w:tabs>
          <w:tab w:val="left" w:pos="540"/>
          <w:tab w:val="left" w:pos="720"/>
          <w:tab w:val="left" w:pos="900"/>
        </w:tabs>
        <w:spacing w:line="300" w:lineRule="auto"/>
        <w:ind w:firstLineChars="500" w:firstLine="1100"/>
        <w:rPr>
          <w:rFonts w:asciiTheme="minorEastAsia" w:hAnsiTheme="minorEastAsia"/>
          <w:sz w:val="22"/>
        </w:rPr>
      </w:pPr>
      <w:r>
        <w:rPr>
          <w:rFonts w:asciiTheme="minorEastAsia" w:hAnsiTheme="minorEastAsia"/>
          <w:sz w:val="22"/>
        </w:rPr>
        <w:br w:type="page"/>
      </w:r>
    </w:p>
    <w:p w:rsidR="00C81884" w:rsidRPr="00287D38" w:rsidRDefault="00C81884" w:rsidP="00162892">
      <w:pPr>
        <w:tabs>
          <w:tab w:val="left" w:pos="540"/>
          <w:tab w:val="left" w:pos="720"/>
          <w:tab w:val="left" w:pos="900"/>
        </w:tabs>
        <w:spacing w:line="300" w:lineRule="auto"/>
        <w:ind w:firstLineChars="500" w:firstLine="1100"/>
        <w:rPr>
          <w:rFonts w:asciiTheme="minorEastAsia" w:hAnsiTheme="minorEastAsia"/>
          <w:sz w:val="22"/>
        </w:rPr>
      </w:pPr>
      <w:r w:rsidRPr="00287D38">
        <w:rPr>
          <w:rFonts w:asciiTheme="minorEastAsia" w:hAnsiTheme="minorEastAsia" w:hint="eastAsia"/>
          <w:sz w:val="22"/>
        </w:rPr>
        <w:lastRenderedPageBreak/>
        <w:t>②　更新の判定基準</w:t>
      </w:r>
    </w:p>
    <w:tbl>
      <w:tblPr>
        <w:tblW w:w="0" w:type="auto"/>
        <w:tblInd w:w="9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64"/>
        <w:gridCol w:w="6514"/>
      </w:tblGrid>
      <w:tr w:rsidR="00C81884" w:rsidRPr="00287D38" w:rsidTr="003A05DC">
        <w:trPr>
          <w:trHeight w:val="387"/>
        </w:trPr>
        <w:tc>
          <w:tcPr>
            <w:tcW w:w="2164" w:type="dxa"/>
            <w:tcBorders>
              <w:bottom w:val="single" w:sz="4" w:space="0" w:color="auto"/>
            </w:tcBorders>
            <w:vAlign w:val="center"/>
          </w:tcPr>
          <w:p w:rsidR="00C81884" w:rsidRPr="00287D38" w:rsidRDefault="00C81884" w:rsidP="004D04E9">
            <w:pPr>
              <w:spacing w:line="300" w:lineRule="auto"/>
              <w:jc w:val="center"/>
              <w:rPr>
                <w:rFonts w:asciiTheme="minorEastAsia" w:hAnsiTheme="minorEastAsia" w:cs="MS-Gothic"/>
                <w:kern w:val="0"/>
                <w:sz w:val="20"/>
                <w:szCs w:val="20"/>
              </w:rPr>
            </w:pPr>
            <w:r w:rsidRPr="00287D38">
              <w:rPr>
                <w:rFonts w:asciiTheme="minorEastAsia" w:hAnsiTheme="minorEastAsia" w:cs="MS-Gothic"/>
                <w:kern w:val="0"/>
                <w:sz w:val="20"/>
                <w:szCs w:val="20"/>
              </w:rPr>
              <w:br w:type="page"/>
            </w:r>
            <w:r w:rsidRPr="00287D38">
              <w:rPr>
                <w:rFonts w:asciiTheme="minorEastAsia" w:hAnsiTheme="minorEastAsia" w:cs="MS-Gothic" w:hint="eastAsia"/>
                <w:kern w:val="0"/>
                <w:sz w:val="20"/>
                <w:szCs w:val="20"/>
              </w:rPr>
              <w:t>区分</w:t>
            </w:r>
          </w:p>
        </w:tc>
        <w:tc>
          <w:tcPr>
            <w:tcW w:w="6514" w:type="dxa"/>
            <w:tcBorders>
              <w:bottom w:val="single" w:sz="4" w:space="0" w:color="auto"/>
            </w:tcBorders>
            <w:vAlign w:val="center"/>
          </w:tcPr>
          <w:p w:rsidR="00C81884" w:rsidRPr="00287D38" w:rsidRDefault="00C81884" w:rsidP="004D04E9">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内　　　　容</w:t>
            </w:r>
          </w:p>
        </w:tc>
      </w:tr>
      <w:tr w:rsidR="00C81884" w:rsidRPr="00287D38" w:rsidTr="003A05DC">
        <w:trPr>
          <w:trHeight w:val="625"/>
        </w:trPr>
        <w:tc>
          <w:tcPr>
            <w:tcW w:w="2164" w:type="dxa"/>
            <w:tcBorders>
              <w:top w:val="single" w:sz="4" w:space="0" w:color="auto"/>
            </w:tcBorders>
            <w:vAlign w:val="center"/>
          </w:tcPr>
          <w:p w:rsidR="00C81884" w:rsidRPr="00287D38" w:rsidRDefault="00C81884" w:rsidP="004D04E9">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更新すべき立木本数</w:t>
            </w:r>
          </w:p>
        </w:tc>
        <w:tc>
          <w:tcPr>
            <w:tcW w:w="6514" w:type="dxa"/>
            <w:tcBorders>
              <w:top w:val="single" w:sz="4" w:space="0" w:color="auto"/>
            </w:tcBorders>
            <w:vAlign w:val="center"/>
          </w:tcPr>
          <w:p w:rsidR="00C81884" w:rsidRPr="00287D38" w:rsidRDefault="00C81884" w:rsidP="004D04E9">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3,000本/ha以上</w:t>
            </w:r>
          </w:p>
        </w:tc>
      </w:tr>
      <w:tr w:rsidR="00C81884" w:rsidRPr="00287D38" w:rsidTr="003A05DC">
        <w:trPr>
          <w:trHeight w:val="912"/>
        </w:trPr>
        <w:tc>
          <w:tcPr>
            <w:tcW w:w="2164" w:type="dxa"/>
            <w:vAlign w:val="center"/>
          </w:tcPr>
          <w:p w:rsidR="00C81884" w:rsidRPr="00287D38" w:rsidRDefault="00C81884" w:rsidP="004D04E9">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稚樹高</w:t>
            </w:r>
          </w:p>
        </w:tc>
        <w:tc>
          <w:tcPr>
            <w:tcW w:w="6514" w:type="dxa"/>
            <w:vAlign w:val="center"/>
          </w:tcPr>
          <w:p w:rsidR="00C81884" w:rsidRPr="00F45C2A" w:rsidRDefault="00C81884" w:rsidP="004D04E9">
            <w:pPr>
              <w:spacing w:line="300" w:lineRule="auto"/>
              <w:ind w:firstLineChars="100" w:firstLine="200"/>
              <w:jc w:val="left"/>
              <w:rPr>
                <w:rFonts w:asciiTheme="minorEastAsia" w:hAnsiTheme="minorEastAsia" w:cs="MS-Gothic"/>
                <w:kern w:val="0"/>
                <w:sz w:val="20"/>
                <w:szCs w:val="20"/>
              </w:rPr>
            </w:pPr>
            <w:r w:rsidRPr="00F45C2A">
              <w:rPr>
                <w:rFonts w:asciiTheme="minorEastAsia" w:hAnsiTheme="minorEastAsia" w:cs="MS-Gothic" w:hint="eastAsia"/>
                <w:kern w:val="0"/>
                <w:sz w:val="20"/>
                <w:szCs w:val="20"/>
              </w:rPr>
              <w:t>競合植物の草丈との関係により、</w:t>
            </w:r>
            <w:r w:rsidR="00126CC5" w:rsidRPr="00F45C2A">
              <w:rPr>
                <w:rFonts w:asciiTheme="minorEastAsia" w:hAnsiTheme="minorEastAsia" w:cs="MS-Gothic" w:hint="eastAsia"/>
                <w:kern w:val="0"/>
                <w:sz w:val="20"/>
                <w:szCs w:val="20"/>
              </w:rPr>
              <w:t>中部山岳</w:t>
            </w:r>
            <w:r w:rsidRPr="00F45C2A">
              <w:rPr>
                <w:rFonts w:asciiTheme="minorEastAsia" w:hAnsiTheme="minorEastAsia" w:cs="MS-Gothic" w:hint="eastAsia"/>
                <w:kern w:val="0"/>
                <w:sz w:val="20"/>
                <w:szCs w:val="20"/>
              </w:rPr>
              <w:t>地域森林計画書の表3-10</w:t>
            </w:r>
            <w:r w:rsidR="0044528C" w:rsidRPr="00F45C2A">
              <w:rPr>
                <w:rFonts w:asciiTheme="minorEastAsia" w:hAnsiTheme="minorEastAsia" w:cs="MS-Gothic" w:hint="eastAsia"/>
                <w:kern w:val="0"/>
                <w:sz w:val="20"/>
                <w:szCs w:val="20"/>
              </w:rPr>
              <w:t>ぼう芽更新樹種一覧表</w:t>
            </w:r>
            <w:r w:rsidRPr="00F45C2A">
              <w:rPr>
                <w:rFonts w:asciiTheme="minorEastAsia" w:hAnsiTheme="minorEastAsia" w:cs="MS-Gothic" w:hint="eastAsia"/>
                <w:kern w:val="0"/>
                <w:sz w:val="20"/>
                <w:szCs w:val="20"/>
              </w:rPr>
              <w:t>を参考に判断する。</w:t>
            </w:r>
          </w:p>
        </w:tc>
      </w:tr>
      <w:tr w:rsidR="00C81884" w:rsidRPr="00287D38" w:rsidTr="003A05DC">
        <w:trPr>
          <w:trHeight w:val="1974"/>
        </w:trPr>
        <w:tc>
          <w:tcPr>
            <w:tcW w:w="2164" w:type="dxa"/>
            <w:vAlign w:val="center"/>
          </w:tcPr>
          <w:p w:rsidR="00C81884" w:rsidRPr="00287D38" w:rsidRDefault="00C81884" w:rsidP="004D04E9">
            <w:pPr>
              <w:spacing w:line="300" w:lineRule="auto"/>
              <w:jc w:val="center"/>
              <w:rPr>
                <w:rFonts w:asciiTheme="minorEastAsia" w:hAnsiTheme="minorEastAsia" w:cs="MS-Gothic"/>
                <w:kern w:val="0"/>
                <w:sz w:val="20"/>
                <w:szCs w:val="20"/>
              </w:rPr>
            </w:pPr>
            <w:r w:rsidRPr="00287D38">
              <w:rPr>
                <w:rFonts w:asciiTheme="minorEastAsia" w:hAnsiTheme="minorEastAsia" w:cs="MS-Gothic" w:hint="eastAsia"/>
                <w:kern w:val="0"/>
                <w:sz w:val="20"/>
                <w:szCs w:val="20"/>
              </w:rPr>
              <w:t>更新を判定する時期</w:t>
            </w:r>
          </w:p>
        </w:tc>
        <w:tc>
          <w:tcPr>
            <w:tcW w:w="6514" w:type="dxa"/>
            <w:vAlign w:val="center"/>
          </w:tcPr>
          <w:p w:rsidR="00C81884" w:rsidRPr="00F45C2A" w:rsidRDefault="00C81884" w:rsidP="004D04E9">
            <w:pPr>
              <w:spacing w:line="300" w:lineRule="auto"/>
              <w:ind w:firstLineChars="100" w:firstLine="200"/>
              <w:jc w:val="left"/>
              <w:rPr>
                <w:rFonts w:asciiTheme="minorEastAsia" w:hAnsiTheme="minorEastAsia" w:cs="MS-Gothic"/>
                <w:kern w:val="0"/>
                <w:sz w:val="20"/>
                <w:szCs w:val="20"/>
              </w:rPr>
            </w:pPr>
            <w:r w:rsidRPr="00F45C2A">
              <w:rPr>
                <w:rFonts w:asciiTheme="minorEastAsia" w:hAnsiTheme="minorEastAsia" w:cs="MS-Gothic" w:hint="eastAsia"/>
                <w:kern w:val="0"/>
                <w:sz w:val="20"/>
                <w:szCs w:val="20"/>
              </w:rPr>
              <w:t>伐採終了年度の翌年度初日から5年を経過した日までに判定する。</w:t>
            </w:r>
          </w:p>
          <w:p w:rsidR="00C81884" w:rsidRPr="00F45C2A" w:rsidRDefault="00C81884" w:rsidP="004D04E9">
            <w:pPr>
              <w:spacing w:line="300" w:lineRule="auto"/>
              <w:ind w:firstLineChars="100" w:firstLine="200"/>
              <w:jc w:val="left"/>
              <w:rPr>
                <w:rFonts w:asciiTheme="minorEastAsia" w:hAnsiTheme="minorEastAsia" w:cs="MS-Gothic"/>
                <w:kern w:val="0"/>
                <w:sz w:val="20"/>
                <w:szCs w:val="20"/>
              </w:rPr>
            </w:pPr>
            <w:r w:rsidRPr="00F45C2A">
              <w:rPr>
                <w:rFonts w:asciiTheme="minorEastAsia" w:hAnsiTheme="minorEastAsia" w:cs="MS-Gothic" w:hint="eastAsia"/>
                <w:kern w:val="0"/>
                <w:sz w:val="20"/>
                <w:szCs w:val="20"/>
              </w:rPr>
              <w:t>判定日に更新すべき立木本数が不足する場合は、追加の天然更新補助作業行うか、又は不足本数を人工造林し、伐採終了年度の翌年度初日から7年を経過した日までに判定する。</w:t>
            </w:r>
          </w:p>
        </w:tc>
      </w:tr>
    </w:tbl>
    <w:p w:rsidR="00C81884" w:rsidRPr="00287D38" w:rsidRDefault="00C81884" w:rsidP="004D04E9">
      <w:pPr>
        <w:spacing w:line="300" w:lineRule="auto"/>
        <w:ind w:left="880" w:hangingChars="400" w:hanging="880"/>
        <w:rPr>
          <w:rFonts w:asciiTheme="minorEastAsia" w:hAnsiTheme="minorEastAsia"/>
          <w:sz w:val="22"/>
        </w:rPr>
      </w:pPr>
    </w:p>
    <w:p w:rsidR="00C81884" w:rsidRPr="00287D38" w:rsidRDefault="00C81884" w:rsidP="00162892">
      <w:pPr>
        <w:spacing w:line="300" w:lineRule="auto"/>
        <w:ind w:firstLineChars="500" w:firstLine="1100"/>
        <w:rPr>
          <w:rFonts w:asciiTheme="minorEastAsia" w:hAnsiTheme="minorEastAsia"/>
          <w:sz w:val="22"/>
        </w:rPr>
      </w:pPr>
      <w:r w:rsidRPr="00287D38">
        <w:rPr>
          <w:rFonts w:asciiTheme="minorEastAsia" w:hAnsiTheme="minorEastAsia" w:hint="eastAsia"/>
          <w:sz w:val="22"/>
        </w:rPr>
        <w:t>③　更新成績が不良の場合の対応</w:t>
      </w:r>
    </w:p>
    <w:p w:rsidR="00C81884" w:rsidRPr="00287D38" w:rsidRDefault="00C81884" w:rsidP="00162892">
      <w:pPr>
        <w:spacing w:line="300" w:lineRule="auto"/>
        <w:ind w:leftChars="600" w:left="1260" w:firstLineChars="100" w:firstLine="220"/>
        <w:rPr>
          <w:rFonts w:asciiTheme="minorEastAsia" w:hAnsiTheme="minorEastAsia"/>
          <w:sz w:val="22"/>
        </w:rPr>
      </w:pPr>
      <w:r w:rsidRPr="00287D38">
        <w:rPr>
          <w:rFonts w:asciiTheme="minorEastAsia" w:hAnsiTheme="minorEastAsia" w:hint="eastAsia"/>
          <w:sz w:val="22"/>
        </w:rPr>
        <w:t>更新成績が不良となっている場合（種子の凶作、ササ類の繁茂等）には、速やかに追加的な天然更新補助作業（刈り出し等）又は植栽を実施</w:t>
      </w:r>
      <w:r w:rsidR="00BA2DD2">
        <w:rPr>
          <w:rFonts w:asciiTheme="minorEastAsia" w:hAnsiTheme="minorEastAsia" w:hint="eastAsia"/>
          <w:sz w:val="22"/>
        </w:rPr>
        <w:t>するものとする</w:t>
      </w:r>
      <w:r w:rsidRPr="00287D38">
        <w:rPr>
          <w:rFonts w:asciiTheme="minorEastAsia" w:hAnsiTheme="minorEastAsia" w:hint="eastAsia"/>
          <w:sz w:val="22"/>
        </w:rPr>
        <w:t>。</w:t>
      </w:r>
    </w:p>
    <w:p w:rsidR="00C81884" w:rsidRPr="00287D38" w:rsidRDefault="00C81884" w:rsidP="004D04E9">
      <w:pPr>
        <w:spacing w:line="300" w:lineRule="auto"/>
        <w:jc w:val="left"/>
        <w:rPr>
          <w:rFonts w:asciiTheme="minorEastAsia" w:hAnsiTheme="minorEastAsia"/>
          <w:sz w:val="22"/>
        </w:rPr>
      </w:pPr>
      <w:r w:rsidRPr="00287D38">
        <w:rPr>
          <w:rFonts w:asciiTheme="minorEastAsia" w:hAnsiTheme="minorEastAsia" w:hint="eastAsia"/>
          <w:sz w:val="22"/>
        </w:rPr>
        <w:t xml:space="preserve">　　(3)　伐採跡地の天然更新をすべき期間</w:t>
      </w:r>
    </w:p>
    <w:p w:rsidR="00C81884" w:rsidRPr="00F45C2A" w:rsidRDefault="00C81884" w:rsidP="004D04E9">
      <w:pPr>
        <w:spacing w:line="300" w:lineRule="auto"/>
        <w:jc w:val="left"/>
        <w:rPr>
          <w:rFonts w:asciiTheme="minorEastAsia" w:hAnsiTheme="minorEastAsia" w:cs="MS-Gothic"/>
          <w:kern w:val="0"/>
          <w:sz w:val="20"/>
          <w:szCs w:val="20"/>
        </w:rPr>
      </w:pPr>
      <w:r w:rsidRPr="00287D38">
        <w:rPr>
          <w:rFonts w:asciiTheme="minorEastAsia" w:hAnsiTheme="minorEastAsia" w:hint="eastAsia"/>
          <w:sz w:val="22"/>
        </w:rPr>
        <w:t xml:space="preserve">         </w:t>
      </w:r>
      <w:r w:rsidR="007841EB">
        <w:rPr>
          <w:rFonts w:asciiTheme="minorEastAsia" w:hAnsiTheme="minorEastAsia" w:hint="eastAsia"/>
          <w:sz w:val="22"/>
        </w:rPr>
        <w:t xml:space="preserve">　</w:t>
      </w:r>
      <w:r w:rsidRPr="00287D38">
        <w:rPr>
          <w:rFonts w:asciiTheme="minorEastAsia" w:hAnsiTheme="minorEastAsia" w:cs="MS-Gothic" w:hint="eastAsia"/>
          <w:kern w:val="0"/>
          <w:sz w:val="20"/>
          <w:szCs w:val="20"/>
        </w:rPr>
        <w:t>伐採終</w:t>
      </w:r>
      <w:r w:rsidRPr="00F45C2A">
        <w:rPr>
          <w:rFonts w:asciiTheme="minorEastAsia" w:hAnsiTheme="minorEastAsia" w:cs="MS-Gothic" w:hint="eastAsia"/>
          <w:kern w:val="0"/>
          <w:sz w:val="20"/>
          <w:szCs w:val="20"/>
        </w:rPr>
        <w:t>了年度の翌年度</w:t>
      </w:r>
      <w:r w:rsidR="009B15C6" w:rsidRPr="00F45C2A">
        <w:rPr>
          <w:rFonts w:asciiTheme="minorEastAsia" w:hAnsiTheme="minorEastAsia" w:cs="MS-Gothic" w:hint="eastAsia"/>
          <w:kern w:val="0"/>
          <w:sz w:val="20"/>
          <w:szCs w:val="20"/>
        </w:rPr>
        <w:t>の初日</w:t>
      </w:r>
      <w:r w:rsidRPr="00F45C2A">
        <w:rPr>
          <w:rFonts w:asciiTheme="minorEastAsia" w:hAnsiTheme="minorEastAsia" w:cs="MS-Gothic" w:hint="eastAsia"/>
          <w:kern w:val="0"/>
          <w:sz w:val="20"/>
          <w:szCs w:val="20"/>
        </w:rPr>
        <w:t>から5年を経過する日までの期間</w:t>
      </w:r>
      <w:r w:rsidR="00BA2DD2" w:rsidRPr="00F45C2A">
        <w:rPr>
          <w:rFonts w:asciiTheme="minorEastAsia" w:hAnsiTheme="minorEastAsia" w:cs="MS-Gothic" w:hint="eastAsia"/>
          <w:kern w:val="0"/>
          <w:sz w:val="20"/>
          <w:szCs w:val="20"/>
        </w:rPr>
        <w:t>と</w:t>
      </w:r>
      <w:r w:rsidRPr="00F45C2A">
        <w:rPr>
          <w:rFonts w:asciiTheme="minorEastAsia" w:hAnsiTheme="minorEastAsia" w:cs="MS-Gothic" w:hint="eastAsia"/>
          <w:kern w:val="0"/>
          <w:sz w:val="20"/>
          <w:szCs w:val="20"/>
        </w:rPr>
        <w:t>す</w:t>
      </w:r>
      <w:r w:rsidR="00BA2DD2" w:rsidRPr="00F45C2A">
        <w:rPr>
          <w:rFonts w:asciiTheme="minorEastAsia" w:hAnsiTheme="minorEastAsia" w:cs="MS-Gothic" w:hint="eastAsia"/>
          <w:kern w:val="0"/>
          <w:sz w:val="20"/>
          <w:szCs w:val="20"/>
        </w:rPr>
        <w:t>る</w:t>
      </w:r>
      <w:r w:rsidRPr="00F45C2A">
        <w:rPr>
          <w:rFonts w:asciiTheme="minorEastAsia" w:hAnsiTheme="minorEastAsia" w:cs="MS-Gothic" w:hint="eastAsia"/>
          <w:kern w:val="0"/>
          <w:sz w:val="20"/>
          <w:szCs w:val="20"/>
        </w:rPr>
        <w:t>。</w:t>
      </w:r>
    </w:p>
    <w:p w:rsidR="00C81884" w:rsidRPr="00F45C2A" w:rsidRDefault="00C81884" w:rsidP="004D04E9">
      <w:pPr>
        <w:spacing w:line="300" w:lineRule="auto"/>
        <w:jc w:val="left"/>
        <w:rPr>
          <w:rFonts w:asciiTheme="minorEastAsia" w:hAnsiTheme="minorEastAsia"/>
          <w:sz w:val="22"/>
        </w:rPr>
      </w:pPr>
    </w:p>
    <w:p w:rsidR="00C81884" w:rsidRPr="00F45C2A" w:rsidRDefault="00C81884" w:rsidP="00162892">
      <w:pPr>
        <w:spacing w:line="300" w:lineRule="auto"/>
        <w:ind w:firstLineChars="100" w:firstLine="220"/>
        <w:jc w:val="left"/>
        <w:rPr>
          <w:rFonts w:asciiTheme="majorEastAsia" w:eastAsiaTheme="majorEastAsia" w:hAnsiTheme="majorEastAsia"/>
          <w:sz w:val="22"/>
        </w:rPr>
      </w:pPr>
      <w:r w:rsidRPr="00F45C2A">
        <w:rPr>
          <w:rFonts w:asciiTheme="majorEastAsia" w:eastAsiaTheme="majorEastAsia" w:hAnsiTheme="majorEastAsia" w:hint="eastAsia"/>
          <w:sz w:val="22"/>
        </w:rPr>
        <w:t>３　植栽によらなければ適確な更新が困難な森林</w:t>
      </w:r>
    </w:p>
    <w:p w:rsidR="007841EB" w:rsidRPr="00F45C2A" w:rsidRDefault="007841EB" w:rsidP="00287D38">
      <w:pPr>
        <w:spacing w:line="300" w:lineRule="auto"/>
        <w:jc w:val="left"/>
        <w:rPr>
          <w:rFonts w:asciiTheme="minorEastAsia" w:hAnsiTheme="minorEastAsia"/>
          <w:b/>
          <w:sz w:val="22"/>
        </w:rPr>
      </w:pPr>
      <w:r w:rsidRPr="00F45C2A">
        <w:rPr>
          <w:rFonts w:asciiTheme="minorEastAsia" w:hAnsiTheme="minorEastAsia" w:hint="eastAsia"/>
          <w:b/>
          <w:sz w:val="22"/>
        </w:rPr>
        <w:t xml:space="preserve">　　</w:t>
      </w:r>
      <w:r w:rsidRPr="00F45C2A">
        <w:rPr>
          <w:rFonts w:asciiTheme="minorEastAsia" w:hAnsiTheme="minorEastAsia" w:cs="MS-Mincho"/>
          <w:kern w:val="0"/>
          <w:sz w:val="22"/>
        </w:rPr>
        <w:t xml:space="preserve">(1) </w:t>
      </w:r>
      <w:r w:rsidRPr="00F45C2A">
        <w:rPr>
          <w:rFonts w:asciiTheme="minorEastAsia" w:hAnsiTheme="minorEastAsia" w:cs="MS-Mincho" w:hint="eastAsia"/>
          <w:kern w:val="0"/>
          <w:sz w:val="22"/>
        </w:rPr>
        <w:t>植栽によらなければ適確な更新が困難な森林の基準</w:t>
      </w:r>
    </w:p>
    <w:p w:rsidR="00C20975" w:rsidRPr="00F45C2A" w:rsidRDefault="007841EB" w:rsidP="00162892">
      <w:pPr>
        <w:spacing w:line="300" w:lineRule="auto"/>
        <w:ind w:leftChars="300" w:left="630" w:firstLineChars="100" w:firstLine="220"/>
        <w:jc w:val="left"/>
        <w:rPr>
          <w:rFonts w:asciiTheme="minorEastAsia" w:hAnsiTheme="minorEastAsia" w:cs="MS-Mincho"/>
          <w:kern w:val="0"/>
          <w:sz w:val="22"/>
        </w:rPr>
      </w:pPr>
      <w:r w:rsidRPr="00F45C2A">
        <w:rPr>
          <w:rFonts w:asciiTheme="minorEastAsia" w:hAnsiTheme="minorEastAsia" w:cs="MS-Mincho" w:hint="eastAsia"/>
          <w:kern w:val="0"/>
          <w:sz w:val="22"/>
        </w:rPr>
        <w:t>「天然更新完了基準書作成の手引きについて」（平成</w:t>
      </w:r>
      <w:r w:rsidRPr="00F45C2A">
        <w:rPr>
          <w:rFonts w:asciiTheme="minorEastAsia" w:hAnsiTheme="minorEastAsia" w:cs="MS-Mincho"/>
          <w:kern w:val="0"/>
          <w:sz w:val="22"/>
        </w:rPr>
        <w:t>24</w:t>
      </w:r>
      <w:r w:rsidRPr="00F45C2A">
        <w:rPr>
          <w:rFonts w:asciiTheme="minorEastAsia" w:hAnsiTheme="minorEastAsia" w:cs="MS-Mincho" w:hint="eastAsia"/>
          <w:kern w:val="0"/>
          <w:sz w:val="22"/>
        </w:rPr>
        <w:t>年３月</w:t>
      </w:r>
      <w:r w:rsidRPr="00F45C2A">
        <w:rPr>
          <w:rFonts w:asciiTheme="minorEastAsia" w:hAnsiTheme="minorEastAsia" w:cs="MS-Mincho"/>
          <w:kern w:val="0"/>
          <w:sz w:val="22"/>
        </w:rPr>
        <w:t>30</w:t>
      </w:r>
      <w:r w:rsidRPr="00F45C2A">
        <w:rPr>
          <w:rFonts w:asciiTheme="minorEastAsia" w:hAnsiTheme="minorEastAsia" w:cs="MS-Mincho" w:hint="eastAsia"/>
          <w:kern w:val="0"/>
          <w:sz w:val="22"/>
        </w:rPr>
        <w:t>日付け</w:t>
      </w:r>
      <w:r w:rsidRPr="00F45C2A">
        <w:rPr>
          <w:rFonts w:asciiTheme="minorEastAsia" w:hAnsiTheme="minorEastAsia" w:cs="MS-Mincho"/>
          <w:kern w:val="0"/>
          <w:sz w:val="22"/>
        </w:rPr>
        <w:t>23</w:t>
      </w:r>
      <w:r w:rsidRPr="00F45C2A">
        <w:rPr>
          <w:rFonts w:asciiTheme="minorEastAsia" w:hAnsiTheme="minorEastAsia" w:cs="MS-Mincho" w:hint="eastAsia"/>
          <w:kern w:val="0"/>
          <w:sz w:val="22"/>
        </w:rPr>
        <w:t>林整計第</w:t>
      </w:r>
      <w:r w:rsidRPr="00F45C2A">
        <w:rPr>
          <w:rFonts w:asciiTheme="minorEastAsia" w:hAnsiTheme="minorEastAsia" w:cs="MS-Mincho"/>
          <w:kern w:val="0"/>
          <w:sz w:val="22"/>
        </w:rPr>
        <w:t xml:space="preserve">365 </w:t>
      </w:r>
      <w:r w:rsidRPr="00F45C2A">
        <w:rPr>
          <w:rFonts w:asciiTheme="minorEastAsia" w:hAnsiTheme="minorEastAsia" w:cs="MS-Mincho" w:hint="eastAsia"/>
          <w:kern w:val="0"/>
          <w:sz w:val="22"/>
        </w:rPr>
        <w:t>号林野庁森林整備部計画課長通知）の３の３－２の４により、現況が針葉樹人工林であり、母樹となり得る高木性の広葉樹林が更新対象地の斜面上方や周囲</w:t>
      </w:r>
      <w:r w:rsidRPr="00F45C2A">
        <w:rPr>
          <w:rFonts w:asciiTheme="minorEastAsia" w:hAnsiTheme="minorEastAsia" w:cs="MS-Mincho"/>
          <w:kern w:val="0"/>
          <w:sz w:val="22"/>
        </w:rPr>
        <w:t>100</w:t>
      </w:r>
      <w:r w:rsidRPr="00F45C2A">
        <w:rPr>
          <w:rFonts w:asciiTheme="minorEastAsia" w:hAnsiTheme="minorEastAsia" w:cs="TimesNewRomanPSMT"/>
          <w:kern w:val="0"/>
          <w:sz w:val="22"/>
        </w:rPr>
        <w:t xml:space="preserve">m </w:t>
      </w:r>
      <w:r w:rsidRPr="00F45C2A">
        <w:rPr>
          <w:rFonts w:asciiTheme="minorEastAsia" w:hAnsiTheme="minorEastAsia" w:cs="MS-Mincho" w:hint="eastAsia"/>
          <w:kern w:val="0"/>
          <w:sz w:val="22"/>
        </w:rPr>
        <w:t>以内に存在せず、林床にも更新樹種が存在しない森林とす</w:t>
      </w:r>
      <w:r w:rsidR="009D1E95" w:rsidRPr="00F45C2A">
        <w:rPr>
          <w:rFonts w:asciiTheme="minorEastAsia" w:hAnsiTheme="minorEastAsia" w:cs="MS-Mincho" w:hint="eastAsia"/>
          <w:kern w:val="0"/>
          <w:sz w:val="22"/>
        </w:rPr>
        <w:t>る</w:t>
      </w:r>
      <w:r w:rsidRPr="00F45C2A">
        <w:rPr>
          <w:rFonts w:asciiTheme="minorEastAsia" w:hAnsiTheme="minorEastAsia" w:cs="MS-Mincho" w:hint="eastAsia"/>
          <w:kern w:val="0"/>
          <w:sz w:val="22"/>
        </w:rPr>
        <w:t>。</w:t>
      </w:r>
    </w:p>
    <w:p w:rsidR="007841EB" w:rsidRPr="00F45C2A" w:rsidRDefault="00C20975" w:rsidP="00162892">
      <w:pPr>
        <w:spacing w:line="300" w:lineRule="auto"/>
        <w:ind w:leftChars="300" w:left="630" w:firstLineChars="100" w:firstLine="224"/>
        <w:jc w:val="left"/>
        <w:rPr>
          <w:rFonts w:ascii="ＭＳ 明朝" w:hAnsi="ＭＳ 明朝" w:cs="Times New Roman"/>
          <w:spacing w:val="2"/>
          <w:position w:val="-2"/>
          <w:sz w:val="22"/>
        </w:rPr>
      </w:pPr>
      <w:r w:rsidRPr="00F45C2A">
        <w:rPr>
          <w:rFonts w:ascii="ＭＳ 明朝" w:hAnsi="ＭＳ 明朝" w:cs="Times New Roman" w:hint="eastAsia"/>
          <w:spacing w:val="2"/>
          <w:position w:val="-2"/>
          <w:sz w:val="22"/>
        </w:rPr>
        <w:t>また、近年のニホンジカ等による食害により、更新することが困難な箇所もあることから、鳥獣害防止対策を検討することとす</w:t>
      </w:r>
      <w:r w:rsidR="009D1E95" w:rsidRPr="00F45C2A">
        <w:rPr>
          <w:rFonts w:ascii="ＭＳ 明朝" w:hAnsi="ＭＳ 明朝" w:cs="Times New Roman" w:hint="eastAsia"/>
          <w:spacing w:val="2"/>
          <w:position w:val="-2"/>
          <w:sz w:val="22"/>
        </w:rPr>
        <w:t>る</w:t>
      </w:r>
      <w:r w:rsidRPr="00F45C2A">
        <w:rPr>
          <w:rFonts w:ascii="ＭＳ 明朝" w:hAnsi="ＭＳ 明朝" w:cs="Times New Roman" w:hint="eastAsia"/>
          <w:spacing w:val="2"/>
          <w:position w:val="-2"/>
          <w:sz w:val="22"/>
        </w:rPr>
        <w:t>。</w:t>
      </w:r>
    </w:p>
    <w:p w:rsidR="00697A5C" w:rsidRPr="00F45C2A" w:rsidRDefault="00697A5C" w:rsidP="00162892">
      <w:pPr>
        <w:spacing w:line="300" w:lineRule="auto"/>
        <w:ind w:leftChars="300" w:left="630" w:firstLineChars="100" w:firstLine="224"/>
        <w:jc w:val="left"/>
        <w:rPr>
          <w:rFonts w:asciiTheme="minorEastAsia" w:hAnsiTheme="minorEastAsia"/>
          <w:b/>
          <w:sz w:val="22"/>
        </w:rPr>
      </w:pPr>
      <w:r w:rsidRPr="00F45C2A">
        <w:rPr>
          <w:rFonts w:ascii="ＭＳ 明朝" w:hAnsi="ＭＳ 明朝" w:cs="Times New Roman" w:hint="eastAsia"/>
          <w:spacing w:val="2"/>
          <w:position w:val="-2"/>
          <w:sz w:val="22"/>
        </w:rPr>
        <w:t>なお、区域内で主伐が行われる場合は、天然林であっても原則、人工造林を計画すること。</w:t>
      </w:r>
    </w:p>
    <w:p w:rsidR="007841EB" w:rsidRPr="00F45C2A" w:rsidRDefault="007841EB" w:rsidP="00287D38">
      <w:pPr>
        <w:spacing w:line="300" w:lineRule="auto"/>
        <w:jc w:val="left"/>
        <w:rPr>
          <w:rFonts w:asciiTheme="minorEastAsia" w:hAnsiTheme="minorEastAsia"/>
          <w:b/>
          <w:sz w:val="22"/>
        </w:rPr>
      </w:pPr>
    </w:p>
    <w:p w:rsidR="00664D73" w:rsidRPr="00F45C2A" w:rsidRDefault="00664D73" w:rsidP="00162892">
      <w:pPr>
        <w:spacing w:afterLines="50" w:after="151" w:line="300" w:lineRule="auto"/>
        <w:ind w:firstLineChars="200" w:firstLine="440"/>
        <w:jc w:val="left"/>
        <w:rPr>
          <w:rFonts w:asciiTheme="minorEastAsia" w:hAnsiTheme="minorEastAsia" w:cs="MS-Mincho"/>
          <w:kern w:val="0"/>
          <w:sz w:val="22"/>
        </w:rPr>
      </w:pPr>
      <w:r w:rsidRPr="00F45C2A">
        <w:rPr>
          <w:rFonts w:asciiTheme="minorEastAsia" w:hAnsiTheme="minorEastAsia" w:cs="MS-Mincho"/>
          <w:kern w:val="0"/>
          <w:sz w:val="22"/>
        </w:rPr>
        <w:br w:type="page"/>
      </w:r>
    </w:p>
    <w:p w:rsidR="007841EB" w:rsidRPr="00F45C2A" w:rsidRDefault="00664D73" w:rsidP="00162892">
      <w:pPr>
        <w:spacing w:afterLines="50" w:after="151" w:line="300" w:lineRule="auto"/>
        <w:ind w:firstLineChars="200" w:firstLine="440"/>
        <w:jc w:val="left"/>
        <w:rPr>
          <w:rFonts w:asciiTheme="minorEastAsia" w:hAnsiTheme="minorEastAsia"/>
          <w:b/>
          <w:sz w:val="22"/>
        </w:rPr>
      </w:pPr>
      <w:r w:rsidRPr="00F45C2A">
        <w:rPr>
          <w:rFonts w:asciiTheme="minorEastAsia" w:hAnsiTheme="minorEastAsia" w:cs="MS-Mincho" w:hint="eastAsia"/>
          <w:kern w:val="0"/>
          <w:sz w:val="22"/>
        </w:rPr>
        <w:lastRenderedPageBreak/>
        <w:t>(</w:t>
      </w:r>
      <w:r w:rsidR="00E81245" w:rsidRPr="00F45C2A">
        <w:rPr>
          <w:rFonts w:asciiTheme="minorEastAsia" w:hAnsiTheme="minorEastAsia" w:cs="MS-Mincho"/>
          <w:kern w:val="0"/>
          <w:sz w:val="22"/>
        </w:rPr>
        <w:t xml:space="preserve">2) </w:t>
      </w:r>
      <w:r w:rsidR="00E81245" w:rsidRPr="00F45C2A">
        <w:rPr>
          <w:rFonts w:asciiTheme="minorEastAsia" w:hAnsiTheme="minorEastAsia" w:cs="MS-Mincho" w:hint="eastAsia"/>
          <w:kern w:val="0"/>
          <w:sz w:val="22"/>
        </w:rPr>
        <w:t>植栽によらなければ適確な更新が困難な森林の所在</w:t>
      </w:r>
    </w:p>
    <w:tbl>
      <w:tblPr>
        <w:tblStyle w:val="aa"/>
        <w:tblW w:w="0" w:type="auto"/>
        <w:jc w:val="center"/>
        <w:tblLook w:val="04A0" w:firstRow="1" w:lastRow="0" w:firstColumn="1" w:lastColumn="0" w:noHBand="0" w:noVBand="1"/>
      </w:tblPr>
      <w:tblGrid>
        <w:gridCol w:w="5999"/>
        <w:gridCol w:w="1793"/>
        <w:gridCol w:w="1836"/>
      </w:tblGrid>
      <w:tr w:rsidR="00F45C2A" w:rsidRPr="00F45C2A" w:rsidTr="00697A5C">
        <w:trPr>
          <w:jc w:val="center"/>
        </w:trPr>
        <w:tc>
          <w:tcPr>
            <w:tcW w:w="5999" w:type="dxa"/>
            <w:vAlign w:val="center"/>
          </w:tcPr>
          <w:p w:rsidR="00697A5C" w:rsidRPr="00F45C2A" w:rsidRDefault="00697A5C" w:rsidP="00287D38">
            <w:pPr>
              <w:spacing w:line="300" w:lineRule="auto"/>
              <w:jc w:val="center"/>
              <w:rPr>
                <w:rFonts w:asciiTheme="minorEastAsia" w:hAnsiTheme="minorEastAsia" w:cs="MS-Gothic"/>
                <w:kern w:val="0"/>
                <w:sz w:val="20"/>
                <w:szCs w:val="20"/>
              </w:rPr>
            </w:pPr>
            <w:r w:rsidRPr="00F45C2A">
              <w:rPr>
                <w:rFonts w:asciiTheme="minorEastAsia" w:hAnsiTheme="minorEastAsia" w:cs="MS-Gothic" w:hint="eastAsia"/>
                <w:kern w:val="0"/>
                <w:sz w:val="20"/>
                <w:szCs w:val="20"/>
              </w:rPr>
              <w:t>森　林　の　区　域</w:t>
            </w:r>
          </w:p>
        </w:tc>
        <w:tc>
          <w:tcPr>
            <w:tcW w:w="1793" w:type="dxa"/>
          </w:tcPr>
          <w:p w:rsidR="00697A5C" w:rsidRPr="00F45C2A" w:rsidRDefault="00697A5C" w:rsidP="00287D38">
            <w:pPr>
              <w:spacing w:line="300" w:lineRule="auto"/>
              <w:jc w:val="center"/>
              <w:rPr>
                <w:rFonts w:asciiTheme="minorEastAsia" w:hAnsiTheme="minorEastAsia" w:cs="MS-Gothic"/>
                <w:kern w:val="0"/>
                <w:sz w:val="20"/>
                <w:szCs w:val="20"/>
              </w:rPr>
            </w:pPr>
            <w:r w:rsidRPr="00F45C2A">
              <w:rPr>
                <w:rFonts w:asciiTheme="minorEastAsia" w:hAnsiTheme="minorEastAsia" w:cs="MS-Gothic" w:hint="eastAsia"/>
                <w:kern w:val="0"/>
                <w:sz w:val="20"/>
                <w:szCs w:val="20"/>
              </w:rPr>
              <w:t>面積（h</w:t>
            </w:r>
            <w:r w:rsidRPr="00F45C2A">
              <w:rPr>
                <w:rFonts w:asciiTheme="minorEastAsia" w:hAnsiTheme="minorEastAsia" w:cs="MS-Gothic"/>
                <w:kern w:val="0"/>
                <w:sz w:val="20"/>
                <w:szCs w:val="20"/>
              </w:rPr>
              <w:t>a</w:t>
            </w:r>
            <w:r w:rsidRPr="00F45C2A">
              <w:rPr>
                <w:rFonts w:asciiTheme="minorEastAsia" w:hAnsiTheme="minorEastAsia" w:cs="MS-Gothic" w:hint="eastAsia"/>
                <w:kern w:val="0"/>
                <w:sz w:val="20"/>
                <w:szCs w:val="20"/>
              </w:rPr>
              <w:t>）</w:t>
            </w:r>
          </w:p>
        </w:tc>
        <w:tc>
          <w:tcPr>
            <w:tcW w:w="1836" w:type="dxa"/>
            <w:vAlign w:val="center"/>
          </w:tcPr>
          <w:p w:rsidR="00697A5C" w:rsidRPr="00F45C2A" w:rsidRDefault="00697A5C" w:rsidP="00287D38">
            <w:pPr>
              <w:spacing w:line="300" w:lineRule="auto"/>
              <w:jc w:val="center"/>
              <w:rPr>
                <w:rFonts w:asciiTheme="minorEastAsia" w:hAnsiTheme="minorEastAsia" w:cs="MS-Gothic"/>
                <w:kern w:val="0"/>
                <w:sz w:val="20"/>
                <w:szCs w:val="20"/>
              </w:rPr>
            </w:pPr>
            <w:r w:rsidRPr="00F45C2A">
              <w:rPr>
                <w:rFonts w:asciiTheme="minorEastAsia" w:hAnsiTheme="minorEastAsia" w:cs="MS-Gothic" w:hint="eastAsia"/>
                <w:kern w:val="0"/>
                <w:sz w:val="20"/>
                <w:szCs w:val="20"/>
              </w:rPr>
              <w:t>備　　　考</w:t>
            </w:r>
          </w:p>
        </w:tc>
      </w:tr>
      <w:tr w:rsidR="00F45C2A" w:rsidRPr="00F45C2A" w:rsidTr="00C62953">
        <w:trPr>
          <w:trHeight w:val="1418"/>
          <w:jc w:val="center"/>
        </w:trPr>
        <w:tc>
          <w:tcPr>
            <w:tcW w:w="5999" w:type="dxa"/>
            <w:vAlign w:val="center"/>
          </w:tcPr>
          <w:p w:rsidR="00697A5C" w:rsidRPr="00F45C2A" w:rsidRDefault="00697A5C" w:rsidP="00664D73">
            <w:pPr>
              <w:spacing w:line="240" w:lineRule="atLeast"/>
              <w:jc w:val="left"/>
              <w:rPr>
                <w:rFonts w:ascii="ＭＳ Ｐ明朝" w:eastAsia="ＭＳ Ｐ明朝" w:hAnsi="ＭＳ Ｐ明朝" w:cs="MS-Gothic"/>
                <w:kern w:val="0"/>
                <w:sz w:val="18"/>
                <w:szCs w:val="18"/>
              </w:rPr>
            </w:pPr>
            <w:r w:rsidRPr="00F45C2A">
              <w:rPr>
                <w:rFonts w:ascii="ＭＳ Ｐ明朝" w:eastAsia="ＭＳ Ｐ明朝" w:hAnsi="ＭＳ Ｐ明朝" w:cs="MS-Gothic" w:hint="eastAsia"/>
                <w:kern w:val="0"/>
                <w:sz w:val="18"/>
                <w:szCs w:val="18"/>
              </w:rPr>
              <w:t>3-に、ほ</w:t>
            </w:r>
          </w:p>
          <w:p w:rsidR="00697A5C" w:rsidRPr="00F45C2A" w:rsidRDefault="00697A5C" w:rsidP="00664D73">
            <w:pPr>
              <w:spacing w:line="240" w:lineRule="atLeast"/>
              <w:jc w:val="left"/>
              <w:rPr>
                <w:rFonts w:ascii="ＭＳ Ｐ明朝" w:eastAsia="ＭＳ Ｐ明朝" w:hAnsi="ＭＳ Ｐ明朝" w:cs="MS-Gothic"/>
                <w:kern w:val="0"/>
                <w:sz w:val="18"/>
                <w:szCs w:val="18"/>
              </w:rPr>
            </w:pPr>
            <w:r w:rsidRPr="00F45C2A">
              <w:rPr>
                <w:rFonts w:ascii="ＭＳ Ｐ明朝" w:eastAsia="ＭＳ Ｐ明朝" w:hAnsi="ＭＳ Ｐ明朝" w:cs="MS-Gothic" w:hint="eastAsia"/>
                <w:kern w:val="0"/>
                <w:sz w:val="18"/>
                <w:szCs w:val="18"/>
              </w:rPr>
              <w:t>6-ほ</w:t>
            </w:r>
          </w:p>
          <w:p w:rsidR="00697A5C" w:rsidRPr="00F45C2A" w:rsidRDefault="00697A5C" w:rsidP="00664D73">
            <w:pPr>
              <w:spacing w:line="240" w:lineRule="atLeast"/>
              <w:jc w:val="left"/>
              <w:rPr>
                <w:rFonts w:ascii="ＭＳ Ｐ明朝" w:eastAsia="ＭＳ Ｐ明朝" w:hAnsi="ＭＳ Ｐ明朝" w:cs="MS-Gothic"/>
                <w:kern w:val="0"/>
                <w:sz w:val="18"/>
                <w:szCs w:val="18"/>
              </w:rPr>
            </w:pPr>
            <w:r w:rsidRPr="00F45C2A">
              <w:rPr>
                <w:rFonts w:ascii="ＭＳ Ｐ明朝" w:eastAsia="ＭＳ Ｐ明朝" w:hAnsi="ＭＳ Ｐ明朝" w:cs="MS-Gothic" w:hint="eastAsia"/>
                <w:kern w:val="0"/>
                <w:sz w:val="18"/>
                <w:szCs w:val="18"/>
              </w:rPr>
              <w:t>7-ろ</w:t>
            </w:r>
          </w:p>
          <w:p w:rsidR="00697A5C" w:rsidRPr="00F45C2A" w:rsidRDefault="00697A5C" w:rsidP="00664D73">
            <w:pPr>
              <w:spacing w:line="240" w:lineRule="atLeast"/>
              <w:jc w:val="left"/>
              <w:rPr>
                <w:rFonts w:ascii="ＭＳ Ｐ明朝" w:eastAsia="ＭＳ Ｐ明朝" w:hAnsi="ＭＳ Ｐ明朝" w:cs="MS-Gothic"/>
                <w:kern w:val="0"/>
                <w:sz w:val="18"/>
                <w:szCs w:val="18"/>
              </w:rPr>
            </w:pPr>
            <w:r w:rsidRPr="00F45C2A">
              <w:rPr>
                <w:rFonts w:ascii="ＭＳ Ｐ明朝" w:eastAsia="ＭＳ Ｐ明朝" w:hAnsi="ＭＳ Ｐ明朝" w:cs="MS-Gothic" w:hint="eastAsia"/>
                <w:kern w:val="0"/>
                <w:sz w:val="18"/>
                <w:szCs w:val="18"/>
              </w:rPr>
              <w:t>8-に、ほ、へ</w:t>
            </w:r>
          </w:p>
          <w:p w:rsidR="00697A5C" w:rsidRPr="00F45C2A" w:rsidRDefault="00697A5C" w:rsidP="00664D73">
            <w:pPr>
              <w:spacing w:line="240" w:lineRule="atLeast"/>
              <w:jc w:val="left"/>
              <w:rPr>
                <w:rFonts w:ascii="ＭＳ Ｐ明朝" w:eastAsia="ＭＳ Ｐ明朝" w:hAnsi="ＭＳ Ｐ明朝" w:cs="MS-Gothic"/>
                <w:kern w:val="0"/>
                <w:sz w:val="18"/>
                <w:szCs w:val="18"/>
              </w:rPr>
            </w:pPr>
            <w:r w:rsidRPr="00F45C2A">
              <w:rPr>
                <w:rFonts w:ascii="ＭＳ Ｐ明朝" w:eastAsia="ＭＳ Ｐ明朝" w:hAnsi="ＭＳ Ｐ明朝" w:cs="MS-Gothic" w:hint="eastAsia"/>
                <w:kern w:val="0"/>
                <w:sz w:val="18"/>
                <w:szCs w:val="18"/>
              </w:rPr>
              <w:t>11-ほ、へ、と、ち</w:t>
            </w:r>
          </w:p>
          <w:p w:rsidR="00697A5C" w:rsidRPr="00F45C2A" w:rsidRDefault="00697A5C" w:rsidP="00664D73">
            <w:pPr>
              <w:spacing w:line="240" w:lineRule="atLeast"/>
              <w:jc w:val="left"/>
              <w:rPr>
                <w:rFonts w:ascii="ＭＳ Ｐ明朝" w:eastAsia="ＭＳ Ｐ明朝" w:hAnsi="ＭＳ Ｐ明朝" w:cs="MS-Gothic"/>
                <w:kern w:val="0"/>
                <w:sz w:val="18"/>
                <w:szCs w:val="18"/>
              </w:rPr>
            </w:pPr>
            <w:r w:rsidRPr="00F45C2A">
              <w:rPr>
                <w:rFonts w:ascii="ＭＳ Ｐ明朝" w:eastAsia="ＭＳ Ｐ明朝" w:hAnsi="ＭＳ Ｐ明朝" w:cs="MS-Gothic" w:hint="eastAsia"/>
                <w:kern w:val="0"/>
                <w:sz w:val="18"/>
                <w:szCs w:val="18"/>
              </w:rPr>
              <w:t>12-に</w:t>
            </w:r>
          </w:p>
          <w:p w:rsidR="00697A5C" w:rsidRPr="00F45C2A" w:rsidRDefault="00697A5C" w:rsidP="00664D73">
            <w:pPr>
              <w:spacing w:line="240" w:lineRule="atLeast"/>
              <w:jc w:val="left"/>
              <w:rPr>
                <w:rFonts w:ascii="ＭＳ Ｐ明朝" w:eastAsia="ＭＳ Ｐ明朝" w:hAnsi="ＭＳ Ｐ明朝" w:cs="MS-Gothic"/>
                <w:kern w:val="0"/>
                <w:sz w:val="18"/>
                <w:szCs w:val="18"/>
              </w:rPr>
            </w:pPr>
            <w:r w:rsidRPr="00F45C2A">
              <w:rPr>
                <w:rFonts w:ascii="ＭＳ Ｐ明朝" w:eastAsia="ＭＳ Ｐ明朝" w:hAnsi="ＭＳ Ｐ明朝" w:cs="MS-Gothic" w:hint="eastAsia"/>
                <w:kern w:val="0"/>
                <w:sz w:val="18"/>
                <w:szCs w:val="18"/>
              </w:rPr>
              <w:t>13-ぬ</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14-い、ろ、は、に、ほ</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17-に</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18-い、ろ、は、へ、と</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19-ろ、は、に、へ、り</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20-と、ち</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21-い、ろ、は、に、ほ</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37-ろ、は、に</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41-ろ、は、ほ</w:t>
            </w:r>
          </w:p>
          <w:p w:rsidR="00697A5C" w:rsidRPr="00F45C2A" w:rsidRDefault="00697A5C" w:rsidP="00664D73">
            <w:pPr>
              <w:spacing w:line="240" w:lineRule="atLeast"/>
              <w:jc w:val="left"/>
              <w:rPr>
                <w:rFonts w:asciiTheme="minorEastAsia" w:hAnsiTheme="minorEastAsia" w:cs="MS-Gothic"/>
                <w:kern w:val="0"/>
                <w:sz w:val="18"/>
                <w:szCs w:val="18"/>
              </w:rPr>
            </w:pPr>
            <w:r w:rsidRPr="00F45C2A">
              <w:rPr>
                <w:rFonts w:asciiTheme="minorEastAsia" w:hAnsiTheme="minorEastAsia" w:cs="MS-Gothic" w:hint="eastAsia"/>
                <w:kern w:val="0"/>
                <w:sz w:val="18"/>
                <w:szCs w:val="18"/>
              </w:rPr>
              <w:t>42-は</w:t>
            </w:r>
          </w:p>
        </w:tc>
        <w:tc>
          <w:tcPr>
            <w:tcW w:w="1793" w:type="dxa"/>
            <w:vAlign w:val="center"/>
          </w:tcPr>
          <w:p w:rsidR="00697A5C" w:rsidRPr="00F45C2A" w:rsidRDefault="00C62953" w:rsidP="00287D38">
            <w:pPr>
              <w:spacing w:line="300" w:lineRule="auto"/>
              <w:jc w:val="center"/>
              <w:rPr>
                <w:rFonts w:asciiTheme="minorEastAsia" w:hAnsiTheme="minorEastAsia" w:cs="MS-Gothic"/>
                <w:kern w:val="0"/>
                <w:sz w:val="20"/>
                <w:szCs w:val="20"/>
              </w:rPr>
            </w:pPr>
            <w:r w:rsidRPr="00F45C2A">
              <w:rPr>
                <w:rFonts w:asciiTheme="minorEastAsia" w:hAnsiTheme="minorEastAsia" w:cs="MS-Gothic" w:hint="eastAsia"/>
                <w:kern w:val="0"/>
                <w:sz w:val="20"/>
                <w:szCs w:val="20"/>
              </w:rPr>
              <w:t>3</w:t>
            </w:r>
            <w:r w:rsidRPr="00F45C2A">
              <w:rPr>
                <w:rFonts w:asciiTheme="minorEastAsia" w:hAnsiTheme="minorEastAsia" w:cs="MS-Gothic"/>
                <w:kern w:val="0"/>
                <w:sz w:val="20"/>
                <w:szCs w:val="20"/>
              </w:rPr>
              <w:t>53.49</w:t>
            </w:r>
          </w:p>
        </w:tc>
        <w:tc>
          <w:tcPr>
            <w:tcW w:w="1836" w:type="dxa"/>
            <w:vAlign w:val="center"/>
          </w:tcPr>
          <w:p w:rsidR="00697A5C" w:rsidRPr="00F45C2A" w:rsidRDefault="00697A5C" w:rsidP="00287D38">
            <w:pPr>
              <w:spacing w:line="300" w:lineRule="auto"/>
              <w:jc w:val="center"/>
              <w:rPr>
                <w:rFonts w:asciiTheme="minorEastAsia" w:hAnsiTheme="minorEastAsia" w:cs="MS-Gothic"/>
                <w:kern w:val="0"/>
                <w:sz w:val="20"/>
                <w:szCs w:val="20"/>
              </w:rPr>
            </w:pPr>
          </w:p>
        </w:tc>
      </w:tr>
    </w:tbl>
    <w:p w:rsidR="00E907A2" w:rsidRPr="00287D38" w:rsidRDefault="00E907A2" w:rsidP="00287D38">
      <w:pPr>
        <w:spacing w:line="300" w:lineRule="auto"/>
        <w:jc w:val="left"/>
        <w:rPr>
          <w:rFonts w:asciiTheme="minorEastAsia" w:hAnsiTheme="minorEastAsia"/>
          <w:sz w:val="22"/>
        </w:rPr>
      </w:pPr>
      <w:r>
        <w:rPr>
          <w:rFonts w:asciiTheme="minorEastAsia" w:hAnsiTheme="minorEastAsia" w:hint="eastAsia"/>
          <w:sz w:val="22"/>
        </w:rPr>
        <w:t xml:space="preserve">　　</w:t>
      </w:r>
    </w:p>
    <w:p w:rsidR="00C81884" w:rsidRPr="00162892" w:rsidRDefault="00C81884" w:rsidP="00162892">
      <w:pPr>
        <w:spacing w:line="300" w:lineRule="auto"/>
        <w:ind w:firstLineChars="100" w:firstLine="220"/>
        <w:jc w:val="left"/>
        <w:rPr>
          <w:rFonts w:asciiTheme="majorEastAsia" w:eastAsiaTheme="majorEastAsia" w:hAnsiTheme="majorEastAsia"/>
          <w:sz w:val="22"/>
        </w:rPr>
      </w:pPr>
      <w:r w:rsidRPr="00162892">
        <w:rPr>
          <w:rFonts w:asciiTheme="majorEastAsia" w:eastAsiaTheme="majorEastAsia" w:hAnsiTheme="majorEastAsia" w:hint="eastAsia"/>
          <w:sz w:val="22"/>
        </w:rPr>
        <w:t xml:space="preserve">４　</w:t>
      </w:r>
      <w:r w:rsidR="00422C56" w:rsidRPr="00162892">
        <w:rPr>
          <w:rFonts w:asciiTheme="majorEastAsia" w:eastAsiaTheme="majorEastAsia" w:hAnsiTheme="majorEastAsia" w:hint="eastAsia"/>
          <w:sz w:val="22"/>
        </w:rPr>
        <w:t>森林法第10条の９第4項の規定に基づく</w:t>
      </w:r>
      <w:r w:rsidRPr="00162892">
        <w:rPr>
          <w:rFonts w:asciiTheme="majorEastAsia" w:eastAsiaTheme="majorEastAsia" w:hAnsiTheme="majorEastAsia" w:hint="eastAsia"/>
          <w:sz w:val="22"/>
        </w:rPr>
        <w:t>伐採の中止又は造林をすべき旨の命令</w:t>
      </w:r>
      <w:r w:rsidR="00422C56" w:rsidRPr="00162892">
        <w:rPr>
          <w:rFonts w:asciiTheme="majorEastAsia" w:eastAsiaTheme="majorEastAsia" w:hAnsiTheme="majorEastAsia" w:hint="eastAsia"/>
          <w:sz w:val="22"/>
        </w:rPr>
        <w:t>の</w:t>
      </w:r>
      <w:r w:rsidRPr="00162892">
        <w:rPr>
          <w:rFonts w:asciiTheme="majorEastAsia" w:eastAsiaTheme="majorEastAsia" w:hAnsiTheme="majorEastAsia" w:hint="eastAsia"/>
          <w:sz w:val="22"/>
        </w:rPr>
        <w:t>基準</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(1)　造林の対象樹種</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ア　人工造林の場合</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１の(1)によるものとす</w:t>
      </w:r>
      <w:r w:rsidR="009D1E95">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イ　天然更新の場合</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２の(1)によるものとす</w:t>
      </w:r>
      <w:r w:rsidR="009D1E95">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162892">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(2)　生育し得る最大の立木の本数</w:t>
      </w:r>
    </w:p>
    <w:p w:rsidR="00946B43" w:rsidRPr="004A064A" w:rsidRDefault="00C81884" w:rsidP="004A064A">
      <w:pPr>
        <w:spacing w:line="300" w:lineRule="auto"/>
        <w:ind w:leftChars="400" w:left="840" w:firstLineChars="100" w:firstLine="220"/>
        <w:jc w:val="left"/>
        <w:rPr>
          <w:rFonts w:asciiTheme="minorEastAsia" w:hAnsiTheme="minorEastAsia"/>
          <w:sz w:val="22"/>
        </w:rPr>
      </w:pPr>
      <w:r w:rsidRPr="00287D38">
        <w:rPr>
          <w:rFonts w:asciiTheme="minorEastAsia" w:hAnsiTheme="minorEastAsia" w:hint="eastAsia"/>
          <w:sz w:val="22"/>
        </w:rPr>
        <w:t>天然更新可能地では、対象樹種の立木が5年生の時点で3,000本/ha以上の本数を成立させることとす</w:t>
      </w:r>
      <w:r w:rsidR="009D1E95">
        <w:rPr>
          <w:rFonts w:asciiTheme="minorEastAsia" w:hAnsiTheme="minorEastAsia" w:hint="eastAsia"/>
          <w:sz w:val="22"/>
        </w:rPr>
        <w:t>る</w:t>
      </w:r>
      <w:r w:rsidRPr="00287D38">
        <w:rPr>
          <w:rFonts w:asciiTheme="minorEastAsia" w:hAnsiTheme="minorEastAsia" w:hint="eastAsia"/>
          <w:sz w:val="22"/>
        </w:rPr>
        <w:t>。</w:t>
      </w:r>
    </w:p>
    <w:p w:rsidR="00483DD5" w:rsidRDefault="00483DD5" w:rsidP="00287D38">
      <w:pPr>
        <w:spacing w:line="300" w:lineRule="auto"/>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C81884" w:rsidRPr="00CF5F32" w:rsidRDefault="00C81884" w:rsidP="00287D38">
      <w:pPr>
        <w:spacing w:line="300" w:lineRule="auto"/>
        <w:jc w:val="left"/>
        <w:rPr>
          <w:rFonts w:asciiTheme="majorEastAsia" w:eastAsiaTheme="majorEastAsia" w:hAnsiTheme="majorEastAsia"/>
          <w:sz w:val="24"/>
          <w:szCs w:val="24"/>
        </w:rPr>
      </w:pPr>
      <w:r w:rsidRPr="00CF5F32">
        <w:rPr>
          <w:rFonts w:asciiTheme="majorEastAsia" w:eastAsiaTheme="majorEastAsia" w:hAnsiTheme="majorEastAsia" w:hint="eastAsia"/>
          <w:sz w:val="24"/>
          <w:szCs w:val="24"/>
        </w:rPr>
        <w:lastRenderedPageBreak/>
        <w:t>第３　間伐及び保育</w:t>
      </w:r>
    </w:p>
    <w:p w:rsidR="00C20975" w:rsidRDefault="00C20975" w:rsidP="00C20975">
      <w:pPr>
        <w:spacing w:line="300" w:lineRule="auto"/>
        <w:ind w:left="440" w:hangingChars="200" w:hanging="440"/>
        <w:jc w:val="left"/>
        <w:rPr>
          <w:rFonts w:asciiTheme="minorEastAsia" w:hAnsiTheme="minorEastAsia"/>
          <w:sz w:val="22"/>
        </w:rPr>
      </w:pPr>
      <w:r>
        <w:rPr>
          <w:rFonts w:asciiTheme="minorEastAsia" w:hAnsiTheme="minorEastAsia" w:hint="eastAsia"/>
          <w:sz w:val="22"/>
        </w:rPr>
        <w:t xml:space="preserve">　　　</w:t>
      </w:r>
      <w:r w:rsidRPr="00FC15C7">
        <w:rPr>
          <w:rFonts w:ascii="ＭＳ 明朝" w:hAnsi="ＭＳ 明朝" w:hint="eastAsia"/>
          <w:color w:val="000000" w:themeColor="text1"/>
          <w:sz w:val="22"/>
        </w:rPr>
        <w:t>間伐及び保育は、公益的機能別施業森林にあっては、その機能増進のため、木材等生産機能維持増進森林にあっては、木材の利用価値を高めるために行</w:t>
      </w:r>
      <w:r w:rsidR="001758D4">
        <w:rPr>
          <w:rFonts w:ascii="ＭＳ 明朝" w:hAnsi="ＭＳ 明朝" w:hint="eastAsia"/>
          <w:color w:val="000000" w:themeColor="text1"/>
          <w:sz w:val="22"/>
        </w:rPr>
        <w:t>う</w:t>
      </w:r>
      <w:r w:rsidRPr="00FC15C7">
        <w:rPr>
          <w:rFonts w:ascii="ＭＳ 明朝" w:hAnsi="ＭＳ 明朝" w:hint="eastAsia"/>
          <w:color w:val="000000" w:themeColor="text1"/>
          <w:sz w:val="22"/>
        </w:rPr>
        <w:t>。ここでは間伐の標準的な方法及び保育の施業種を定め</w:t>
      </w:r>
      <w:r w:rsidR="001758D4">
        <w:rPr>
          <w:rFonts w:ascii="ＭＳ 明朝" w:hAnsi="ＭＳ 明朝" w:hint="eastAsia"/>
          <w:color w:val="000000" w:themeColor="text1"/>
          <w:sz w:val="22"/>
        </w:rPr>
        <w:t>る</w:t>
      </w:r>
      <w:r w:rsidRPr="00FC15C7">
        <w:rPr>
          <w:rFonts w:ascii="ＭＳ 明朝" w:hAnsi="ＭＳ 明朝" w:hint="eastAsia"/>
          <w:color w:val="000000" w:themeColor="text1"/>
          <w:sz w:val="22"/>
        </w:rPr>
        <w:t>。</w:t>
      </w:r>
    </w:p>
    <w:p w:rsidR="00C81884" w:rsidRPr="00162892" w:rsidRDefault="00C81884" w:rsidP="00C20975">
      <w:pPr>
        <w:spacing w:beforeLines="50" w:before="151" w:line="300" w:lineRule="auto"/>
        <w:ind w:firstLineChars="100" w:firstLine="220"/>
        <w:jc w:val="left"/>
        <w:rPr>
          <w:rFonts w:asciiTheme="majorEastAsia" w:eastAsiaTheme="majorEastAsia" w:hAnsiTheme="majorEastAsia"/>
          <w:sz w:val="22"/>
        </w:rPr>
      </w:pPr>
      <w:r w:rsidRPr="00162892">
        <w:rPr>
          <w:rFonts w:asciiTheme="majorEastAsia" w:eastAsiaTheme="majorEastAsia" w:hAnsiTheme="majorEastAsia" w:hint="eastAsia"/>
          <w:sz w:val="22"/>
        </w:rPr>
        <w:t>１　間伐を実施すべき標準的な林齢及び間伐の標準的な方法</w:t>
      </w:r>
    </w:p>
    <w:p w:rsidR="00C81884" w:rsidRDefault="00C81884" w:rsidP="00CF5F32">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(1)　主要樹種別の間伐を実施すべき林齢</w:t>
      </w:r>
    </w:p>
    <w:tbl>
      <w:tblPr>
        <w:tblStyle w:val="aa"/>
        <w:tblpPr w:leftFromText="142" w:rightFromText="142" w:vertAnchor="text" w:horzAnchor="margin" w:tblpXSpec="center" w:tblpY="60"/>
        <w:tblW w:w="8505" w:type="dxa"/>
        <w:tblLayout w:type="fixed"/>
        <w:tblLook w:val="04A0" w:firstRow="1" w:lastRow="0" w:firstColumn="1" w:lastColumn="0" w:noHBand="0" w:noVBand="1"/>
      </w:tblPr>
      <w:tblGrid>
        <w:gridCol w:w="991"/>
        <w:gridCol w:w="708"/>
        <w:gridCol w:w="992"/>
        <w:gridCol w:w="850"/>
        <w:gridCol w:w="993"/>
        <w:gridCol w:w="992"/>
        <w:gridCol w:w="992"/>
        <w:gridCol w:w="992"/>
        <w:gridCol w:w="995"/>
      </w:tblGrid>
      <w:tr w:rsidR="00CF5F32" w:rsidRPr="005C7763" w:rsidTr="00CF5F32">
        <w:tc>
          <w:tcPr>
            <w:tcW w:w="991" w:type="dxa"/>
            <w:vMerge w:val="restart"/>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樹種</w:t>
            </w:r>
          </w:p>
        </w:tc>
        <w:tc>
          <w:tcPr>
            <w:tcW w:w="708" w:type="dxa"/>
            <w:vMerge w:val="restart"/>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施業体系</w:t>
            </w:r>
          </w:p>
        </w:tc>
        <w:tc>
          <w:tcPr>
            <w:tcW w:w="992" w:type="dxa"/>
            <w:vMerge w:val="restart"/>
            <w:vAlign w:val="center"/>
          </w:tcPr>
          <w:p w:rsidR="00CF5F32" w:rsidRPr="005C7763" w:rsidRDefault="00CF5F32" w:rsidP="00CF5F32">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植栽本数</w:t>
            </w:r>
          </w:p>
          <w:p w:rsidR="00CF5F32" w:rsidRPr="005C7763" w:rsidRDefault="00CF5F32" w:rsidP="00CF5F32">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（本/ha）</w:t>
            </w:r>
          </w:p>
        </w:tc>
        <w:tc>
          <w:tcPr>
            <w:tcW w:w="5814" w:type="dxa"/>
            <w:gridSpan w:val="6"/>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間伐を実施すべき標準的な林齢（年）</w:t>
            </w:r>
          </w:p>
        </w:tc>
      </w:tr>
      <w:tr w:rsidR="00CF5F32" w:rsidRPr="005C7763" w:rsidTr="00CF5F32">
        <w:trPr>
          <w:trHeight w:val="263"/>
        </w:trPr>
        <w:tc>
          <w:tcPr>
            <w:tcW w:w="991" w:type="dxa"/>
            <w:vMerge/>
          </w:tcPr>
          <w:p w:rsidR="00CF5F32" w:rsidRPr="005C7763" w:rsidRDefault="00CF5F32" w:rsidP="00CF5F32">
            <w:pPr>
              <w:jc w:val="left"/>
              <w:rPr>
                <w:rFonts w:ascii="ＭＳ Ｐ明朝" w:eastAsia="ＭＳ Ｐ明朝" w:hAnsi="ＭＳ Ｐ明朝" w:cs="MS-Gothic"/>
                <w:kern w:val="0"/>
                <w:sz w:val="16"/>
                <w:szCs w:val="16"/>
              </w:rPr>
            </w:pPr>
          </w:p>
        </w:tc>
        <w:tc>
          <w:tcPr>
            <w:tcW w:w="708" w:type="dxa"/>
            <w:vMerge/>
          </w:tcPr>
          <w:p w:rsidR="00CF5F32" w:rsidRPr="005C7763" w:rsidRDefault="00CF5F32" w:rsidP="00CF5F32">
            <w:pPr>
              <w:jc w:val="left"/>
              <w:rPr>
                <w:rFonts w:ascii="ＭＳ Ｐ明朝" w:eastAsia="ＭＳ Ｐ明朝" w:hAnsi="ＭＳ Ｐ明朝" w:cs="MS-Gothic"/>
                <w:kern w:val="0"/>
                <w:sz w:val="16"/>
                <w:szCs w:val="16"/>
              </w:rPr>
            </w:pPr>
          </w:p>
        </w:tc>
        <w:tc>
          <w:tcPr>
            <w:tcW w:w="992" w:type="dxa"/>
            <w:vMerge/>
          </w:tcPr>
          <w:p w:rsidR="00CF5F32" w:rsidRPr="005C7763" w:rsidRDefault="00CF5F32" w:rsidP="00CF5F32">
            <w:pPr>
              <w:jc w:val="left"/>
              <w:rPr>
                <w:rFonts w:ascii="ＭＳ Ｐ明朝" w:eastAsia="ＭＳ Ｐ明朝" w:hAnsi="ＭＳ Ｐ明朝" w:cs="MS-Gothic"/>
                <w:kern w:val="0"/>
                <w:sz w:val="16"/>
                <w:szCs w:val="16"/>
              </w:rPr>
            </w:pPr>
          </w:p>
        </w:tc>
        <w:tc>
          <w:tcPr>
            <w:tcW w:w="850" w:type="dxa"/>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初回</w:t>
            </w:r>
          </w:p>
        </w:tc>
        <w:tc>
          <w:tcPr>
            <w:tcW w:w="993" w:type="dxa"/>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2回目</w:t>
            </w:r>
          </w:p>
        </w:tc>
        <w:tc>
          <w:tcPr>
            <w:tcW w:w="992" w:type="dxa"/>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3回目</w:t>
            </w:r>
          </w:p>
        </w:tc>
        <w:tc>
          <w:tcPr>
            <w:tcW w:w="992" w:type="dxa"/>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4回目</w:t>
            </w:r>
          </w:p>
        </w:tc>
        <w:tc>
          <w:tcPr>
            <w:tcW w:w="992" w:type="dxa"/>
            <w:tcBorders>
              <w:right w:val="single" w:sz="4" w:space="0" w:color="auto"/>
            </w:tcBorders>
            <w:vAlign w:val="center"/>
          </w:tcPr>
          <w:p w:rsidR="00CF5F32" w:rsidRPr="005C7763" w:rsidRDefault="00CF5F32" w:rsidP="00CF5F32">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5回目</w:t>
            </w:r>
          </w:p>
        </w:tc>
        <w:tc>
          <w:tcPr>
            <w:tcW w:w="995" w:type="dxa"/>
            <w:tcBorders>
              <w:left w:val="single" w:sz="4" w:space="0" w:color="auto"/>
            </w:tcBorders>
            <w:vAlign w:val="center"/>
          </w:tcPr>
          <w:p w:rsidR="00CF5F32" w:rsidRPr="005C7763" w:rsidRDefault="00CF5F32" w:rsidP="00CF5F32">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6</w:t>
            </w:r>
            <w:r w:rsidRPr="005C7763">
              <w:rPr>
                <w:rFonts w:ascii="ＭＳ Ｐ明朝" w:eastAsia="ＭＳ Ｐ明朝" w:hAnsi="ＭＳ Ｐ明朝" w:cs="MS-Gothic" w:hint="eastAsia"/>
                <w:kern w:val="0"/>
                <w:sz w:val="16"/>
                <w:szCs w:val="16"/>
              </w:rPr>
              <w:t>回目</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スギ</w:t>
            </w:r>
            <w:r w:rsidRPr="005C7763">
              <w:rPr>
                <w:rFonts w:ascii="ＭＳ Ｐ明朝" w:eastAsia="ＭＳ Ｐ明朝" w:hAnsi="ＭＳ Ｐ明朝" w:cs="MS-Gothic" w:hint="eastAsia"/>
                <w:color w:val="000000" w:themeColor="text1"/>
                <w:kern w:val="0"/>
                <w:sz w:val="14"/>
                <w:szCs w:val="14"/>
              </w:rPr>
              <w:t>(裏系)</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MS-Gothic" w:hint="eastAsia"/>
                <w:color w:val="000000" w:themeColor="text1"/>
                <w:kern w:val="0"/>
                <w:sz w:val="12"/>
                <w:szCs w:val="12"/>
              </w:rPr>
              <w:t>（地位級Ⅰ）</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13</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18</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（32%）</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25</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（33%）</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34</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（34%）</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Pr>
                <w:rFonts w:ascii="ＭＳ Ｐ明朝" w:eastAsia="ＭＳ Ｐ明朝" w:hAnsi="ＭＳ Ｐ明朝" w:cs="MS-Gothic" w:hint="eastAsia"/>
                <w:color w:val="000000" w:themeColor="text1"/>
                <w:kern w:val="0"/>
                <w:sz w:val="16"/>
                <w:szCs w:val="16"/>
              </w:rPr>
              <w:t>55</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r>
              <w:rPr>
                <w:rFonts w:ascii="ＭＳ Ｐ明朝" w:eastAsia="ＭＳ Ｐ明朝" w:hAnsi="ＭＳ Ｐ明朝" w:cs="MS-Gothic" w:hint="eastAsia"/>
                <w:color w:val="000000" w:themeColor="text1"/>
                <w:kern w:val="0"/>
                <w:sz w:val="16"/>
                <w:szCs w:val="16"/>
              </w:rPr>
              <w:t>-</w:t>
            </w: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スギ</w:t>
            </w:r>
            <w:r w:rsidRPr="005C7763">
              <w:rPr>
                <w:rFonts w:ascii="ＭＳ Ｐ明朝" w:eastAsia="ＭＳ Ｐ明朝" w:hAnsi="ＭＳ Ｐ明朝" w:cs="MS-Gothic" w:hint="eastAsia"/>
                <w:color w:val="000000" w:themeColor="text1"/>
                <w:kern w:val="0"/>
                <w:sz w:val="14"/>
                <w:szCs w:val="14"/>
              </w:rPr>
              <w:t>(裏系)</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ＭＳ 明朝" w:hint="eastAsia"/>
                <w:color w:val="000000" w:themeColor="text1"/>
                <w:kern w:val="0"/>
                <w:sz w:val="12"/>
                <w:szCs w:val="12"/>
              </w:rPr>
              <w:t>（地位級Ⅱ）</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olor w:val="000000" w:themeColor="text1"/>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11</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15</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22</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（32%）</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32</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（33%）</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45</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（34%）</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Pr>
                <w:rFonts w:ascii="ＭＳ Ｐ明朝" w:eastAsia="ＭＳ Ｐ明朝" w:hAnsi="ＭＳ Ｐ明朝" w:cs="MS-Gothic" w:hint="eastAsia"/>
                <w:color w:val="000000" w:themeColor="text1"/>
                <w:kern w:val="0"/>
                <w:sz w:val="16"/>
                <w:szCs w:val="16"/>
              </w:rPr>
              <w:t>88</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r>
              <w:rPr>
                <w:rFonts w:ascii="ＭＳ Ｐ明朝" w:eastAsia="ＭＳ Ｐ明朝" w:hAnsi="ＭＳ Ｐ明朝" w:cs="MS-Gothic" w:hint="eastAsia"/>
                <w:color w:val="000000" w:themeColor="text1"/>
                <w:kern w:val="0"/>
                <w:sz w:val="16"/>
                <w:szCs w:val="16"/>
              </w:rPr>
              <w:t>-</w:t>
            </w: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スギ</w:t>
            </w:r>
            <w:r w:rsidRPr="005C7763">
              <w:rPr>
                <w:rFonts w:ascii="ＭＳ Ｐ明朝" w:eastAsia="ＭＳ Ｐ明朝" w:hAnsi="ＭＳ Ｐ明朝" w:cs="MS-Gothic" w:hint="eastAsia"/>
                <w:color w:val="000000" w:themeColor="text1"/>
                <w:kern w:val="0"/>
                <w:sz w:val="14"/>
                <w:szCs w:val="14"/>
              </w:rPr>
              <w:t>(裏系)</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MS-Gothic" w:hint="eastAsia"/>
                <w:color w:val="000000" w:themeColor="text1"/>
                <w:kern w:val="0"/>
                <w:sz w:val="12"/>
                <w:szCs w:val="12"/>
              </w:rPr>
              <w:t>（地位級</w:t>
            </w:r>
            <w:r w:rsidRPr="005C7763">
              <w:rPr>
                <w:rFonts w:ascii="ＭＳ Ｐ明朝" w:eastAsia="ＭＳ Ｐ明朝" w:hAnsi="ＭＳ Ｐ明朝" w:cs="ＭＳ 明朝" w:hint="eastAsia"/>
                <w:color w:val="000000" w:themeColor="text1"/>
                <w:kern w:val="0"/>
                <w:sz w:val="12"/>
                <w:szCs w:val="12"/>
              </w:rPr>
              <w:t>Ⅲ</w:t>
            </w:r>
            <w:r w:rsidRPr="005C7763">
              <w:rPr>
                <w:rFonts w:ascii="ＭＳ Ｐ明朝" w:eastAsia="ＭＳ Ｐ明朝" w:hAnsi="ＭＳ Ｐ明朝" w:cs="MS-Gothic" w:hint="eastAsia"/>
                <w:color w:val="000000" w:themeColor="text1"/>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olor w:val="000000" w:themeColor="text1"/>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13</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（32%）</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44</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（33%）</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78</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（34%）</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スギ</w:t>
            </w:r>
            <w:r w:rsidRPr="005C7763">
              <w:rPr>
                <w:rFonts w:ascii="ＭＳ Ｐ明朝" w:eastAsia="ＭＳ Ｐ明朝" w:hAnsi="ＭＳ Ｐ明朝" w:cs="MS-Gothic" w:hint="eastAsia"/>
                <w:color w:val="000000" w:themeColor="text1"/>
                <w:kern w:val="0"/>
                <w:sz w:val="14"/>
                <w:szCs w:val="14"/>
              </w:rPr>
              <w:t>(裏系)</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MS-Gothic" w:hint="eastAsia"/>
                <w:color w:val="000000" w:themeColor="text1"/>
                <w:kern w:val="0"/>
                <w:sz w:val="12"/>
                <w:szCs w:val="12"/>
              </w:rPr>
              <w:t>（地位級</w:t>
            </w:r>
            <w:r w:rsidRPr="005C7763">
              <w:rPr>
                <w:rFonts w:ascii="ＭＳ Ｐ明朝" w:eastAsia="ＭＳ Ｐ明朝" w:hAnsi="ＭＳ Ｐ明朝" w:cs="ＭＳ 明朝" w:hint="eastAsia"/>
                <w:color w:val="000000" w:themeColor="text1"/>
                <w:kern w:val="0"/>
                <w:sz w:val="12"/>
                <w:szCs w:val="12"/>
              </w:rPr>
              <w:t>Ⅳ</w:t>
            </w:r>
            <w:r w:rsidRPr="005C7763">
              <w:rPr>
                <w:rFonts w:ascii="ＭＳ Ｐ明朝" w:eastAsia="ＭＳ Ｐ明朝" w:hAnsi="ＭＳ Ｐ明朝" w:cs="MS-Gothic" w:hint="eastAsia"/>
                <w:color w:val="000000" w:themeColor="text1"/>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olor w:val="000000" w:themeColor="text1"/>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17</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25</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42</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（32%）</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85</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（33%）</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スギ</w:t>
            </w:r>
            <w:r w:rsidRPr="005C7763">
              <w:rPr>
                <w:rFonts w:ascii="ＭＳ Ｐ明朝" w:eastAsia="ＭＳ Ｐ明朝" w:hAnsi="ＭＳ Ｐ明朝" w:cs="MS-Gothic" w:hint="eastAsia"/>
                <w:color w:val="000000" w:themeColor="text1"/>
                <w:kern w:val="0"/>
                <w:sz w:val="14"/>
                <w:szCs w:val="14"/>
              </w:rPr>
              <w:t>(裏系)</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2"/>
                <w:szCs w:val="12"/>
              </w:rPr>
              <w:t>（地位級</w:t>
            </w:r>
            <w:r w:rsidRPr="005C7763">
              <w:rPr>
                <w:rFonts w:ascii="ＭＳ Ｐ明朝" w:eastAsia="ＭＳ Ｐ明朝" w:hAnsi="ＭＳ Ｐ明朝" w:cs="ＭＳ 明朝" w:hint="eastAsia"/>
                <w:color w:val="000000" w:themeColor="text1"/>
                <w:kern w:val="0"/>
                <w:sz w:val="12"/>
                <w:szCs w:val="12"/>
              </w:rPr>
              <w:t>Ⅴ</w:t>
            </w:r>
            <w:r w:rsidRPr="005C7763">
              <w:rPr>
                <w:rFonts w:ascii="ＭＳ Ｐ明朝" w:eastAsia="ＭＳ Ｐ明朝" w:hAnsi="ＭＳ Ｐ明朝" w:cs="MS-Gothic" w:hint="eastAsia"/>
                <w:color w:val="000000" w:themeColor="text1"/>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23</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カラマツ</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MS-Gothic" w:hint="eastAsia"/>
                <w:color w:val="000000" w:themeColor="text1"/>
                <w:kern w:val="0"/>
                <w:sz w:val="12"/>
                <w:szCs w:val="12"/>
              </w:rPr>
              <w:t>（地位級Ⅰ）</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2,300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11</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16</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24</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（38%）</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58</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カラマツ</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ＭＳ 明朝" w:hint="eastAsia"/>
                <w:color w:val="000000" w:themeColor="text1"/>
                <w:kern w:val="0"/>
                <w:sz w:val="12"/>
                <w:szCs w:val="12"/>
              </w:rPr>
              <w:t>（地位級Ⅱ）</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2,300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13</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50</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（38%）</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87</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カラマツ</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MS-Gothic" w:hint="eastAsia"/>
                <w:color w:val="000000" w:themeColor="text1"/>
                <w:kern w:val="0"/>
                <w:sz w:val="12"/>
                <w:szCs w:val="12"/>
              </w:rPr>
              <w:t>（地位級</w:t>
            </w:r>
            <w:r w:rsidRPr="005C7763">
              <w:rPr>
                <w:rFonts w:ascii="ＭＳ Ｐ明朝" w:eastAsia="ＭＳ Ｐ明朝" w:hAnsi="ＭＳ Ｐ明朝" w:cs="ＭＳ 明朝" w:hint="eastAsia"/>
                <w:color w:val="000000" w:themeColor="text1"/>
                <w:kern w:val="0"/>
                <w:sz w:val="12"/>
                <w:szCs w:val="12"/>
              </w:rPr>
              <w:t>Ⅲ</w:t>
            </w:r>
            <w:r w:rsidRPr="005C7763">
              <w:rPr>
                <w:rFonts w:ascii="ＭＳ Ｐ明朝" w:eastAsia="ＭＳ Ｐ明朝" w:hAnsi="ＭＳ Ｐ明朝" w:cs="MS-Gothic" w:hint="eastAsia"/>
                <w:color w:val="000000" w:themeColor="text1"/>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2,300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15</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23</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37</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76</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（38%）</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カラマツ</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2"/>
                <w:szCs w:val="12"/>
              </w:rPr>
            </w:pPr>
            <w:r w:rsidRPr="005C7763">
              <w:rPr>
                <w:rFonts w:ascii="ＭＳ Ｐ明朝" w:eastAsia="ＭＳ Ｐ明朝" w:hAnsi="ＭＳ Ｐ明朝" w:cs="MS-Gothic" w:hint="eastAsia"/>
                <w:color w:val="000000" w:themeColor="text1"/>
                <w:kern w:val="0"/>
                <w:sz w:val="12"/>
                <w:szCs w:val="12"/>
              </w:rPr>
              <w:t>（地位級</w:t>
            </w:r>
            <w:r w:rsidRPr="005C7763">
              <w:rPr>
                <w:rFonts w:ascii="ＭＳ Ｐ明朝" w:eastAsia="ＭＳ Ｐ明朝" w:hAnsi="ＭＳ Ｐ明朝" w:cs="ＭＳ 明朝" w:hint="eastAsia"/>
                <w:color w:val="000000" w:themeColor="text1"/>
                <w:kern w:val="0"/>
                <w:sz w:val="12"/>
                <w:szCs w:val="12"/>
              </w:rPr>
              <w:t>Ⅳ</w:t>
            </w:r>
            <w:r w:rsidRPr="005C7763">
              <w:rPr>
                <w:rFonts w:ascii="ＭＳ Ｐ明朝" w:eastAsia="ＭＳ Ｐ明朝" w:hAnsi="ＭＳ Ｐ明朝" w:cs="MS-Gothic" w:hint="eastAsia"/>
                <w:color w:val="000000" w:themeColor="text1"/>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2,300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19</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31</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（39%）</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53</w:t>
            </w:r>
          </w:p>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（37%）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color w:val="000000" w:themeColor="text1"/>
                <w:kern w:val="0"/>
                <w:sz w:val="16"/>
                <w:szCs w:val="16"/>
              </w:rPr>
            </w:pPr>
            <w:r w:rsidRPr="005C7763">
              <w:rPr>
                <w:rFonts w:ascii="ＭＳ Ｐ明朝" w:eastAsia="ＭＳ Ｐ明朝" w:hAnsi="ＭＳ Ｐ明朝" w:cs="MS-Gothic" w:hint="eastAsia"/>
                <w:color w:val="000000" w:themeColor="text1"/>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アカマツ</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MS-Gothic" w:hint="eastAsia"/>
                <w:kern w:val="0"/>
                <w:sz w:val="12"/>
                <w:szCs w:val="12"/>
              </w:rPr>
              <w:t>（地位級Ⅰ）</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12</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18</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24</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40</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54</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r>
              <w:rPr>
                <w:rFonts w:ascii="ＭＳ Ｐ明朝" w:eastAsia="ＭＳ Ｐ明朝" w:hAnsi="ＭＳ Ｐ明朝" w:cs="MS-Gothic" w:hint="eastAsia"/>
                <w:kern w:val="0"/>
                <w:sz w:val="16"/>
                <w:szCs w:val="16"/>
              </w:rPr>
              <w:t>-</w:t>
            </w:r>
            <w:r w:rsidRPr="005C7763">
              <w:rPr>
                <w:rFonts w:ascii="ＭＳ Ｐ明朝" w:eastAsia="ＭＳ Ｐ明朝" w:hAnsi="ＭＳ Ｐ明朝" w:cs="MS-Gothic" w:hint="eastAsia"/>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アカマツ</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ＭＳ 明朝" w:hint="eastAsia"/>
                <w:kern w:val="0"/>
                <w:sz w:val="12"/>
                <w:szCs w:val="12"/>
              </w:rPr>
              <w:t>（地位級Ⅱ）</w:t>
            </w:r>
          </w:p>
        </w:tc>
        <w:tc>
          <w:tcPr>
            <w:tcW w:w="708" w:type="dxa"/>
            <w:vAlign w:val="center"/>
          </w:tcPr>
          <w:p w:rsidR="00CF5F32" w:rsidRPr="005C7763" w:rsidRDefault="00CF5F32" w:rsidP="00CF5F32">
            <w:pPr>
              <w:spacing w:line="200" w:lineRule="exact"/>
              <w:jc w:val="center"/>
              <w:rPr>
                <w:rFonts w:ascii="ＭＳ Ｐ明朝" w:eastAsia="ＭＳ Ｐ明朝" w:hAnsi="ＭＳ Ｐ明朝"/>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14</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21</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28</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37</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51</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80</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r>
              <w:rPr>
                <w:rFonts w:ascii="ＭＳ Ｐ明朝" w:eastAsia="ＭＳ Ｐ明朝" w:hAnsi="ＭＳ Ｐ明朝" w:cs="MS-Gothic" w:hint="eastAsia"/>
                <w:kern w:val="0"/>
                <w:sz w:val="16"/>
                <w:szCs w:val="16"/>
              </w:rPr>
              <w:t>-</w:t>
            </w:r>
            <w:r w:rsidRPr="005C7763">
              <w:rPr>
                <w:rFonts w:ascii="ＭＳ Ｐ明朝" w:eastAsia="ＭＳ Ｐ明朝" w:hAnsi="ＭＳ Ｐ明朝" w:cs="MS-Gothic" w:hint="eastAsia"/>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アカマツ</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MS-Gothic" w:hint="eastAsia"/>
                <w:kern w:val="0"/>
                <w:sz w:val="12"/>
                <w:szCs w:val="12"/>
              </w:rPr>
              <w:t>（地位級</w:t>
            </w:r>
            <w:r w:rsidRPr="005C7763">
              <w:rPr>
                <w:rFonts w:ascii="ＭＳ Ｐ明朝" w:eastAsia="ＭＳ Ｐ明朝" w:hAnsi="ＭＳ Ｐ明朝" w:cs="ＭＳ 明朝" w:hint="eastAsia"/>
                <w:kern w:val="0"/>
                <w:sz w:val="12"/>
                <w:szCs w:val="12"/>
              </w:rPr>
              <w:t>Ⅲ</w:t>
            </w:r>
            <w:r w:rsidRPr="005C7763">
              <w:rPr>
                <w:rFonts w:ascii="ＭＳ Ｐ明朝" w:eastAsia="ＭＳ Ｐ明朝" w:hAnsi="ＭＳ Ｐ明朝" w:cs="MS-Gothic" w:hint="eastAsia"/>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15</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24</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47</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75</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アカマツ</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MS-Gothic" w:hint="eastAsia"/>
                <w:kern w:val="0"/>
                <w:sz w:val="12"/>
                <w:szCs w:val="12"/>
              </w:rPr>
              <w:t>（地位級</w:t>
            </w:r>
            <w:r w:rsidRPr="005C7763">
              <w:rPr>
                <w:rFonts w:ascii="ＭＳ Ｐ明朝" w:eastAsia="ＭＳ Ｐ明朝" w:hAnsi="ＭＳ Ｐ明朝" w:cs="ＭＳ 明朝" w:hint="eastAsia"/>
                <w:kern w:val="0"/>
                <w:sz w:val="12"/>
                <w:szCs w:val="12"/>
              </w:rPr>
              <w:t>Ⅳ</w:t>
            </w:r>
            <w:r w:rsidRPr="005C7763">
              <w:rPr>
                <w:rFonts w:ascii="ＭＳ Ｐ明朝" w:eastAsia="ＭＳ Ｐ明朝" w:hAnsi="ＭＳ Ｐ明朝" w:cs="MS-Gothic" w:hint="eastAsia"/>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18</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29</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43</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69</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アカマツ</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2"/>
                <w:szCs w:val="12"/>
              </w:rPr>
              <w:t>（地位級</w:t>
            </w:r>
            <w:r w:rsidRPr="005C7763">
              <w:rPr>
                <w:rFonts w:ascii="ＭＳ Ｐ明朝" w:eastAsia="ＭＳ Ｐ明朝" w:hAnsi="ＭＳ Ｐ明朝" w:cs="ＭＳ 明朝" w:hint="eastAsia"/>
                <w:kern w:val="0"/>
                <w:sz w:val="12"/>
                <w:szCs w:val="12"/>
              </w:rPr>
              <w:t>Ⅴ</w:t>
            </w:r>
            <w:r w:rsidRPr="005C7763">
              <w:rPr>
                <w:rFonts w:ascii="ＭＳ Ｐ明朝" w:eastAsia="ＭＳ Ｐ明朝" w:hAnsi="ＭＳ Ｐ明朝" w:cs="MS-Gothic" w:hint="eastAsia"/>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21</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38</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64</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（27%）</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ヒノキ</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MS-Gothic" w:hint="eastAsia"/>
                <w:kern w:val="0"/>
                <w:sz w:val="12"/>
                <w:szCs w:val="12"/>
              </w:rPr>
              <w:t>（地位級Ⅰ）</w:t>
            </w:r>
          </w:p>
        </w:tc>
        <w:tc>
          <w:tcPr>
            <w:tcW w:w="708"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15</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19</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24</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（20%）</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39</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52</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r>
              <w:rPr>
                <w:rFonts w:ascii="ＭＳ Ｐ明朝" w:eastAsia="ＭＳ Ｐ明朝" w:hAnsi="ＭＳ Ｐ明朝" w:cs="MS-Gothic" w:hint="eastAsia"/>
                <w:kern w:val="0"/>
                <w:sz w:val="16"/>
                <w:szCs w:val="16"/>
              </w:rPr>
              <w:t>-</w:t>
            </w:r>
            <w:r w:rsidRPr="005C7763">
              <w:rPr>
                <w:rFonts w:ascii="ＭＳ Ｐ明朝" w:eastAsia="ＭＳ Ｐ明朝" w:hAnsi="ＭＳ Ｐ明朝" w:cs="MS-Gothic" w:hint="eastAsia"/>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ヒノキ</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ＭＳ 明朝" w:hint="eastAsia"/>
                <w:kern w:val="0"/>
                <w:sz w:val="12"/>
                <w:szCs w:val="12"/>
              </w:rPr>
              <w:t>（地位級Ⅱ）</w:t>
            </w:r>
          </w:p>
        </w:tc>
        <w:tc>
          <w:tcPr>
            <w:tcW w:w="708" w:type="dxa"/>
            <w:vAlign w:val="center"/>
          </w:tcPr>
          <w:p w:rsidR="00CF5F32" w:rsidRPr="005C7763" w:rsidRDefault="00CF5F32" w:rsidP="00CF5F32">
            <w:pPr>
              <w:spacing w:line="200" w:lineRule="exact"/>
              <w:jc w:val="center"/>
              <w:rPr>
                <w:rFonts w:ascii="ＭＳ Ｐ明朝" w:eastAsia="ＭＳ Ｐ明朝" w:hAnsi="ＭＳ Ｐ明朝"/>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16</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22</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28</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37</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（20%）</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50</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78</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r>
              <w:rPr>
                <w:rFonts w:ascii="ＭＳ Ｐ明朝" w:eastAsia="ＭＳ Ｐ明朝" w:hAnsi="ＭＳ Ｐ明朝" w:cs="MS-Gothic" w:hint="eastAsia"/>
                <w:kern w:val="0"/>
                <w:sz w:val="16"/>
                <w:szCs w:val="16"/>
              </w:rPr>
              <w:t>-</w:t>
            </w:r>
            <w:r w:rsidRPr="005C7763">
              <w:rPr>
                <w:rFonts w:ascii="ＭＳ Ｐ明朝" w:eastAsia="ＭＳ Ｐ明朝" w:hAnsi="ＭＳ Ｐ明朝" w:cs="MS-Gothic" w:hint="eastAsia"/>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ヒノキ</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MS-Gothic" w:hint="eastAsia"/>
                <w:kern w:val="0"/>
                <w:sz w:val="12"/>
                <w:szCs w:val="12"/>
              </w:rPr>
              <w:t>（地位級</w:t>
            </w:r>
            <w:r w:rsidRPr="005C7763">
              <w:rPr>
                <w:rFonts w:ascii="ＭＳ Ｐ明朝" w:eastAsia="ＭＳ Ｐ明朝" w:hAnsi="ＭＳ Ｐ明朝" w:cs="ＭＳ 明朝" w:hint="eastAsia"/>
                <w:kern w:val="0"/>
                <w:sz w:val="12"/>
                <w:szCs w:val="12"/>
              </w:rPr>
              <w:t>Ⅲ</w:t>
            </w:r>
            <w:r w:rsidRPr="005C7763">
              <w:rPr>
                <w:rFonts w:ascii="ＭＳ Ｐ明朝" w:eastAsia="ＭＳ Ｐ明朝" w:hAnsi="ＭＳ Ｐ明朝" w:cs="MS-Gothic" w:hint="eastAsia"/>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19</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35</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49</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（20%）</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80</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r>
      <w:tr w:rsidR="00CF5F32" w:rsidRPr="005C7763" w:rsidTr="00CF5F32">
        <w:tc>
          <w:tcPr>
            <w:tcW w:w="991"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ヒノキ</w:t>
            </w:r>
          </w:p>
          <w:p w:rsidR="00CF5F32" w:rsidRPr="005C7763" w:rsidRDefault="00CF5F32" w:rsidP="00CF5F32">
            <w:pPr>
              <w:spacing w:line="200" w:lineRule="exact"/>
              <w:jc w:val="center"/>
              <w:rPr>
                <w:rFonts w:ascii="ＭＳ Ｐ明朝" w:eastAsia="ＭＳ Ｐ明朝" w:hAnsi="ＭＳ Ｐ明朝" w:cs="MS-Gothic"/>
                <w:kern w:val="0"/>
                <w:sz w:val="12"/>
                <w:szCs w:val="12"/>
              </w:rPr>
            </w:pPr>
            <w:r w:rsidRPr="005C7763">
              <w:rPr>
                <w:rFonts w:ascii="ＭＳ Ｐ明朝" w:eastAsia="ＭＳ Ｐ明朝" w:hAnsi="ＭＳ Ｐ明朝" w:cs="MS-Gothic" w:hint="eastAsia"/>
                <w:kern w:val="0"/>
                <w:sz w:val="12"/>
                <w:szCs w:val="12"/>
              </w:rPr>
              <w:t>（地位級</w:t>
            </w:r>
            <w:r w:rsidRPr="005C7763">
              <w:rPr>
                <w:rFonts w:ascii="ＭＳ Ｐ明朝" w:eastAsia="ＭＳ Ｐ明朝" w:hAnsi="ＭＳ Ｐ明朝" w:cs="ＭＳ 明朝" w:hint="eastAsia"/>
                <w:kern w:val="0"/>
                <w:sz w:val="12"/>
                <w:szCs w:val="12"/>
              </w:rPr>
              <w:t>Ⅳ</w:t>
            </w:r>
            <w:r w:rsidRPr="005C7763">
              <w:rPr>
                <w:rFonts w:ascii="ＭＳ Ｐ明朝" w:eastAsia="ＭＳ Ｐ明朝" w:hAnsi="ＭＳ Ｐ明朝" w:cs="MS-Gothic" w:hint="eastAsia"/>
                <w:kern w:val="0"/>
                <w:sz w:val="12"/>
                <w:szCs w:val="12"/>
              </w:rPr>
              <w:t>）</w:t>
            </w:r>
          </w:p>
        </w:tc>
        <w:tc>
          <w:tcPr>
            <w:tcW w:w="708" w:type="dxa"/>
            <w:vAlign w:val="center"/>
          </w:tcPr>
          <w:p w:rsidR="00CF5F32" w:rsidRPr="005C7763" w:rsidRDefault="00CF5F32" w:rsidP="00CF5F32">
            <w:pPr>
              <w:spacing w:line="200" w:lineRule="exact"/>
              <w:jc w:val="center"/>
              <w:rPr>
                <w:rFonts w:ascii="ＭＳ Ｐ明朝" w:eastAsia="ＭＳ Ｐ明朝" w:hAnsi="ＭＳ Ｐ明朝"/>
              </w:rPr>
            </w:pPr>
            <w:r w:rsidRPr="005C7763">
              <w:rPr>
                <w:rFonts w:ascii="ＭＳ Ｐ明朝" w:eastAsia="ＭＳ Ｐ明朝" w:hAnsi="ＭＳ Ｐ明朝" w:cs="MS-Gothic" w:hint="eastAsia"/>
                <w:kern w:val="0"/>
                <w:sz w:val="16"/>
                <w:szCs w:val="16"/>
              </w:rPr>
              <w:t>標準</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22</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（26%）</w:t>
            </w:r>
          </w:p>
        </w:tc>
        <w:tc>
          <w:tcPr>
            <w:tcW w:w="993"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31</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47</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2" w:type="dxa"/>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67</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（20%）</w:t>
            </w:r>
          </w:p>
        </w:tc>
        <w:tc>
          <w:tcPr>
            <w:tcW w:w="992" w:type="dxa"/>
            <w:tcBorders>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c>
          <w:tcPr>
            <w:tcW w:w="995" w:type="dxa"/>
            <w:tcBorders>
              <w:lef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r>
      <w:tr w:rsidR="00CF5F32" w:rsidRPr="005C7763" w:rsidTr="00CF5F32">
        <w:trPr>
          <w:trHeight w:val="431"/>
        </w:trPr>
        <w:tc>
          <w:tcPr>
            <w:tcW w:w="991" w:type="dxa"/>
            <w:tcBorders>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ヒノキ</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2"/>
                <w:szCs w:val="12"/>
              </w:rPr>
              <w:t>（地位級</w:t>
            </w:r>
            <w:r w:rsidRPr="005C7763">
              <w:rPr>
                <w:rFonts w:ascii="ＭＳ Ｐ明朝" w:eastAsia="ＭＳ Ｐ明朝" w:hAnsi="ＭＳ Ｐ明朝" w:cs="ＭＳ 明朝" w:hint="eastAsia"/>
                <w:kern w:val="0"/>
                <w:sz w:val="12"/>
                <w:szCs w:val="12"/>
              </w:rPr>
              <w:t>Ⅴ</w:t>
            </w:r>
            <w:r w:rsidRPr="005C7763">
              <w:rPr>
                <w:rFonts w:ascii="ＭＳ Ｐ明朝" w:eastAsia="ＭＳ Ｐ明朝" w:hAnsi="ＭＳ Ｐ明朝" w:cs="MS-Gothic" w:hint="eastAsia"/>
                <w:kern w:val="0"/>
                <w:sz w:val="12"/>
                <w:szCs w:val="12"/>
              </w:rPr>
              <w:t>）</w:t>
            </w:r>
          </w:p>
        </w:tc>
        <w:tc>
          <w:tcPr>
            <w:tcW w:w="708" w:type="dxa"/>
            <w:tcBorders>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標準</w:t>
            </w:r>
          </w:p>
        </w:tc>
        <w:tc>
          <w:tcPr>
            <w:tcW w:w="992" w:type="dxa"/>
            <w:tcBorders>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3,000</w:t>
            </w:r>
          </w:p>
        </w:tc>
        <w:tc>
          <w:tcPr>
            <w:tcW w:w="850" w:type="dxa"/>
            <w:tcBorders>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27</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（26%）</w:t>
            </w:r>
          </w:p>
        </w:tc>
        <w:tc>
          <w:tcPr>
            <w:tcW w:w="993" w:type="dxa"/>
            <w:tcBorders>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44</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w:t>
            </w:r>
          </w:p>
        </w:tc>
        <w:tc>
          <w:tcPr>
            <w:tcW w:w="992" w:type="dxa"/>
            <w:tcBorders>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85</w:t>
            </w:r>
          </w:p>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（33%）</w:t>
            </w:r>
          </w:p>
        </w:tc>
        <w:tc>
          <w:tcPr>
            <w:tcW w:w="992" w:type="dxa"/>
            <w:tcBorders>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c>
          <w:tcPr>
            <w:tcW w:w="992" w:type="dxa"/>
            <w:tcBorders>
              <w:bottom w:val="single" w:sz="4" w:space="0" w:color="000000" w:themeColor="text1"/>
              <w:right w:val="single" w:sz="4" w:space="0" w:color="auto"/>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c>
          <w:tcPr>
            <w:tcW w:w="995" w:type="dxa"/>
            <w:tcBorders>
              <w:left w:val="single" w:sz="4" w:space="0" w:color="auto"/>
              <w:bottom w:val="single" w:sz="4" w:space="0" w:color="000000" w:themeColor="text1"/>
            </w:tcBorders>
            <w:vAlign w:val="center"/>
          </w:tcPr>
          <w:p w:rsidR="00CF5F32" w:rsidRPr="005C7763" w:rsidRDefault="00CF5F32" w:rsidP="00CF5F32">
            <w:pPr>
              <w:spacing w:line="20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w:t>
            </w:r>
          </w:p>
        </w:tc>
      </w:tr>
    </w:tbl>
    <w:p w:rsidR="00CF5F32" w:rsidRDefault="00CF5F32" w:rsidP="00CF5F32">
      <w:pPr>
        <w:spacing w:line="300" w:lineRule="auto"/>
        <w:ind w:firstLineChars="200" w:firstLine="440"/>
        <w:jc w:val="left"/>
        <w:rPr>
          <w:rFonts w:asciiTheme="minorEastAsia" w:hAnsiTheme="minorEastAsia"/>
          <w:sz w:val="22"/>
        </w:rPr>
      </w:pPr>
    </w:p>
    <w:p w:rsidR="00C81884" w:rsidRPr="00DA647B" w:rsidRDefault="00C81884" w:rsidP="00B36679">
      <w:pPr>
        <w:spacing w:line="200" w:lineRule="exact"/>
        <w:ind w:right="566"/>
        <w:jc w:val="right"/>
        <w:rPr>
          <w:rFonts w:ascii="ＭＳ Ｐゴシック" w:eastAsia="ＭＳ Ｐゴシック" w:hAnsi="ＭＳ Ｐゴシック" w:cs="MS-Gothic"/>
          <w:kern w:val="0"/>
          <w:sz w:val="16"/>
          <w:szCs w:val="16"/>
        </w:rPr>
      </w:pPr>
      <w:bookmarkStart w:id="0" w:name="_Hlk92358866"/>
      <w:r w:rsidRPr="00DA647B">
        <w:rPr>
          <w:rFonts w:ascii="ＭＳ Ｐゴシック" w:eastAsia="ＭＳ Ｐゴシック" w:hAnsi="ＭＳ Ｐゴシック" w:cs="MS-Gothic" w:hint="eastAsia"/>
          <w:kern w:val="0"/>
          <w:sz w:val="16"/>
          <w:szCs w:val="16"/>
        </w:rPr>
        <w:t>注）（</w:t>
      </w:r>
      <w:r w:rsidR="007977A4" w:rsidRPr="00DA647B">
        <w:rPr>
          <w:rFonts w:ascii="ＭＳ Ｐゴシック" w:eastAsia="ＭＳ Ｐゴシック" w:hAnsi="ＭＳ Ｐゴシック" w:cs="MS-Gothic" w:hint="eastAsia"/>
          <w:kern w:val="0"/>
          <w:sz w:val="16"/>
          <w:szCs w:val="16"/>
        </w:rPr>
        <w:t xml:space="preserve">　</w:t>
      </w:r>
      <w:r w:rsidRPr="00DA647B">
        <w:rPr>
          <w:rFonts w:ascii="ＭＳ Ｐゴシック" w:eastAsia="ＭＳ Ｐゴシック" w:hAnsi="ＭＳ Ｐゴシック" w:cs="MS-Gothic" w:hint="eastAsia"/>
          <w:kern w:val="0"/>
          <w:sz w:val="16"/>
          <w:szCs w:val="16"/>
        </w:rPr>
        <w:t>）内は、本数間伐率。</w:t>
      </w:r>
      <w:bookmarkEnd w:id="0"/>
    </w:p>
    <w:p w:rsidR="00CF5F32" w:rsidRDefault="00CF5F32" w:rsidP="00287D38">
      <w:pPr>
        <w:spacing w:line="300" w:lineRule="auto"/>
        <w:ind w:leftChars="202" w:left="424" w:firstLineChars="119" w:firstLine="250"/>
        <w:jc w:val="left"/>
        <w:rPr>
          <w:rFonts w:asciiTheme="minorEastAsia" w:hAnsiTheme="minorEastAsia"/>
          <w:color w:val="000000" w:themeColor="text1"/>
          <w:szCs w:val="21"/>
        </w:rPr>
      </w:pPr>
    </w:p>
    <w:p w:rsidR="00B36679" w:rsidRDefault="00B36679" w:rsidP="00C20975">
      <w:pPr>
        <w:spacing w:line="300" w:lineRule="auto"/>
        <w:ind w:leftChars="302" w:left="634" w:firstLineChars="119" w:firstLine="250"/>
        <w:jc w:val="left"/>
        <w:rPr>
          <w:rFonts w:asciiTheme="minorEastAsia" w:hAnsiTheme="minorEastAsia"/>
          <w:color w:val="000000" w:themeColor="text1"/>
          <w:szCs w:val="21"/>
        </w:rPr>
      </w:pPr>
      <w:r>
        <w:rPr>
          <w:rFonts w:asciiTheme="minorEastAsia" w:hAnsiTheme="minorEastAsia"/>
          <w:color w:val="000000" w:themeColor="text1"/>
          <w:szCs w:val="21"/>
        </w:rPr>
        <w:br w:type="page"/>
      </w:r>
    </w:p>
    <w:p w:rsidR="004A5C6A" w:rsidRDefault="004A5C6A" w:rsidP="00C20975">
      <w:pPr>
        <w:spacing w:line="300" w:lineRule="auto"/>
        <w:ind w:leftChars="302" w:left="634" w:firstLineChars="119" w:firstLine="250"/>
        <w:jc w:val="left"/>
        <w:rPr>
          <w:rFonts w:asciiTheme="minorEastAsia" w:hAnsiTheme="minorEastAsia"/>
          <w:color w:val="000000" w:themeColor="text1"/>
          <w:szCs w:val="21"/>
        </w:rPr>
      </w:pPr>
      <w:r w:rsidRPr="00287D38">
        <w:rPr>
          <w:rFonts w:asciiTheme="minorEastAsia" w:hAnsiTheme="minorEastAsia" w:hint="eastAsia"/>
          <w:color w:val="000000" w:themeColor="text1"/>
          <w:szCs w:val="21"/>
        </w:rPr>
        <w:lastRenderedPageBreak/>
        <w:t>標準伐期齢以上の林齢においても、必要に応じ間伐を実施することとし、平均的な間伐実施時期の間隔は、次のとおりとする。</w:t>
      </w:r>
    </w:p>
    <w:tbl>
      <w:tblPr>
        <w:tblStyle w:val="aa"/>
        <w:tblW w:w="0" w:type="auto"/>
        <w:jc w:val="center"/>
        <w:tblLook w:val="04A0" w:firstRow="1" w:lastRow="0" w:firstColumn="1" w:lastColumn="0" w:noHBand="0" w:noVBand="1"/>
      </w:tblPr>
      <w:tblGrid>
        <w:gridCol w:w="2409"/>
        <w:gridCol w:w="2268"/>
      </w:tblGrid>
      <w:tr w:rsidR="004A5C6A" w:rsidRPr="00287D38" w:rsidTr="001758D4">
        <w:trPr>
          <w:jc w:val="center"/>
        </w:trPr>
        <w:tc>
          <w:tcPr>
            <w:tcW w:w="2409" w:type="dxa"/>
          </w:tcPr>
          <w:p w:rsidR="004A5C6A" w:rsidRPr="00287D38" w:rsidRDefault="004A5C6A" w:rsidP="007977A4">
            <w:pPr>
              <w:spacing w:line="300" w:lineRule="auto"/>
              <w:jc w:val="center"/>
              <w:rPr>
                <w:rFonts w:asciiTheme="minorEastAsia" w:hAnsiTheme="minorEastAsia"/>
                <w:color w:val="000000" w:themeColor="text1"/>
                <w:szCs w:val="21"/>
              </w:rPr>
            </w:pPr>
            <w:r w:rsidRPr="00287D38">
              <w:rPr>
                <w:rFonts w:asciiTheme="minorEastAsia" w:hAnsiTheme="minorEastAsia" w:hint="eastAsia"/>
                <w:color w:val="000000" w:themeColor="text1"/>
                <w:szCs w:val="21"/>
              </w:rPr>
              <w:t>区</w:t>
            </w:r>
            <w:r w:rsidR="007977A4">
              <w:rPr>
                <w:rFonts w:asciiTheme="minorEastAsia" w:hAnsiTheme="minorEastAsia" w:hint="eastAsia"/>
                <w:color w:val="000000" w:themeColor="text1"/>
                <w:szCs w:val="21"/>
              </w:rPr>
              <w:t xml:space="preserve">　</w:t>
            </w:r>
            <w:r w:rsidRPr="00287D38">
              <w:rPr>
                <w:rFonts w:asciiTheme="minorEastAsia" w:hAnsiTheme="minorEastAsia" w:hint="eastAsia"/>
                <w:color w:val="000000" w:themeColor="text1"/>
                <w:szCs w:val="21"/>
              </w:rPr>
              <w:t>分</w:t>
            </w:r>
          </w:p>
        </w:tc>
        <w:tc>
          <w:tcPr>
            <w:tcW w:w="2268" w:type="dxa"/>
          </w:tcPr>
          <w:p w:rsidR="004A5C6A" w:rsidRPr="00287D38" w:rsidRDefault="004A5C6A" w:rsidP="007977A4">
            <w:pPr>
              <w:spacing w:line="300" w:lineRule="auto"/>
              <w:jc w:val="center"/>
              <w:rPr>
                <w:rFonts w:asciiTheme="minorEastAsia" w:hAnsiTheme="minorEastAsia"/>
                <w:color w:val="000000" w:themeColor="text1"/>
                <w:szCs w:val="21"/>
              </w:rPr>
            </w:pPr>
            <w:r w:rsidRPr="00287D38">
              <w:rPr>
                <w:rFonts w:asciiTheme="minorEastAsia" w:hAnsiTheme="minorEastAsia" w:hint="eastAsia"/>
                <w:color w:val="000000" w:themeColor="text1"/>
                <w:szCs w:val="21"/>
              </w:rPr>
              <w:t>平均的な間伐間隔</w:t>
            </w:r>
          </w:p>
        </w:tc>
      </w:tr>
      <w:tr w:rsidR="004A5C6A" w:rsidRPr="00287D38" w:rsidTr="001758D4">
        <w:trPr>
          <w:jc w:val="center"/>
        </w:trPr>
        <w:tc>
          <w:tcPr>
            <w:tcW w:w="2409" w:type="dxa"/>
          </w:tcPr>
          <w:p w:rsidR="004A5C6A" w:rsidRPr="00287D38" w:rsidRDefault="004A5C6A" w:rsidP="007977A4">
            <w:pPr>
              <w:spacing w:line="300" w:lineRule="auto"/>
              <w:ind w:leftChars="128" w:left="269"/>
              <w:rPr>
                <w:rFonts w:asciiTheme="minorEastAsia" w:hAnsiTheme="minorEastAsia"/>
                <w:color w:val="000000" w:themeColor="text1"/>
                <w:szCs w:val="21"/>
              </w:rPr>
            </w:pPr>
            <w:r w:rsidRPr="00287D38">
              <w:rPr>
                <w:rFonts w:asciiTheme="minorEastAsia" w:hAnsiTheme="minorEastAsia" w:hint="eastAsia"/>
                <w:color w:val="000000" w:themeColor="text1"/>
                <w:szCs w:val="21"/>
              </w:rPr>
              <w:t>標準伐期齢未満</w:t>
            </w:r>
          </w:p>
        </w:tc>
        <w:tc>
          <w:tcPr>
            <w:tcW w:w="2268" w:type="dxa"/>
          </w:tcPr>
          <w:p w:rsidR="004A5C6A" w:rsidRPr="00287D38" w:rsidRDefault="004A5C6A" w:rsidP="00287D38">
            <w:pPr>
              <w:spacing w:line="300" w:lineRule="auto"/>
              <w:ind w:leftChars="128" w:left="269"/>
              <w:jc w:val="center"/>
              <w:rPr>
                <w:rFonts w:asciiTheme="minorEastAsia" w:hAnsiTheme="minorEastAsia"/>
                <w:color w:val="000000" w:themeColor="text1"/>
                <w:szCs w:val="21"/>
              </w:rPr>
            </w:pPr>
            <w:r w:rsidRPr="00287D38">
              <w:rPr>
                <w:rFonts w:asciiTheme="minorEastAsia" w:hAnsiTheme="minorEastAsia" w:hint="eastAsia"/>
                <w:color w:val="000000" w:themeColor="text1"/>
                <w:szCs w:val="21"/>
              </w:rPr>
              <w:t>10年</w:t>
            </w:r>
          </w:p>
        </w:tc>
      </w:tr>
      <w:tr w:rsidR="004A5C6A" w:rsidRPr="00287D38" w:rsidTr="001758D4">
        <w:trPr>
          <w:jc w:val="center"/>
        </w:trPr>
        <w:tc>
          <w:tcPr>
            <w:tcW w:w="2409" w:type="dxa"/>
          </w:tcPr>
          <w:p w:rsidR="004A5C6A" w:rsidRPr="00287D38" w:rsidRDefault="004A5C6A" w:rsidP="007977A4">
            <w:pPr>
              <w:spacing w:line="300" w:lineRule="auto"/>
              <w:ind w:leftChars="128" w:left="269"/>
              <w:rPr>
                <w:rFonts w:asciiTheme="minorEastAsia" w:hAnsiTheme="minorEastAsia"/>
                <w:color w:val="000000" w:themeColor="text1"/>
                <w:szCs w:val="21"/>
              </w:rPr>
            </w:pPr>
            <w:r w:rsidRPr="00287D38">
              <w:rPr>
                <w:rFonts w:asciiTheme="minorEastAsia" w:hAnsiTheme="minorEastAsia" w:hint="eastAsia"/>
                <w:color w:val="000000" w:themeColor="text1"/>
                <w:szCs w:val="21"/>
              </w:rPr>
              <w:t>標準伐期齢以上</w:t>
            </w:r>
          </w:p>
        </w:tc>
        <w:tc>
          <w:tcPr>
            <w:tcW w:w="2268" w:type="dxa"/>
          </w:tcPr>
          <w:p w:rsidR="004A5C6A" w:rsidRPr="00287D38" w:rsidRDefault="004A5C6A" w:rsidP="00287D38">
            <w:pPr>
              <w:spacing w:line="300" w:lineRule="auto"/>
              <w:ind w:leftChars="128" w:left="269"/>
              <w:jc w:val="center"/>
              <w:rPr>
                <w:rFonts w:asciiTheme="minorEastAsia" w:hAnsiTheme="minorEastAsia"/>
                <w:color w:val="000000" w:themeColor="text1"/>
                <w:szCs w:val="21"/>
              </w:rPr>
            </w:pPr>
            <w:r w:rsidRPr="00287D38">
              <w:rPr>
                <w:rFonts w:asciiTheme="minorEastAsia" w:hAnsiTheme="minorEastAsia" w:hint="eastAsia"/>
                <w:color w:val="000000" w:themeColor="text1"/>
                <w:szCs w:val="21"/>
              </w:rPr>
              <w:t>20年</w:t>
            </w:r>
          </w:p>
        </w:tc>
      </w:tr>
    </w:tbl>
    <w:p w:rsidR="004A5C6A" w:rsidRPr="00287D38" w:rsidRDefault="004A5C6A" w:rsidP="00287D38">
      <w:pPr>
        <w:spacing w:line="300" w:lineRule="auto"/>
        <w:ind w:leftChars="128" w:left="269" w:firstLineChars="300" w:firstLine="630"/>
        <w:jc w:val="left"/>
        <w:rPr>
          <w:rFonts w:asciiTheme="minorEastAsia" w:hAnsiTheme="minorEastAsia"/>
          <w:color w:val="000000" w:themeColor="text1"/>
          <w:szCs w:val="21"/>
        </w:rPr>
      </w:pPr>
      <w:r w:rsidRPr="00287D38">
        <w:rPr>
          <w:rFonts w:asciiTheme="minorEastAsia" w:hAnsiTheme="minorEastAsia" w:hint="eastAsia"/>
          <w:color w:val="000000" w:themeColor="text1"/>
          <w:szCs w:val="21"/>
        </w:rPr>
        <w:t>上表は、森林経営計画における間伐実施量算出の基礎となる。</w:t>
      </w:r>
    </w:p>
    <w:p w:rsidR="005C7763" w:rsidRPr="00287D38" w:rsidRDefault="001A09C9" w:rsidP="00DA647B">
      <w:pPr>
        <w:spacing w:beforeLines="50" w:before="151" w:line="300" w:lineRule="auto"/>
        <w:ind w:leftChars="300" w:left="630" w:firstLineChars="100" w:firstLine="210"/>
        <w:jc w:val="left"/>
        <w:rPr>
          <w:rFonts w:asciiTheme="minorEastAsia" w:hAnsiTheme="minorEastAsia"/>
          <w:szCs w:val="21"/>
        </w:rPr>
      </w:pPr>
      <w:r w:rsidRPr="00287D38">
        <w:rPr>
          <w:rFonts w:asciiTheme="minorEastAsia" w:hAnsiTheme="minorEastAsia" w:hint="eastAsia"/>
          <w:color w:val="000000" w:themeColor="text1"/>
          <w:szCs w:val="21"/>
        </w:rPr>
        <w:t>なお、間伐とは、林冠が隣り合わせた樹木の葉が互いに接して葉の層が地を覆ったようになり、うっ閉（樹冠疎密度が10分の8以上になることをいう。）し、立木間の競争が生じ始めた森林において、主に目的樹種の一部を伐採することをいい、材積に係る伐採率が35％以下であり、かつ、伐採年度の翌伐採年度の初日から起算しておおむね5年後においてその森林の樹冠疎密度が10分の8以上に回復することが確実であると認められる範囲内で行う。</w:t>
      </w:r>
    </w:p>
    <w:p w:rsidR="006A5B8C" w:rsidRPr="00287D38" w:rsidRDefault="006A5B8C" w:rsidP="00DA647B">
      <w:pPr>
        <w:spacing w:line="300" w:lineRule="auto"/>
        <w:ind w:firstLineChars="257" w:firstLine="540"/>
        <w:jc w:val="left"/>
        <w:rPr>
          <w:rFonts w:asciiTheme="minorEastAsia" w:hAnsiTheme="minorEastAsia"/>
          <w:color w:val="000000" w:themeColor="text1"/>
          <w:szCs w:val="21"/>
        </w:rPr>
      </w:pPr>
      <w:r w:rsidRPr="00287D38">
        <w:rPr>
          <w:rFonts w:asciiTheme="minorEastAsia" w:hAnsiTheme="minorEastAsia" w:hint="eastAsia"/>
          <w:szCs w:val="21"/>
        </w:rPr>
        <w:t xml:space="preserve">(2)　</w:t>
      </w:r>
      <w:r w:rsidRPr="00287D38">
        <w:rPr>
          <w:rFonts w:asciiTheme="minorEastAsia" w:hAnsiTheme="minorEastAsia" w:hint="eastAsia"/>
          <w:color w:val="000000" w:themeColor="text1"/>
          <w:szCs w:val="21"/>
        </w:rPr>
        <w:t>間伐の標準的な方法</w:t>
      </w:r>
    </w:p>
    <w:p w:rsidR="006A5B8C" w:rsidRPr="00287D38" w:rsidRDefault="006A5B8C" w:rsidP="00DA647B">
      <w:pPr>
        <w:tabs>
          <w:tab w:val="left" w:pos="720"/>
          <w:tab w:val="left" w:pos="900"/>
        </w:tabs>
        <w:spacing w:line="300" w:lineRule="auto"/>
        <w:ind w:leftChars="337" w:left="708" w:firstLineChars="100" w:firstLine="210"/>
        <w:rPr>
          <w:rFonts w:asciiTheme="minorEastAsia" w:hAnsiTheme="minorEastAsia"/>
          <w:color w:val="000000" w:themeColor="text1"/>
          <w:szCs w:val="21"/>
        </w:rPr>
      </w:pPr>
      <w:r w:rsidRPr="00287D38">
        <w:rPr>
          <w:rFonts w:asciiTheme="minorEastAsia" w:hAnsiTheme="minorEastAsia" w:hint="eastAsia"/>
          <w:color w:val="000000" w:themeColor="text1"/>
          <w:szCs w:val="21"/>
        </w:rPr>
        <w:t>森林のめざす姿や将来の材の用途等の目標を定め、その目標に向けて間伐を行うものとす</w:t>
      </w:r>
      <w:r w:rsidR="001758D4">
        <w:rPr>
          <w:rFonts w:asciiTheme="minorEastAsia" w:hAnsiTheme="minorEastAsia" w:hint="eastAsia"/>
          <w:color w:val="000000" w:themeColor="text1"/>
          <w:szCs w:val="21"/>
        </w:rPr>
        <w:t>る</w:t>
      </w:r>
      <w:r w:rsidRPr="00287D38">
        <w:rPr>
          <w:rFonts w:asciiTheme="minorEastAsia" w:hAnsiTheme="minorEastAsia" w:hint="eastAsia"/>
          <w:color w:val="000000" w:themeColor="text1"/>
          <w:szCs w:val="21"/>
        </w:rPr>
        <w:t>。</w:t>
      </w:r>
    </w:p>
    <w:p w:rsidR="006A5B8C" w:rsidRPr="00287D38" w:rsidRDefault="006A5B8C" w:rsidP="00DA647B">
      <w:pPr>
        <w:tabs>
          <w:tab w:val="left" w:pos="720"/>
          <w:tab w:val="left" w:pos="900"/>
        </w:tabs>
        <w:spacing w:line="300" w:lineRule="auto"/>
        <w:ind w:leftChars="337" w:left="708" w:firstLineChars="100" w:firstLine="210"/>
        <w:rPr>
          <w:rFonts w:asciiTheme="minorEastAsia" w:hAnsiTheme="minorEastAsia"/>
          <w:color w:val="000000" w:themeColor="text1"/>
          <w:szCs w:val="21"/>
        </w:rPr>
      </w:pPr>
      <w:r w:rsidRPr="00287D38">
        <w:rPr>
          <w:rFonts w:asciiTheme="minorEastAsia" w:hAnsiTheme="minorEastAsia" w:hint="eastAsia"/>
          <w:color w:val="000000" w:themeColor="text1"/>
          <w:szCs w:val="21"/>
        </w:rPr>
        <w:t>また、</w:t>
      </w:r>
      <w:r w:rsidR="007977A4">
        <w:rPr>
          <w:rFonts w:asciiTheme="minorEastAsia" w:hAnsiTheme="minorEastAsia" w:hint="eastAsia"/>
          <w:color w:val="000000" w:themeColor="text1"/>
          <w:szCs w:val="21"/>
        </w:rPr>
        <w:t>人工林林分密度管理図、人工林収穫予想表等を参考に</w:t>
      </w:r>
      <w:r w:rsidRPr="00287D38">
        <w:rPr>
          <w:rFonts w:asciiTheme="minorEastAsia" w:hAnsiTheme="minorEastAsia" w:hint="eastAsia"/>
          <w:color w:val="000000" w:themeColor="text1"/>
          <w:szCs w:val="21"/>
        </w:rPr>
        <w:t>個々の現場及び樹種の状況に合った間伐の方法や、林分の競合状態等に応じた間伐の回数、実施時期、間伐率、間伐木の選定方法その他必要な事項を総合的に検討した上で間伐を実施するものとす</w:t>
      </w:r>
      <w:r w:rsidR="001758D4">
        <w:rPr>
          <w:rFonts w:asciiTheme="minorEastAsia" w:hAnsiTheme="minorEastAsia" w:hint="eastAsia"/>
          <w:color w:val="000000" w:themeColor="text1"/>
          <w:szCs w:val="21"/>
        </w:rPr>
        <w:t>る</w:t>
      </w:r>
      <w:r w:rsidRPr="00287D38">
        <w:rPr>
          <w:rFonts w:asciiTheme="minorEastAsia" w:hAnsiTheme="minorEastAsia" w:hint="eastAsia"/>
          <w:color w:val="000000" w:themeColor="text1"/>
          <w:szCs w:val="21"/>
        </w:rPr>
        <w:t>。</w:t>
      </w:r>
    </w:p>
    <w:p w:rsidR="006A5B8C" w:rsidRPr="00287D38" w:rsidRDefault="006A5B8C" w:rsidP="00DA647B">
      <w:pPr>
        <w:spacing w:line="300" w:lineRule="auto"/>
        <w:ind w:firstLineChars="400" w:firstLine="840"/>
        <w:jc w:val="left"/>
        <w:rPr>
          <w:rFonts w:asciiTheme="minorEastAsia" w:hAnsiTheme="minorEastAsia"/>
          <w:szCs w:val="21"/>
        </w:rPr>
      </w:pPr>
      <w:r w:rsidRPr="00287D38">
        <w:rPr>
          <w:rFonts w:asciiTheme="minorEastAsia" w:hAnsiTheme="minorEastAsia" w:hint="eastAsia"/>
          <w:szCs w:val="21"/>
        </w:rPr>
        <w:t>ア　点状間伐</w:t>
      </w:r>
    </w:p>
    <w:p w:rsidR="006A5B8C" w:rsidRPr="00287D38" w:rsidRDefault="006A5B8C" w:rsidP="00DA647B">
      <w:pPr>
        <w:spacing w:line="300" w:lineRule="auto"/>
        <w:ind w:leftChars="500" w:left="1050" w:firstLineChars="100" w:firstLine="210"/>
        <w:jc w:val="left"/>
        <w:rPr>
          <w:rFonts w:asciiTheme="minorEastAsia" w:hAnsiTheme="minorEastAsia"/>
          <w:szCs w:val="21"/>
        </w:rPr>
      </w:pPr>
      <w:r w:rsidRPr="00287D38">
        <w:rPr>
          <w:rFonts w:asciiTheme="minorEastAsia" w:hAnsiTheme="minorEastAsia" w:hint="eastAsia"/>
          <w:szCs w:val="21"/>
        </w:rPr>
        <w:t>初回の間伐は、不良な立木（被圧木、曲がり木、傾斜木、被害木、衰弱木、あばれ木、二又木など）を対象とし、間伐率や立木の均等配置を考慮して並の立木も伐採す</w:t>
      </w:r>
      <w:r w:rsidR="001758D4">
        <w:rPr>
          <w:rFonts w:asciiTheme="minorEastAsia" w:hAnsiTheme="minorEastAsia" w:hint="eastAsia"/>
          <w:szCs w:val="21"/>
        </w:rPr>
        <w:t>る</w:t>
      </w:r>
      <w:r w:rsidRPr="00287D38">
        <w:rPr>
          <w:rFonts w:asciiTheme="minorEastAsia" w:hAnsiTheme="minorEastAsia" w:hint="eastAsia"/>
          <w:szCs w:val="21"/>
        </w:rPr>
        <w:t>。</w:t>
      </w:r>
    </w:p>
    <w:p w:rsidR="006A5B8C" w:rsidRPr="00287D38" w:rsidRDefault="006A5B8C" w:rsidP="00DA647B">
      <w:pPr>
        <w:spacing w:line="300" w:lineRule="auto"/>
        <w:jc w:val="left"/>
        <w:rPr>
          <w:rFonts w:asciiTheme="minorEastAsia" w:hAnsiTheme="minorEastAsia"/>
          <w:szCs w:val="21"/>
        </w:rPr>
      </w:pPr>
      <w:r w:rsidRPr="00287D38">
        <w:rPr>
          <w:rFonts w:asciiTheme="minorEastAsia" w:hAnsiTheme="minorEastAsia" w:hint="eastAsia"/>
          <w:szCs w:val="21"/>
        </w:rPr>
        <w:t xml:space="preserve">　　　　イ　列状間伐</w:t>
      </w:r>
    </w:p>
    <w:p w:rsidR="006A5B8C" w:rsidRPr="00287D38" w:rsidRDefault="006A5B8C" w:rsidP="00DA647B">
      <w:pPr>
        <w:spacing w:line="300" w:lineRule="auto"/>
        <w:jc w:val="left"/>
        <w:rPr>
          <w:rFonts w:asciiTheme="minorEastAsia" w:hAnsiTheme="minorEastAsia"/>
          <w:szCs w:val="21"/>
        </w:rPr>
      </w:pPr>
      <w:r w:rsidRPr="00287D38">
        <w:rPr>
          <w:rFonts w:asciiTheme="minorEastAsia" w:hAnsiTheme="minorEastAsia" w:hint="eastAsia"/>
          <w:szCs w:val="21"/>
        </w:rPr>
        <w:t xml:space="preserve">　　　　　　1列伐採、2列残存を標準とす</w:t>
      </w:r>
      <w:r w:rsidR="001758D4">
        <w:rPr>
          <w:rFonts w:asciiTheme="minorEastAsia" w:hAnsiTheme="minorEastAsia" w:hint="eastAsia"/>
          <w:szCs w:val="21"/>
        </w:rPr>
        <w:t>る</w:t>
      </w:r>
      <w:r w:rsidRPr="00287D38">
        <w:rPr>
          <w:rFonts w:asciiTheme="minorEastAsia" w:hAnsiTheme="minorEastAsia" w:hint="eastAsia"/>
          <w:szCs w:val="21"/>
        </w:rPr>
        <w:t>。</w:t>
      </w:r>
    </w:p>
    <w:p w:rsidR="00447E34" w:rsidRDefault="00447E34" w:rsidP="007C00B6">
      <w:pPr>
        <w:spacing w:line="300" w:lineRule="auto"/>
        <w:jc w:val="left"/>
        <w:rPr>
          <w:rFonts w:ascii="ＭＳ Ｐ明朝" w:eastAsia="ＭＳ Ｐ明朝" w:hAnsi="ＭＳ Ｐ明朝"/>
          <w:sz w:val="22"/>
        </w:rPr>
      </w:pPr>
    </w:p>
    <w:p w:rsidR="004A064A" w:rsidRDefault="004A064A" w:rsidP="007977A4">
      <w:pPr>
        <w:spacing w:afterLines="50" w:after="151"/>
        <w:jc w:val="left"/>
        <w:rPr>
          <w:rFonts w:ascii="ＭＳ Ｐ明朝" w:eastAsia="ＭＳ Ｐ明朝" w:hAnsi="ＭＳ Ｐ明朝"/>
          <w:sz w:val="22"/>
        </w:rPr>
      </w:pPr>
      <w:r>
        <w:rPr>
          <w:rFonts w:ascii="ＭＳ Ｐ明朝" w:eastAsia="ＭＳ Ｐ明朝" w:hAnsi="ＭＳ Ｐ明朝"/>
          <w:sz w:val="22"/>
        </w:rPr>
        <w:br w:type="page"/>
      </w:r>
    </w:p>
    <w:p w:rsidR="00C81884" w:rsidRDefault="00C81884" w:rsidP="007977A4">
      <w:pPr>
        <w:spacing w:afterLines="50" w:after="151"/>
        <w:jc w:val="left"/>
        <w:rPr>
          <w:rFonts w:asciiTheme="majorEastAsia" w:eastAsiaTheme="majorEastAsia" w:hAnsiTheme="majorEastAsia"/>
          <w:sz w:val="22"/>
        </w:rPr>
      </w:pPr>
      <w:r>
        <w:rPr>
          <w:rFonts w:ascii="ＭＳ Ｐ明朝" w:eastAsia="ＭＳ Ｐ明朝" w:hAnsi="ＭＳ Ｐ明朝" w:hint="eastAsia"/>
          <w:sz w:val="22"/>
        </w:rPr>
        <w:lastRenderedPageBreak/>
        <w:t xml:space="preserve">　　</w:t>
      </w:r>
      <w:r w:rsidRPr="00162892">
        <w:rPr>
          <w:rFonts w:asciiTheme="majorEastAsia" w:eastAsiaTheme="majorEastAsia" w:hAnsiTheme="majorEastAsia" w:hint="eastAsia"/>
          <w:sz w:val="22"/>
        </w:rPr>
        <w:t>２　保育の種類別の標準的な方法</w:t>
      </w:r>
    </w:p>
    <w:p w:rsidR="00AF3BE6" w:rsidRPr="00162892" w:rsidRDefault="00AF3BE6" w:rsidP="007C00B6">
      <w:pPr>
        <w:spacing w:afterLines="50" w:after="151" w:line="300" w:lineRule="auto"/>
        <w:ind w:left="440" w:hangingChars="200" w:hanging="440"/>
        <w:jc w:val="left"/>
        <w:rPr>
          <w:rFonts w:asciiTheme="majorEastAsia" w:eastAsiaTheme="majorEastAsia" w:hAnsiTheme="majorEastAsia"/>
          <w:sz w:val="22"/>
        </w:rPr>
      </w:pPr>
      <w:r>
        <w:rPr>
          <w:rFonts w:asciiTheme="majorEastAsia" w:eastAsiaTheme="majorEastAsia" w:hAnsiTheme="majorEastAsia" w:hint="eastAsia"/>
          <w:sz w:val="22"/>
        </w:rPr>
        <w:t xml:space="preserve">　　　</w:t>
      </w:r>
      <w:r w:rsidRPr="00FC15C7">
        <w:rPr>
          <w:rFonts w:ascii="ＭＳ 明朝" w:hAnsi="ＭＳ 明朝" w:cs="Times New Roman" w:hint="eastAsia"/>
          <w:color w:val="000000" w:themeColor="text1"/>
          <w:spacing w:val="2"/>
          <w:position w:val="-2"/>
          <w:sz w:val="22"/>
        </w:rPr>
        <w:t>保育の種類は、次の表のとおりとし、森林の立木の生育の促進並びに林分の健全化及び利用価値の向上を図ることとし、作業内容その他必要な事項を定め</w:t>
      </w:r>
      <w:r w:rsidR="00697574">
        <w:rPr>
          <w:rFonts w:ascii="ＭＳ 明朝" w:hAnsi="ＭＳ 明朝" w:cs="Times New Roman" w:hint="eastAsia"/>
          <w:color w:val="000000" w:themeColor="text1"/>
          <w:spacing w:val="2"/>
          <w:position w:val="-2"/>
          <w:sz w:val="22"/>
        </w:rPr>
        <w:t>る</w:t>
      </w:r>
      <w:r>
        <w:rPr>
          <w:rFonts w:ascii="ＭＳ 明朝" w:hAnsi="ＭＳ 明朝" w:cs="Times New Roman" w:hint="eastAsia"/>
          <w:color w:val="000000" w:themeColor="text1"/>
          <w:spacing w:val="2"/>
          <w:position w:val="-2"/>
          <w:sz w:val="22"/>
        </w:rPr>
        <w:t>。</w:t>
      </w:r>
    </w:p>
    <w:tbl>
      <w:tblPr>
        <w:tblStyle w:val="aa"/>
        <w:tblW w:w="0" w:type="auto"/>
        <w:tblInd w:w="817" w:type="dxa"/>
        <w:tblLook w:val="04A0" w:firstRow="1" w:lastRow="0" w:firstColumn="1" w:lastColumn="0" w:noHBand="0" w:noVBand="1"/>
      </w:tblPr>
      <w:tblGrid>
        <w:gridCol w:w="1134"/>
        <w:gridCol w:w="1052"/>
        <w:gridCol w:w="1252"/>
        <w:gridCol w:w="1106"/>
        <w:gridCol w:w="877"/>
        <w:gridCol w:w="2942"/>
      </w:tblGrid>
      <w:tr w:rsidR="00C81884" w:rsidRPr="007A1878" w:rsidTr="00072B2F">
        <w:tc>
          <w:tcPr>
            <w:tcW w:w="1134" w:type="dxa"/>
            <w:vMerge w:val="restart"/>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保育の種類</w:t>
            </w:r>
          </w:p>
        </w:tc>
        <w:tc>
          <w:tcPr>
            <w:tcW w:w="1052" w:type="dxa"/>
            <w:vMerge w:val="restart"/>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樹　種</w:t>
            </w:r>
          </w:p>
        </w:tc>
        <w:tc>
          <w:tcPr>
            <w:tcW w:w="3235" w:type="dxa"/>
            <w:gridSpan w:val="3"/>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実施すべき標準的な林齢及び回数</w:t>
            </w:r>
          </w:p>
        </w:tc>
        <w:tc>
          <w:tcPr>
            <w:tcW w:w="2942" w:type="dxa"/>
            <w:vMerge w:val="restart"/>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標準的な方法</w:t>
            </w:r>
          </w:p>
        </w:tc>
      </w:tr>
      <w:tr w:rsidR="00C81884" w:rsidRPr="007A1878" w:rsidTr="00072B2F">
        <w:tc>
          <w:tcPr>
            <w:tcW w:w="1134" w:type="dxa"/>
            <w:vMerge/>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052" w:type="dxa"/>
            <w:vMerge/>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c>
          <w:tcPr>
            <w:tcW w:w="1252"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実施時期</w:t>
            </w:r>
          </w:p>
        </w:tc>
        <w:tc>
          <w:tcPr>
            <w:tcW w:w="1106"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実施林齢</w:t>
            </w:r>
          </w:p>
        </w:tc>
        <w:tc>
          <w:tcPr>
            <w:tcW w:w="877"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回数</w:t>
            </w:r>
          </w:p>
        </w:tc>
        <w:tc>
          <w:tcPr>
            <w:tcW w:w="2942" w:type="dxa"/>
            <w:vMerge/>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p>
        </w:tc>
      </w:tr>
      <w:tr w:rsidR="00C81884" w:rsidRPr="007A1878" w:rsidTr="00664D73">
        <w:trPr>
          <w:trHeight w:val="3090"/>
        </w:trPr>
        <w:tc>
          <w:tcPr>
            <w:tcW w:w="1134"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下刈り</w:t>
            </w:r>
          </w:p>
        </w:tc>
        <w:tc>
          <w:tcPr>
            <w:tcW w:w="1052"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全樹種</w:t>
            </w:r>
          </w:p>
        </w:tc>
        <w:tc>
          <w:tcPr>
            <w:tcW w:w="1252"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（1回目）</w:t>
            </w:r>
          </w:p>
          <w:p w:rsidR="00C81884" w:rsidRPr="005C7763"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6月上旬～</w:t>
            </w:r>
          </w:p>
          <w:p w:rsidR="00C81884" w:rsidRPr="005C7763" w:rsidRDefault="00C81884" w:rsidP="00072B2F">
            <w:pPr>
              <w:spacing w:line="240" w:lineRule="exact"/>
              <w:ind w:firstLineChars="200" w:firstLine="32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7月上旬</w:t>
            </w:r>
          </w:p>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（2回目）</w:t>
            </w:r>
          </w:p>
          <w:p w:rsidR="00C81884" w:rsidRPr="005C7763"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7月下旬～</w:t>
            </w:r>
          </w:p>
          <w:p w:rsidR="00C81884" w:rsidRPr="005C7763" w:rsidRDefault="00C81884" w:rsidP="00072B2F">
            <w:pPr>
              <w:spacing w:line="240" w:lineRule="exact"/>
              <w:ind w:firstLineChars="200" w:firstLine="32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8月下旬</w:t>
            </w:r>
          </w:p>
        </w:tc>
        <w:tc>
          <w:tcPr>
            <w:tcW w:w="1106"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2年生～</w:t>
            </w:r>
          </w:p>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10年生</w:t>
            </w:r>
          </w:p>
        </w:tc>
        <w:tc>
          <w:tcPr>
            <w:tcW w:w="877"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年1～</w:t>
            </w:r>
          </w:p>
          <w:p w:rsidR="00C81884" w:rsidRPr="005C7763"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2回</w:t>
            </w:r>
          </w:p>
        </w:tc>
        <w:tc>
          <w:tcPr>
            <w:tcW w:w="2942" w:type="dxa"/>
            <w:vAlign w:val="center"/>
          </w:tcPr>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①　目的樹種の樹高が、草本植物等の高さの1.5倍になるまで実施する。必要に応じて、年2回実施する。</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②　つる植物の旺盛な箇所は、①の高さを超えても継続して実施すること。</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③　ニホンジカ等の食害が懸念される箇所は、全刈りとせず坪刈り・筋刈りとすること。</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④　広葉樹植栽地、天然更新地においては、あらかじめ目立つ色のテープを巻き付けるか竹棒を設置して、誤伐を避ける対策を講じること。</w:t>
            </w:r>
          </w:p>
        </w:tc>
      </w:tr>
      <w:tr w:rsidR="00C81884" w:rsidRPr="007A1878" w:rsidTr="00664D73">
        <w:trPr>
          <w:trHeight w:val="3247"/>
        </w:trPr>
        <w:tc>
          <w:tcPr>
            <w:tcW w:w="1134"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枝打ち</w:t>
            </w:r>
          </w:p>
        </w:tc>
        <w:tc>
          <w:tcPr>
            <w:tcW w:w="1052"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スギ</w:t>
            </w:r>
          </w:p>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ヒノキ</w:t>
            </w:r>
          </w:p>
        </w:tc>
        <w:tc>
          <w:tcPr>
            <w:tcW w:w="1252"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11月～5月</w:t>
            </w:r>
          </w:p>
        </w:tc>
        <w:tc>
          <w:tcPr>
            <w:tcW w:w="1106"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11年生～</w:t>
            </w:r>
          </w:p>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30年生</w:t>
            </w:r>
          </w:p>
        </w:tc>
        <w:tc>
          <w:tcPr>
            <w:tcW w:w="877"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最大8ｍまでに必要な回数</w:t>
            </w:r>
          </w:p>
        </w:tc>
        <w:tc>
          <w:tcPr>
            <w:tcW w:w="2942" w:type="dxa"/>
            <w:vAlign w:val="center"/>
          </w:tcPr>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①　人工造林の針葉樹で実施する。</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②　公益的機能別施業森林においては、林内の光環境に応じ、必要に応じて実施する。</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③　木材生産機能維持増進森林においては、無節で完満な良質材を生産する場合に実施する。</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④　将来明らかに間伐する立木の枝打ちは行わず、労力の軽減を図ること。</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⑤　全木枝打ちは、林内環境が激変することから気象害に遭うおそれがあるため、極力避けること。</w:t>
            </w:r>
          </w:p>
        </w:tc>
      </w:tr>
      <w:tr w:rsidR="00C81884" w:rsidRPr="007A1878" w:rsidTr="00664D73">
        <w:trPr>
          <w:trHeight w:val="1267"/>
        </w:trPr>
        <w:tc>
          <w:tcPr>
            <w:tcW w:w="1134"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除伐</w:t>
            </w:r>
          </w:p>
        </w:tc>
        <w:tc>
          <w:tcPr>
            <w:tcW w:w="1052"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全樹種</w:t>
            </w:r>
          </w:p>
        </w:tc>
        <w:tc>
          <w:tcPr>
            <w:tcW w:w="1252"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5月～7月</w:t>
            </w:r>
          </w:p>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（9月～3月）</w:t>
            </w:r>
          </w:p>
        </w:tc>
        <w:tc>
          <w:tcPr>
            <w:tcW w:w="1106"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11年生～</w:t>
            </w:r>
          </w:p>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25年生</w:t>
            </w:r>
          </w:p>
        </w:tc>
        <w:tc>
          <w:tcPr>
            <w:tcW w:w="877"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1回～</w:t>
            </w:r>
          </w:p>
          <w:p w:rsidR="00C81884" w:rsidRPr="005C7763"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2回</w:t>
            </w:r>
          </w:p>
        </w:tc>
        <w:tc>
          <w:tcPr>
            <w:tcW w:w="2942" w:type="dxa"/>
            <w:vAlign w:val="center"/>
          </w:tcPr>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①　目的樹種の生長を阻害する樹木等を除去するために行う。</w:t>
            </w:r>
          </w:p>
          <w:p w:rsidR="00C81884" w:rsidRPr="005C7763" w:rsidRDefault="00C81884" w:rsidP="00072B2F">
            <w:pPr>
              <w:spacing w:line="240" w:lineRule="exact"/>
              <w:ind w:left="160" w:hangingChars="100" w:hanging="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②　更新樹種の生育に支障とならない樹木は、残すことが望ましい。</w:t>
            </w:r>
          </w:p>
        </w:tc>
      </w:tr>
      <w:tr w:rsidR="00C81884" w:rsidRPr="007A1878" w:rsidTr="00072B2F">
        <w:trPr>
          <w:trHeight w:val="985"/>
        </w:trPr>
        <w:tc>
          <w:tcPr>
            <w:tcW w:w="1134" w:type="dxa"/>
            <w:vAlign w:val="center"/>
          </w:tcPr>
          <w:p w:rsidR="00C81884" w:rsidRPr="005C7763" w:rsidRDefault="00C81884" w:rsidP="00072B2F">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つる切り</w:t>
            </w:r>
          </w:p>
        </w:tc>
        <w:tc>
          <w:tcPr>
            <w:tcW w:w="1052"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全樹種</w:t>
            </w:r>
          </w:p>
        </w:tc>
        <w:tc>
          <w:tcPr>
            <w:tcW w:w="1252" w:type="dxa"/>
            <w:vAlign w:val="center"/>
          </w:tcPr>
          <w:p w:rsidR="00C81884" w:rsidRPr="005C7763" w:rsidRDefault="00C81884" w:rsidP="00072B2F">
            <w:pPr>
              <w:spacing w:line="240" w:lineRule="exact"/>
              <w:ind w:firstLineChars="100" w:firstLine="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6月上旬～</w:t>
            </w:r>
          </w:p>
          <w:p w:rsidR="00C81884" w:rsidRPr="005C7763" w:rsidRDefault="00C81884" w:rsidP="00072B2F">
            <w:pPr>
              <w:spacing w:line="240" w:lineRule="exact"/>
              <w:ind w:firstLineChars="200" w:firstLine="32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7月上旬</w:t>
            </w:r>
          </w:p>
        </w:tc>
        <w:tc>
          <w:tcPr>
            <w:tcW w:w="1106" w:type="dxa"/>
            <w:vAlign w:val="center"/>
          </w:tcPr>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11年生～</w:t>
            </w:r>
          </w:p>
          <w:p w:rsidR="00C81884" w:rsidRPr="005C7763" w:rsidRDefault="00C81884" w:rsidP="00072B2F">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30年生</w:t>
            </w:r>
          </w:p>
        </w:tc>
        <w:tc>
          <w:tcPr>
            <w:tcW w:w="877"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必要に応じて</w:t>
            </w:r>
          </w:p>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2～3回</w:t>
            </w:r>
          </w:p>
        </w:tc>
        <w:tc>
          <w:tcPr>
            <w:tcW w:w="2942" w:type="dxa"/>
            <w:vAlign w:val="center"/>
          </w:tcPr>
          <w:p w:rsidR="00C81884" w:rsidRPr="005C7763" w:rsidRDefault="00C81884" w:rsidP="00072B2F">
            <w:pPr>
              <w:spacing w:line="240" w:lineRule="exact"/>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 xml:space="preserve">　枝打ち、除伐と並行して実施することが望ましい。</w:t>
            </w:r>
          </w:p>
        </w:tc>
      </w:tr>
    </w:tbl>
    <w:p w:rsidR="00C81884" w:rsidRDefault="00C81884" w:rsidP="00C81884">
      <w:pPr>
        <w:jc w:val="left"/>
        <w:rPr>
          <w:rFonts w:ascii="ＭＳ Ｐ明朝" w:eastAsia="ＭＳ Ｐ明朝" w:hAnsi="ＭＳ Ｐ明朝"/>
          <w:sz w:val="22"/>
        </w:rPr>
      </w:pPr>
    </w:p>
    <w:p w:rsidR="004A064A" w:rsidRDefault="004A064A" w:rsidP="00C81884">
      <w:pPr>
        <w:jc w:val="left"/>
        <w:rPr>
          <w:rFonts w:ascii="ＭＳ Ｐ明朝" w:eastAsia="ＭＳ Ｐ明朝" w:hAnsi="ＭＳ Ｐ明朝"/>
          <w:sz w:val="22"/>
        </w:rPr>
      </w:pPr>
      <w:r>
        <w:rPr>
          <w:rFonts w:ascii="ＭＳ Ｐ明朝" w:eastAsia="ＭＳ Ｐ明朝" w:hAnsi="ＭＳ Ｐ明朝"/>
          <w:sz w:val="22"/>
        </w:rPr>
        <w:br w:type="page"/>
      </w:r>
    </w:p>
    <w:p w:rsidR="00C81884" w:rsidRPr="00162892" w:rsidRDefault="00C81884" w:rsidP="00C81884">
      <w:pPr>
        <w:jc w:val="left"/>
        <w:rPr>
          <w:rFonts w:asciiTheme="majorEastAsia" w:eastAsiaTheme="majorEastAsia" w:hAnsiTheme="majorEastAsia"/>
          <w:sz w:val="22"/>
        </w:rPr>
      </w:pPr>
      <w:r>
        <w:rPr>
          <w:rFonts w:ascii="ＭＳ Ｐ明朝" w:eastAsia="ＭＳ Ｐ明朝" w:hAnsi="ＭＳ Ｐ明朝" w:hint="eastAsia"/>
          <w:sz w:val="22"/>
        </w:rPr>
        <w:lastRenderedPageBreak/>
        <w:t xml:space="preserve">　　　</w:t>
      </w:r>
      <w:r w:rsidRPr="00162892">
        <w:rPr>
          <w:rFonts w:asciiTheme="majorEastAsia" w:eastAsiaTheme="majorEastAsia" w:hAnsiTheme="majorEastAsia" w:hint="eastAsia"/>
          <w:sz w:val="22"/>
        </w:rPr>
        <w:t>３　その他</w:t>
      </w:r>
    </w:p>
    <w:p w:rsidR="00B247CA" w:rsidRPr="00FC15C7" w:rsidRDefault="00B247CA" w:rsidP="007C00B6">
      <w:pPr>
        <w:pStyle w:val="ab"/>
        <w:wordWrap/>
        <w:adjustRightInd/>
        <w:spacing w:line="300" w:lineRule="auto"/>
        <w:ind w:firstLineChars="200" w:firstLine="448"/>
        <w:rPr>
          <w:rFonts w:ascii="ＭＳ 明朝" w:hAnsi="ＭＳ 明朝" w:cs="Times New Roman"/>
          <w:color w:val="000000" w:themeColor="text1"/>
          <w:spacing w:val="2"/>
          <w:kern w:val="2"/>
          <w:position w:val="-2"/>
          <w:sz w:val="22"/>
          <w:szCs w:val="22"/>
        </w:rPr>
      </w:pPr>
      <w:r>
        <w:rPr>
          <w:rFonts w:ascii="ＭＳ 明朝" w:hAnsi="ＭＳ 明朝" w:cs="Times New Roman" w:hint="eastAsia"/>
          <w:color w:val="000000" w:themeColor="text1"/>
          <w:spacing w:val="2"/>
          <w:kern w:val="2"/>
          <w:position w:val="-2"/>
          <w:sz w:val="22"/>
          <w:szCs w:val="22"/>
        </w:rPr>
        <w:t>(</w:t>
      </w:r>
      <w:r>
        <w:rPr>
          <w:rFonts w:ascii="ＭＳ 明朝" w:hAnsi="ＭＳ 明朝" w:cs="Times New Roman"/>
          <w:color w:val="000000" w:themeColor="text1"/>
          <w:spacing w:val="2"/>
          <w:kern w:val="2"/>
          <w:position w:val="-2"/>
          <w:sz w:val="22"/>
          <w:szCs w:val="22"/>
        </w:rPr>
        <w:t xml:space="preserve">1) </w:t>
      </w:r>
      <w:r w:rsidRPr="00FC15C7">
        <w:rPr>
          <w:rFonts w:ascii="ＭＳ 明朝" w:hAnsi="ＭＳ 明朝" w:cs="Times New Roman" w:hint="eastAsia"/>
          <w:color w:val="000000" w:themeColor="text1"/>
          <w:spacing w:val="2"/>
          <w:kern w:val="2"/>
          <w:position w:val="-2"/>
          <w:sz w:val="22"/>
          <w:szCs w:val="22"/>
        </w:rPr>
        <w:t>間伐を行う際の留意点</w:t>
      </w:r>
    </w:p>
    <w:p w:rsidR="00B247CA" w:rsidRPr="00FC15C7" w:rsidRDefault="00B247CA" w:rsidP="007C00B6">
      <w:pPr>
        <w:pStyle w:val="ab"/>
        <w:wordWrap/>
        <w:adjustRightInd/>
        <w:spacing w:line="300" w:lineRule="auto"/>
        <w:ind w:leftChars="300" w:left="860" w:hangingChars="100" w:hanging="230"/>
        <w:rPr>
          <w:rFonts w:asciiTheme="minorEastAsia" w:eastAsiaTheme="minorEastAsia" w:hAnsiTheme="minorEastAsia" w:cs="Times New Roman"/>
          <w:color w:val="000000" w:themeColor="text1"/>
          <w:spacing w:val="2"/>
          <w:kern w:val="2"/>
          <w:position w:val="-2"/>
          <w:sz w:val="22"/>
          <w:szCs w:val="22"/>
        </w:rPr>
      </w:pPr>
      <w:r>
        <w:rPr>
          <w:rFonts w:asciiTheme="minorEastAsia" w:eastAsiaTheme="minorEastAsia" w:hAnsiTheme="minorEastAsia" w:hint="eastAsia"/>
          <w:color w:val="000000" w:themeColor="text1"/>
          <w:sz w:val="22"/>
          <w:szCs w:val="22"/>
        </w:rPr>
        <w:t xml:space="preserve">ア　</w:t>
      </w:r>
      <w:r w:rsidRPr="00FC15C7">
        <w:rPr>
          <w:rFonts w:asciiTheme="minorEastAsia" w:eastAsiaTheme="minorEastAsia" w:hAnsiTheme="minorEastAsia" w:hint="eastAsia"/>
          <w:color w:val="000000" w:themeColor="text1"/>
          <w:sz w:val="22"/>
          <w:szCs w:val="22"/>
        </w:rPr>
        <w:t>沢沿いの伐倒木等は下方へ流下しないよう適切に処理する等、山地災害防止に留意することとす</w:t>
      </w:r>
      <w:r w:rsidR="00697574">
        <w:rPr>
          <w:rFonts w:asciiTheme="minorEastAsia" w:eastAsiaTheme="minorEastAsia" w:hAnsiTheme="minorEastAsia" w:hint="eastAsia"/>
          <w:color w:val="000000" w:themeColor="text1"/>
          <w:sz w:val="22"/>
          <w:szCs w:val="22"/>
        </w:rPr>
        <w:t>る</w:t>
      </w:r>
      <w:r w:rsidRPr="00FC15C7">
        <w:rPr>
          <w:rFonts w:asciiTheme="minorEastAsia" w:eastAsiaTheme="minorEastAsia" w:hAnsiTheme="minorEastAsia" w:hint="eastAsia"/>
          <w:color w:val="000000" w:themeColor="text1"/>
          <w:sz w:val="22"/>
          <w:szCs w:val="22"/>
        </w:rPr>
        <w:t>。</w:t>
      </w:r>
    </w:p>
    <w:p w:rsidR="00B247CA" w:rsidRDefault="00B247CA" w:rsidP="007C00B6">
      <w:pPr>
        <w:pStyle w:val="ab"/>
        <w:wordWrap/>
        <w:adjustRightInd/>
        <w:spacing w:line="300" w:lineRule="auto"/>
        <w:ind w:leftChars="300" w:left="860" w:hangingChars="100" w:hanging="230"/>
        <w:rPr>
          <w:rFonts w:asciiTheme="minorEastAsia" w:eastAsiaTheme="minorEastAsia" w:hAnsiTheme="minorEastAsia"/>
          <w:color w:val="000000" w:themeColor="text1"/>
          <w:sz w:val="22"/>
          <w:szCs w:val="22"/>
        </w:rPr>
      </w:pPr>
      <w:r>
        <w:rPr>
          <w:rFonts w:asciiTheme="minorEastAsia" w:eastAsiaTheme="minorEastAsia" w:hAnsiTheme="minorEastAsia" w:hint="eastAsia"/>
          <w:color w:val="000000" w:themeColor="text1"/>
          <w:sz w:val="22"/>
          <w:szCs w:val="22"/>
        </w:rPr>
        <w:t xml:space="preserve">イ　</w:t>
      </w:r>
      <w:r w:rsidRPr="0000010B">
        <w:rPr>
          <w:rFonts w:asciiTheme="minorEastAsia" w:eastAsiaTheme="minorEastAsia" w:hAnsiTheme="minorEastAsia" w:hint="eastAsia"/>
          <w:color w:val="000000" w:themeColor="text1"/>
          <w:sz w:val="22"/>
          <w:szCs w:val="22"/>
        </w:rPr>
        <w:t>針広混交林化を図る森林においては、林内</w:t>
      </w:r>
      <w:r>
        <w:rPr>
          <w:rFonts w:asciiTheme="minorEastAsia" w:eastAsiaTheme="minorEastAsia" w:hAnsiTheme="minorEastAsia" w:hint="eastAsia"/>
          <w:color w:val="000000" w:themeColor="text1"/>
          <w:sz w:val="22"/>
          <w:szCs w:val="22"/>
        </w:rPr>
        <w:t>の光環境を改善するため、更新伐、長伐期施業を行うものとす</w:t>
      </w:r>
      <w:r w:rsidR="00697574">
        <w:rPr>
          <w:rFonts w:asciiTheme="minorEastAsia" w:eastAsiaTheme="minorEastAsia" w:hAnsiTheme="minorEastAsia" w:hint="eastAsia"/>
          <w:color w:val="000000" w:themeColor="text1"/>
          <w:sz w:val="22"/>
          <w:szCs w:val="22"/>
        </w:rPr>
        <w:t>る</w:t>
      </w:r>
      <w:r>
        <w:rPr>
          <w:rFonts w:asciiTheme="minorEastAsia" w:eastAsiaTheme="minorEastAsia" w:hAnsiTheme="minorEastAsia" w:hint="eastAsia"/>
          <w:color w:val="000000" w:themeColor="text1"/>
          <w:sz w:val="22"/>
          <w:szCs w:val="22"/>
        </w:rPr>
        <w:t>。</w:t>
      </w:r>
    </w:p>
    <w:p w:rsidR="00B247CA" w:rsidRDefault="00B247CA" w:rsidP="007C00B6">
      <w:pPr>
        <w:pStyle w:val="ab"/>
        <w:wordWrap/>
        <w:adjustRightInd/>
        <w:spacing w:line="300" w:lineRule="auto"/>
        <w:ind w:leftChars="300" w:left="855" w:hangingChars="100" w:hanging="225"/>
        <w:rPr>
          <w:rFonts w:asciiTheme="minorEastAsia" w:eastAsiaTheme="minorEastAsia" w:hAnsiTheme="minorEastAsia"/>
          <w:color w:val="000000" w:themeColor="text1"/>
          <w:sz w:val="22"/>
          <w:szCs w:val="22"/>
        </w:rPr>
      </w:pPr>
      <w:r>
        <w:rPr>
          <w:rFonts w:ascii="ＭＳ Ｐ明朝" w:eastAsia="ＭＳ Ｐ明朝" w:hAnsi="ＭＳ Ｐ明朝" w:hint="eastAsia"/>
          <w:color w:val="000000" w:themeColor="text1"/>
          <w:sz w:val="22"/>
          <w:szCs w:val="22"/>
        </w:rPr>
        <w:t xml:space="preserve">ウ　</w:t>
      </w:r>
      <w:r w:rsidRPr="00FC15C7">
        <w:rPr>
          <w:rFonts w:asciiTheme="minorEastAsia" w:eastAsiaTheme="minorEastAsia" w:hAnsiTheme="minorEastAsia" w:hint="eastAsia"/>
          <w:color w:val="000000" w:themeColor="text1"/>
          <w:sz w:val="22"/>
          <w:szCs w:val="22"/>
        </w:rPr>
        <w:t>アカマツの間伐木の処理に当たっては、松くい虫被害拡大防止の観点から「松くい</w:t>
      </w:r>
      <w:r>
        <w:rPr>
          <w:rFonts w:asciiTheme="minorEastAsia" w:eastAsiaTheme="minorEastAsia" w:hAnsiTheme="minorEastAsia" w:hint="eastAsia"/>
          <w:color w:val="000000" w:themeColor="text1"/>
          <w:sz w:val="22"/>
          <w:szCs w:val="22"/>
        </w:rPr>
        <w:t xml:space="preserve">　</w:t>
      </w:r>
      <w:r w:rsidRPr="00FC15C7">
        <w:rPr>
          <w:rFonts w:asciiTheme="minorEastAsia" w:eastAsiaTheme="minorEastAsia" w:hAnsiTheme="minorEastAsia" w:hint="eastAsia"/>
          <w:color w:val="000000" w:themeColor="text1"/>
          <w:sz w:val="22"/>
          <w:szCs w:val="22"/>
        </w:rPr>
        <w:t>虫被害対策としてのアカマツ林施業指針（平成24年8月28日付24森推第333号長野県林務部長通知）」に従い、マツノマダラカミキリ等</w:t>
      </w:r>
      <w:r>
        <w:rPr>
          <w:rFonts w:asciiTheme="minorEastAsia" w:eastAsiaTheme="minorEastAsia" w:hAnsiTheme="minorEastAsia" w:hint="eastAsia"/>
          <w:color w:val="000000" w:themeColor="text1"/>
          <w:sz w:val="22"/>
          <w:szCs w:val="22"/>
        </w:rPr>
        <w:t>の産卵対象とならないよう適切な措置を行</w:t>
      </w:r>
      <w:r w:rsidR="00697574">
        <w:rPr>
          <w:rFonts w:asciiTheme="minorEastAsia" w:eastAsiaTheme="minorEastAsia" w:hAnsiTheme="minorEastAsia" w:hint="eastAsia"/>
          <w:color w:val="000000" w:themeColor="text1"/>
          <w:sz w:val="22"/>
          <w:szCs w:val="22"/>
        </w:rPr>
        <w:t>う</w:t>
      </w:r>
      <w:r>
        <w:rPr>
          <w:rFonts w:asciiTheme="minorEastAsia" w:eastAsiaTheme="minorEastAsia" w:hAnsiTheme="minorEastAsia" w:hint="eastAsia"/>
          <w:color w:val="000000" w:themeColor="text1"/>
          <w:sz w:val="22"/>
          <w:szCs w:val="22"/>
        </w:rPr>
        <w:t>。</w:t>
      </w:r>
    </w:p>
    <w:p w:rsidR="00B247CA" w:rsidRPr="00697574" w:rsidRDefault="00B247CA" w:rsidP="007C00B6">
      <w:pPr>
        <w:pStyle w:val="ab"/>
        <w:wordWrap/>
        <w:adjustRightInd/>
        <w:spacing w:line="300" w:lineRule="auto"/>
        <w:ind w:leftChars="300" w:left="854" w:hangingChars="100" w:hanging="224"/>
        <w:rPr>
          <w:rFonts w:asciiTheme="minorEastAsia" w:eastAsiaTheme="minorEastAsia" w:hAnsiTheme="minorEastAsia" w:cs="Times New Roman"/>
          <w:color w:val="000000" w:themeColor="text1"/>
          <w:spacing w:val="2"/>
          <w:kern w:val="2"/>
          <w:position w:val="-2"/>
          <w:sz w:val="22"/>
          <w:szCs w:val="22"/>
        </w:rPr>
      </w:pPr>
    </w:p>
    <w:p w:rsidR="00B247CA" w:rsidRPr="00FC15C7" w:rsidRDefault="00B247CA" w:rsidP="007C00B6">
      <w:pPr>
        <w:pStyle w:val="ab"/>
        <w:wordWrap/>
        <w:adjustRightInd/>
        <w:spacing w:line="300" w:lineRule="auto"/>
        <w:ind w:firstLineChars="200" w:firstLine="448"/>
        <w:rPr>
          <w:rFonts w:ascii="ＭＳ 明朝" w:hAnsi="ＭＳ 明朝" w:cs="Times New Roman"/>
          <w:color w:val="000000" w:themeColor="text1"/>
          <w:spacing w:val="2"/>
          <w:kern w:val="2"/>
          <w:position w:val="-2"/>
          <w:sz w:val="22"/>
          <w:szCs w:val="22"/>
        </w:rPr>
      </w:pPr>
      <w:r>
        <w:rPr>
          <w:rFonts w:ascii="ＭＳ 明朝" w:hAnsi="ＭＳ 明朝" w:cs="Times New Roman" w:hint="eastAsia"/>
          <w:color w:val="000000" w:themeColor="text1"/>
          <w:spacing w:val="2"/>
          <w:kern w:val="2"/>
          <w:position w:val="-2"/>
          <w:sz w:val="22"/>
          <w:szCs w:val="22"/>
        </w:rPr>
        <w:t>(</w:t>
      </w:r>
      <w:r>
        <w:rPr>
          <w:rFonts w:ascii="ＭＳ 明朝" w:hAnsi="ＭＳ 明朝" w:cs="Times New Roman"/>
          <w:color w:val="000000" w:themeColor="text1"/>
          <w:spacing w:val="2"/>
          <w:kern w:val="2"/>
          <w:position w:val="-2"/>
          <w:sz w:val="22"/>
          <w:szCs w:val="22"/>
        </w:rPr>
        <w:t xml:space="preserve">2) </w:t>
      </w:r>
      <w:r w:rsidRPr="00FC15C7">
        <w:rPr>
          <w:rFonts w:ascii="ＭＳ 明朝" w:hAnsi="ＭＳ 明朝" w:cs="Times New Roman" w:hint="eastAsia"/>
          <w:color w:val="000000" w:themeColor="text1"/>
          <w:spacing w:val="2"/>
          <w:kern w:val="2"/>
          <w:position w:val="-2"/>
          <w:sz w:val="22"/>
          <w:szCs w:val="22"/>
        </w:rPr>
        <w:t>鳥獣害防止対策</w:t>
      </w:r>
    </w:p>
    <w:p w:rsidR="00C81884" w:rsidRDefault="00B247CA" w:rsidP="007C00B6">
      <w:pPr>
        <w:spacing w:line="300" w:lineRule="auto"/>
        <w:ind w:left="672" w:hangingChars="300" w:hanging="672"/>
        <w:jc w:val="left"/>
        <w:rPr>
          <w:rFonts w:ascii="ＭＳ Ｐ明朝" w:eastAsia="ＭＳ Ｐ明朝" w:hAnsi="ＭＳ Ｐ明朝"/>
          <w:sz w:val="22"/>
        </w:rPr>
      </w:pPr>
      <w:r w:rsidRPr="00FC15C7">
        <w:rPr>
          <w:rFonts w:ascii="ＭＳ 明朝" w:hAnsi="ＭＳ 明朝" w:cs="Times New Roman" w:hint="eastAsia"/>
          <w:color w:val="000000" w:themeColor="text1"/>
          <w:spacing w:val="2"/>
          <w:position w:val="-2"/>
          <w:sz w:val="22"/>
        </w:rPr>
        <w:t xml:space="preserve">　</w:t>
      </w:r>
      <w:r>
        <w:rPr>
          <w:rFonts w:ascii="ＭＳ 明朝" w:hAnsi="ＭＳ 明朝" w:cs="Times New Roman" w:hint="eastAsia"/>
          <w:color w:val="000000" w:themeColor="text1"/>
          <w:spacing w:val="2"/>
          <w:position w:val="-2"/>
          <w:sz w:val="22"/>
        </w:rPr>
        <w:t xml:space="preserve">　　　</w:t>
      </w:r>
      <w:r w:rsidRPr="00FC15C7">
        <w:rPr>
          <w:rFonts w:ascii="ＭＳ 明朝" w:hAnsi="ＭＳ 明朝" w:cs="Times New Roman" w:hint="eastAsia"/>
          <w:color w:val="000000" w:themeColor="text1"/>
          <w:spacing w:val="2"/>
          <w:position w:val="-2"/>
          <w:sz w:val="22"/>
        </w:rPr>
        <w:t>鳥獣害防止対策については、野生鳥獣による被害を防除するため、地域における森林被害や生育状況等を勘案しつつ、施業と一体的に行う防護柵等の鳥獣害防止施設等の整備や捕獲等を行うこととす</w:t>
      </w:r>
      <w:r w:rsidR="00697574">
        <w:rPr>
          <w:rFonts w:ascii="ＭＳ 明朝" w:hAnsi="ＭＳ 明朝" w:cs="Times New Roman" w:hint="eastAsia"/>
          <w:color w:val="000000" w:themeColor="text1"/>
          <w:spacing w:val="2"/>
          <w:position w:val="-2"/>
          <w:sz w:val="22"/>
        </w:rPr>
        <w:t>る</w:t>
      </w:r>
      <w:r w:rsidRPr="00FC15C7">
        <w:rPr>
          <w:rFonts w:ascii="ＭＳ 明朝" w:hAnsi="ＭＳ 明朝" w:cs="Times New Roman" w:hint="eastAsia"/>
          <w:color w:val="000000" w:themeColor="text1"/>
          <w:spacing w:val="2"/>
          <w:position w:val="-2"/>
          <w:sz w:val="22"/>
        </w:rPr>
        <w:t>。</w:t>
      </w:r>
    </w:p>
    <w:p w:rsidR="00694A77" w:rsidRDefault="00694A77" w:rsidP="007C00B6">
      <w:pPr>
        <w:spacing w:line="300" w:lineRule="auto"/>
        <w:jc w:val="left"/>
        <w:rPr>
          <w:rFonts w:ascii="ＭＳ Ｐ明朝" w:eastAsia="ＭＳ Ｐ明朝" w:hAnsi="ＭＳ Ｐ明朝"/>
          <w:sz w:val="22"/>
        </w:rPr>
      </w:pPr>
    </w:p>
    <w:p w:rsidR="00B45581" w:rsidRDefault="00B45581" w:rsidP="00156793">
      <w:pPr>
        <w:spacing w:line="180" w:lineRule="auto"/>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156793" w:rsidRDefault="00C81884" w:rsidP="00156793">
      <w:pPr>
        <w:spacing w:line="180" w:lineRule="auto"/>
        <w:jc w:val="left"/>
        <w:rPr>
          <w:rFonts w:asciiTheme="majorEastAsia" w:eastAsiaTheme="majorEastAsia" w:hAnsiTheme="majorEastAsia"/>
          <w:sz w:val="24"/>
          <w:szCs w:val="24"/>
        </w:rPr>
      </w:pPr>
      <w:r w:rsidRPr="00CF5F32">
        <w:rPr>
          <w:rFonts w:asciiTheme="majorEastAsia" w:eastAsiaTheme="majorEastAsia" w:hAnsiTheme="majorEastAsia" w:hint="eastAsia"/>
          <w:sz w:val="24"/>
          <w:szCs w:val="24"/>
        </w:rPr>
        <w:lastRenderedPageBreak/>
        <w:t>第４　公益的機能別施業森林及び木材生産機能維持増進森林</w:t>
      </w:r>
    </w:p>
    <w:p w:rsidR="00B247CA" w:rsidRPr="00B247CA" w:rsidRDefault="00156793" w:rsidP="00156793">
      <w:pPr>
        <w:spacing w:line="300" w:lineRule="auto"/>
        <w:ind w:leftChars="100" w:left="210" w:firstLineChars="100" w:firstLine="220"/>
        <w:jc w:val="left"/>
        <w:rPr>
          <w:rFonts w:asciiTheme="majorEastAsia" w:eastAsiaTheme="majorEastAsia" w:hAnsiTheme="majorEastAsia"/>
          <w:sz w:val="24"/>
          <w:szCs w:val="24"/>
        </w:rPr>
      </w:pPr>
      <w:r>
        <w:rPr>
          <w:rFonts w:ascii="ＭＳ 明朝" w:hAnsi="ＭＳ 明朝" w:hint="eastAsia"/>
          <w:color w:val="000000" w:themeColor="text1"/>
          <w:sz w:val="22"/>
        </w:rPr>
        <w:t>公益的機能別施業森林の区域は、森林の有する機能のうち、</w:t>
      </w:r>
      <w:r w:rsidR="00B247CA" w:rsidRPr="00FC15C7">
        <w:rPr>
          <w:rFonts w:ascii="ＭＳ 明朝" w:hAnsi="ＭＳ 明朝" w:hint="eastAsia"/>
          <w:color w:val="000000" w:themeColor="text1"/>
          <w:sz w:val="22"/>
        </w:rPr>
        <w:t>水源涵養機能、山地災害防止</w:t>
      </w:r>
      <w:r w:rsidR="00B247CA">
        <w:rPr>
          <w:rFonts w:ascii="ＭＳ 明朝" w:hAnsi="ＭＳ 明朝" w:hint="eastAsia"/>
          <w:color w:val="000000" w:themeColor="text1"/>
          <w:sz w:val="22"/>
        </w:rPr>
        <w:t xml:space="preserve">　</w:t>
      </w:r>
      <w:r w:rsidR="00B247CA" w:rsidRPr="00FC15C7">
        <w:rPr>
          <w:rFonts w:ascii="ＭＳ 明朝" w:hAnsi="ＭＳ 明朝" w:hint="eastAsia"/>
          <w:color w:val="000000" w:themeColor="text1"/>
          <w:sz w:val="22"/>
        </w:rPr>
        <w:t>機能/土壌保全機能、快適環境形成機能、保健・レクリエーション機能、文化機能及び生物多様性保全機能の高度発揮が求められており、これらの公益的機能の維持増進を図るための森林施業を積極的かつ計画的に実施することが必要かつ適切と見込まれる森林の区域について、次</w:t>
      </w:r>
      <w:r w:rsidR="00B247CA">
        <w:rPr>
          <w:rFonts w:ascii="ＭＳ 明朝" w:hAnsi="ＭＳ 明朝" w:hint="eastAsia"/>
          <w:color w:val="000000" w:themeColor="text1"/>
          <w:sz w:val="22"/>
        </w:rPr>
        <w:t>のとおり基準を設定す</w:t>
      </w:r>
      <w:r w:rsidR="00697574">
        <w:rPr>
          <w:rFonts w:ascii="ＭＳ 明朝" w:hAnsi="ＭＳ 明朝" w:hint="eastAsia"/>
          <w:color w:val="000000" w:themeColor="text1"/>
          <w:sz w:val="22"/>
        </w:rPr>
        <w:t>る</w:t>
      </w:r>
      <w:r w:rsidR="00B247CA">
        <w:rPr>
          <w:rFonts w:ascii="ＭＳ 明朝" w:hAnsi="ＭＳ 明朝" w:hint="eastAsia"/>
          <w:color w:val="000000" w:themeColor="text1"/>
          <w:sz w:val="22"/>
        </w:rPr>
        <w:t>。</w:t>
      </w:r>
    </w:p>
    <w:p w:rsidR="00B247CA" w:rsidRDefault="00B247CA" w:rsidP="00156793">
      <w:pPr>
        <w:spacing w:line="300" w:lineRule="auto"/>
        <w:ind w:leftChars="100" w:left="210" w:firstLineChars="100" w:firstLine="224"/>
        <w:jc w:val="left"/>
        <w:rPr>
          <w:rFonts w:asciiTheme="minorEastAsia" w:hAnsiTheme="minorEastAsia"/>
          <w:sz w:val="22"/>
        </w:rPr>
      </w:pPr>
      <w:r w:rsidRPr="00FC15C7">
        <w:rPr>
          <w:rFonts w:ascii="ＭＳ 明朝" w:hAnsi="ＭＳ 明朝" w:cs="Times New Roman" w:hint="eastAsia"/>
          <w:color w:val="000000" w:themeColor="text1"/>
          <w:spacing w:val="2"/>
          <w:position w:val="-2"/>
          <w:sz w:val="22"/>
        </w:rPr>
        <w:t>また、木材等生産機能の維持増進を図る森林の区域については、林木の生育が良好な森林で地形、地利等から効率的な森林施業は可能な森林の区域について設定す</w:t>
      </w:r>
      <w:r w:rsidR="00697574">
        <w:rPr>
          <w:rFonts w:ascii="ＭＳ 明朝" w:hAnsi="ＭＳ 明朝" w:cs="Times New Roman" w:hint="eastAsia"/>
          <w:color w:val="000000" w:themeColor="text1"/>
          <w:spacing w:val="2"/>
          <w:position w:val="-2"/>
          <w:sz w:val="22"/>
        </w:rPr>
        <w:t>る</w:t>
      </w:r>
      <w:r w:rsidRPr="00FC15C7">
        <w:rPr>
          <w:rFonts w:ascii="ＭＳ 明朝" w:hAnsi="ＭＳ 明朝" w:cs="Times New Roman" w:hint="eastAsia"/>
          <w:color w:val="000000" w:themeColor="text1"/>
          <w:spacing w:val="2"/>
          <w:position w:val="-2"/>
          <w:sz w:val="22"/>
        </w:rPr>
        <w:t>。このうち、林地生産力や傾斜等の自然的条件、林道等からや集落からの距離等の社会的条件を勘案し、森林の一体性も踏まえつつ、特に効率的な森林施業が可能な森林の区域について設定す</w:t>
      </w:r>
      <w:r w:rsidR="00697574">
        <w:rPr>
          <w:rFonts w:ascii="ＭＳ 明朝" w:hAnsi="ＭＳ 明朝" w:cs="Times New Roman" w:hint="eastAsia"/>
          <w:color w:val="000000" w:themeColor="text1"/>
          <w:spacing w:val="2"/>
          <w:position w:val="-2"/>
          <w:sz w:val="22"/>
        </w:rPr>
        <w:t>る</w:t>
      </w:r>
      <w:r w:rsidRPr="00FC15C7">
        <w:rPr>
          <w:rFonts w:ascii="ＭＳ 明朝" w:hAnsi="ＭＳ 明朝" w:cs="Times New Roman" w:hint="eastAsia"/>
          <w:color w:val="000000" w:themeColor="text1"/>
          <w:spacing w:val="2"/>
          <w:position w:val="-2"/>
          <w:sz w:val="22"/>
        </w:rPr>
        <w:t>。</w:t>
      </w:r>
    </w:p>
    <w:p w:rsidR="00C81884" w:rsidRPr="00162892" w:rsidRDefault="00C81884" w:rsidP="00B247CA">
      <w:pPr>
        <w:spacing w:beforeLines="50" w:before="151" w:line="300" w:lineRule="auto"/>
        <w:ind w:firstLineChars="100" w:firstLine="220"/>
        <w:jc w:val="left"/>
        <w:rPr>
          <w:rFonts w:asciiTheme="majorEastAsia" w:eastAsiaTheme="majorEastAsia" w:hAnsiTheme="majorEastAsia"/>
          <w:sz w:val="22"/>
        </w:rPr>
      </w:pPr>
      <w:r w:rsidRPr="00162892">
        <w:rPr>
          <w:rFonts w:asciiTheme="majorEastAsia" w:eastAsiaTheme="majorEastAsia" w:hAnsiTheme="majorEastAsia" w:hint="eastAsia"/>
          <w:sz w:val="22"/>
        </w:rPr>
        <w:t>１　公益的機能別施業森林の区域及び当該区域内における施業の方法</w:t>
      </w:r>
    </w:p>
    <w:p w:rsidR="00C81884" w:rsidRPr="00287D38" w:rsidRDefault="00C81884" w:rsidP="005E1BB5">
      <w:pPr>
        <w:spacing w:line="300" w:lineRule="auto"/>
        <w:jc w:val="left"/>
        <w:rPr>
          <w:rFonts w:asciiTheme="minorEastAsia" w:hAnsiTheme="minorEastAsia"/>
          <w:sz w:val="22"/>
        </w:rPr>
      </w:pPr>
      <w:r w:rsidRPr="00287D38">
        <w:rPr>
          <w:rFonts w:asciiTheme="minorEastAsia" w:hAnsiTheme="minorEastAsia" w:hint="eastAsia"/>
          <w:sz w:val="22"/>
        </w:rPr>
        <w:t xml:space="preserve">　　(1)　水源</w:t>
      </w:r>
      <w:r w:rsidR="005E1BB5" w:rsidRPr="00287D38">
        <w:rPr>
          <w:rFonts w:asciiTheme="minorEastAsia" w:hAnsiTheme="minorEastAsia"/>
          <w:sz w:val="22"/>
        </w:rPr>
        <w:t>涵</w:t>
      </w:r>
      <w:r w:rsidRPr="00287D38">
        <w:rPr>
          <w:rFonts w:asciiTheme="minorEastAsia" w:hAnsiTheme="minorEastAsia" w:hint="eastAsia"/>
          <w:sz w:val="22"/>
        </w:rPr>
        <w:t>養機能維持増進森林</w:t>
      </w:r>
    </w:p>
    <w:p w:rsidR="00C81884" w:rsidRPr="00287D38" w:rsidRDefault="00C81884" w:rsidP="005E1BB5">
      <w:pPr>
        <w:spacing w:line="300" w:lineRule="auto"/>
        <w:jc w:val="left"/>
        <w:rPr>
          <w:rFonts w:asciiTheme="minorEastAsia" w:hAnsiTheme="minorEastAsia"/>
          <w:sz w:val="22"/>
        </w:rPr>
      </w:pPr>
      <w:r w:rsidRPr="00287D38">
        <w:rPr>
          <w:rFonts w:asciiTheme="minorEastAsia" w:hAnsiTheme="minorEastAsia" w:hint="eastAsia"/>
          <w:sz w:val="22"/>
        </w:rPr>
        <w:t xml:space="preserve">　　　ア　区域の設定</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当該森林の区域を</w:t>
      </w:r>
      <w:r w:rsidRPr="005E1BB5">
        <w:rPr>
          <w:rFonts w:asciiTheme="minorEastAsia" w:hAnsiTheme="minorEastAsia" w:hint="eastAsia"/>
          <w:color w:val="000000" w:themeColor="text1"/>
          <w:sz w:val="22"/>
        </w:rPr>
        <w:t>別表</w:t>
      </w:r>
      <w:r w:rsidR="00C73A64" w:rsidRPr="005E1BB5">
        <w:rPr>
          <w:rFonts w:asciiTheme="minorEastAsia" w:hAnsiTheme="minorEastAsia" w:hint="eastAsia"/>
          <w:color w:val="000000" w:themeColor="text1"/>
          <w:sz w:val="22"/>
        </w:rPr>
        <w:t>１</w:t>
      </w:r>
      <w:r w:rsidRPr="00287D38">
        <w:rPr>
          <w:rFonts w:asciiTheme="minorEastAsia" w:hAnsiTheme="minorEastAsia" w:hint="eastAsia"/>
          <w:sz w:val="22"/>
        </w:rPr>
        <w:t>に定め</w:t>
      </w:r>
      <w:r w:rsidR="00697574">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イ　森林施業の方法</w:t>
      </w:r>
    </w:p>
    <w:p w:rsidR="00C81884" w:rsidRPr="00287D38" w:rsidRDefault="00C81884" w:rsidP="005E1BB5">
      <w:pPr>
        <w:spacing w:afterLines="50" w:after="151" w:line="300" w:lineRule="auto"/>
        <w:jc w:val="left"/>
        <w:rPr>
          <w:rFonts w:asciiTheme="minorEastAsia" w:hAnsiTheme="minorEastAsia"/>
          <w:sz w:val="22"/>
        </w:rPr>
      </w:pPr>
      <w:r w:rsidRPr="00287D38">
        <w:rPr>
          <w:rFonts w:asciiTheme="minorEastAsia" w:hAnsiTheme="minorEastAsia" w:hint="eastAsia"/>
          <w:sz w:val="22"/>
        </w:rPr>
        <w:t xml:space="preserve">　　　　　以下の伐期齢の下限に従った森林施業を推進すべき森林の区域を</w:t>
      </w:r>
      <w:r w:rsidRPr="005E1BB5">
        <w:rPr>
          <w:rFonts w:asciiTheme="minorEastAsia" w:hAnsiTheme="minorEastAsia" w:hint="eastAsia"/>
          <w:color w:val="000000" w:themeColor="text1"/>
          <w:sz w:val="22"/>
        </w:rPr>
        <w:t>別表</w:t>
      </w:r>
      <w:r w:rsidR="005B39AA" w:rsidRPr="005E1BB5">
        <w:rPr>
          <w:rFonts w:asciiTheme="minorEastAsia" w:hAnsiTheme="minorEastAsia" w:hint="eastAsia"/>
          <w:color w:val="000000" w:themeColor="text1"/>
          <w:sz w:val="22"/>
        </w:rPr>
        <w:t>１</w:t>
      </w:r>
      <w:r w:rsidRPr="00287D38">
        <w:rPr>
          <w:rFonts w:asciiTheme="minorEastAsia" w:hAnsiTheme="minorEastAsia" w:hint="eastAsia"/>
          <w:sz w:val="22"/>
        </w:rPr>
        <w:t>に定め</w:t>
      </w:r>
      <w:r w:rsidR="00697574">
        <w:rPr>
          <w:rFonts w:asciiTheme="minorEastAsia" w:hAnsiTheme="minorEastAsia" w:hint="eastAsia"/>
          <w:sz w:val="22"/>
        </w:rPr>
        <w:t>る</w:t>
      </w:r>
      <w:r w:rsidRPr="00287D38">
        <w:rPr>
          <w:rFonts w:asciiTheme="minorEastAsia" w:hAnsiTheme="minorEastAsia" w:hint="eastAsia"/>
          <w:sz w:val="22"/>
        </w:rPr>
        <w:t>。</w:t>
      </w:r>
    </w:p>
    <w:tbl>
      <w:tblPr>
        <w:tblStyle w:val="aa"/>
        <w:tblW w:w="0" w:type="auto"/>
        <w:tblInd w:w="675" w:type="dxa"/>
        <w:tblLook w:val="04A0" w:firstRow="1" w:lastRow="0" w:firstColumn="1" w:lastColumn="0" w:noHBand="0" w:noVBand="1"/>
      </w:tblPr>
      <w:tblGrid>
        <w:gridCol w:w="1671"/>
        <w:gridCol w:w="809"/>
        <w:gridCol w:w="809"/>
        <w:gridCol w:w="809"/>
        <w:gridCol w:w="809"/>
        <w:gridCol w:w="809"/>
        <w:gridCol w:w="809"/>
        <w:gridCol w:w="809"/>
        <w:gridCol w:w="809"/>
        <w:gridCol w:w="810"/>
      </w:tblGrid>
      <w:tr w:rsidR="00C23FC3" w:rsidRPr="00C23FC3" w:rsidTr="006B7D9E">
        <w:tc>
          <w:tcPr>
            <w:tcW w:w="1671" w:type="dxa"/>
            <w:vMerge w:val="restart"/>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区域</w:t>
            </w:r>
          </w:p>
        </w:tc>
        <w:tc>
          <w:tcPr>
            <w:tcW w:w="7282" w:type="dxa"/>
            <w:gridSpan w:val="9"/>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樹　　　　　　　　　　種</w:t>
            </w:r>
          </w:p>
        </w:tc>
      </w:tr>
      <w:tr w:rsidR="00C23FC3" w:rsidRPr="00C23FC3" w:rsidTr="006B7D9E">
        <w:tc>
          <w:tcPr>
            <w:tcW w:w="1671" w:type="dxa"/>
            <w:vMerge/>
          </w:tcPr>
          <w:p w:rsidR="00C81884" w:rsidRPr="00C23FC3" w:rsidRDefault="00C81884" w:rsidP="00287D38">
            <w:pPr>
              <w:spacing w:line="300" w:lineRule="auto"/>
              <w:jc w:val="left"/>
              <w:rPr>
                <w:rFonts w:asciiTheme="minorEastAsia" w:hAnsiTheme="minorEastAsia" w:cs="MS-Gothic"/>
                <w:color w:val="000000" w:themeColor="text1"/>
                <w:kern w:val="0"/>
                <w:sz w:val="16"/>
                <w:szCs w:val="16"/>
              </w:rPr>
            </w:pPr>
          </w:p>
        </w:tc>
        <w:tc>
          <w:tcPr>
            <w:tcW w:w="809" w:type="dxa"/>
            <w:vAlign w:val="center"/>
          </w:tcPr>
          <w:p w:rsidR="006B7D9E"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カラ</w:t>
            </w:r>
          </w:p>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マツ</w:t>
            </w:r>
          </w:p>
        </w:tc>
        <w:tc>
          <w:tcPr>
            <w:tcW w:w="809" w:type="dxa"/>
            <w:vAlign w:val="center"/>
          </w:tcPr>
          <w:p w:rsidR="006B7D9E"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アカ</w:t>
            </w:r>
          </w:p>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マツ</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ヒノキ</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スギ</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その他針葉樹</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クヌギ</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ナラ類</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ブナ</w:t>
            </w:r>
          </w:p>
        </w:tc>
        <w:tc>
          <w:tcPr>
            <w:tcW w:w="810"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6"/>
                <w:szCs w:val="16"/>
              </w:rPr>
            </w:pPr>
            <w:r w:rsidRPr="00C23FC3">
              <w:rPr>
                <w:rFonts w:asciiTheme="minorEastAsia" w:hAnsiTheme="minorEastAsia" w:cs="MS-Gothic" w:hint="eastAsia"/>
                <w:color w:val="000000" w:themeColor="text1"/>
                <w:kern w:val="0"/>
                <w:sz w:val="16"/>
                <w:szCs w:val="16"/>
              </w:rPr>
              <w:t>その他広葉樹</w:t>
            </w:r>
          </w:p>
        </w:tc>
      </w:tr>
      <w:tr w:rsidR="00C23FC3" w:rsidRPr="00C23FC3" w:rsidTr="006B7D9E">
        <w:trPr>
          <w:cantSplit/>
          <w:trHeight w:val="903"/>
        </w:trPr>
        <w:tc>
          <w:tcPr>
            <w:tcW w:w="1671" w:type="dxa"/>
            <w:vAlign w:val="center"/>
          </w:tcPr>
          <w:p w:rsidR="00C81884" w:rsidRPr="00C23FC3" w:rsidRDefault="00C81884" w:rsidP="00C23FC3">
            <w:pPr>
              <w:spacing w:line="300" w:lineRule="auto"/>
              <w:jc w:val="center"/>
              <w:rPr>
                <w:rFonts w:asciiTheme="minorEastAsia" w:hAnsiTheme="minorEastAsia" w:cs="MS-Gothic"/>
                <w:color w:val="000000" w:themeColor="text1"/>
                <w:kern w:val="0"/>
                <w:sz w:val="22"/>
              </w:rPr>
            </w:pPr>
            <w:r w:rsidRPr="00C23FC3">
              <w:rPr>
                <w:rFonts w:asciiTheme="minorEastAsia" w:hAnsiTheme="minorEastAsia" w:cs="MS-Gothic" w:hint="eastAsia"/>
                <w:color w:val="000000" w:themeColor="text1"/>
                <w:kern w:val="0"/>
                <w:sz w:val="22"/>
              </w:rPr>
              <w:t>水源</w:t>
            </w:r>
            <w:r w:rsidR="005E1BB5" w:rsidRPr="00C23FC3">
              <w:rPr>
                <w:rFonts w:asciiTheme="minorEastAsia" w:hAnsiTheme="minorEastAsia" w:cs="MS-Gothic"/>
                <w:color w:val="000000" w:themeColor="text1"/>
                <w:kern w:val="0"/>
                <w:sz w:val="22"/>
              </w:rPr>
              <w:t>涵</w:t>
            </w:r>
            <w:r w:rsidRPr="00C23FC3">
              <w:rPr>
                <w:rFonts w:asciiTheme="minorEastAsia" w:hAnsiTheme="minorEastAsia" w:cs="MS-Gothic" w:hint="eastAsia"/>
                <w:color w:val="000000" w:themeColor="text1"/>
                <w:kern w:val="0"/>
                <w:sz w:val="22"/>
              </w:rPr>
              <w:t>養機能維持増進森林</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50年</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50年</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55年</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50年</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70年</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25年</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30年</w:t>
            </w:r>
          </w:p>
        </w:tc>
        <w:tc>
          <w:tcPr>
            <w:tcW w:w="809"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80年</w:t>
            </w:r>
          </w:p>
        </w:tc>
        <w:tc>
          <w:tcPr>
            <w:tcW w:w="810" w:type="dxa"/>
            <w:vAlign w:val="center"/>
          </w:tcPr>
          <w:p w:rsidR="00C81884" w:rsidRPr="00C23FC3" w:rsidRDefault="00C81884" w:rsidP="00287D38">
            <w:pPr>
              <w:spacing w:line="300" w:lineRule="auto"/>
              <w:jc w:val="center"/>
              <w:rPr>
                <w:rFonts w:asciiTheme="minorEastAsia" w:hAnsiTheme="minorEastAsia" w:cs="MS-Gothic"/>
                <w:color w:val="000000" w:themeColor="text1"/>
                <w:kern w:val="0"/>
                <w:sz w:val="18"/>
                <w:szCs w:val="18"/>
              </w:rPr>
            </w:pPr>
            <w:r w:rsidRPr="00C23FC3">
              <w:rPr>
                <w:rFonts w:asciiTheme="minorEastAsia" w:hAnsiTheme="minorEastAsia" w:cs="MS-Gothic" w:hint="eastAsia"/>
                <w:color w:val="000000" w:themeColor="text1"/>
                <w:kern w:val="0"/>
                <w:sz w:val="18"/>
                <w:szCs w:val="18"/>
              </w:rPr>
              <w:t>30年</w:t>
            </w:r>
          </w:p>
        </w:tc>
      </w:tr>
    </w:tbl>
    <w:p w:rsidR="00C81884" w:rsidRPr="00C23FC3" w:rsidRDefault="00C81884" w:rsidP="00287D38">
      <w:pPr>
        <w:spacing w:line="300" w:lineRule="auto"/>
        <w:jc w:val="left"/>
        <w:rPr>
          <w:rFonts w:asciiTheme="minorEastAsia" w:hAnsiTheme="minorEastAsia"/>
          <w:color w:val="000000" w:themeColor="text1"/>
          <w:sz w:val="22"/>
        </w:rPr>
      </w:pPr>
    </w:p>
    <w:p w:rsidR="00C81884" w:rsidRPr="005E1BB5" w:rsidRDefault="00C81884" w:rsidP="00287D38">
      <w:pPr>
        <w:spacing w:line="300" w:lineRule="auto"/>
        <w:ind w:left="770" w:hangingChars="350" w:hanging="770"/>
        <w:jc w:val="left"/>
        <w:rPr>
          <w:rFonts w:asciiTheme="minorEastAsia" w:hAnsiTheme="minorEastAsia"/>
          <w:color w:val="000000" w:themeColor="text1"/>
          <w:sz w:val="22"/>
        </w:rPr>
      </w:pPr>
      <w:r w:rsidRPr="00287D38">
        <w:rPr>
          <w:rFonts w:asciiTheme="minorEastAsia" w:hAnsiTheme="minorEastAsia" w:hint="eastAsia"/>
          <w:sz w:val="22"/>
        </w:rPr>
        <w:t xml:space="preserve">　　(2)　山地災害防止/土壌保全、快適環境形成、保健文化及び</w:t>
      </w:r>
      <w:r w:rsidR="007B1D66" w:rsidRPr="005E1BB5">
        <w:rPr>
          <w:rFonts w:asciiTheme="minorEastAsia" w:hAnsiTheme="minorEastAsia" w:hint="eastAsia"/>
          <w:color w:val="000000" w:themeColor="text1"/>
          <w:sz w:val="22"/>
        </w:rPr>
        <w:t>その他</w:t>
      </w:r>
      <w:r w:rsidRPr="005E1BB5">
        <w:rPr>
          <w:rFonts w:asciiTheme="minorEastAsia" w:hAnsiTheme="minorEastAsia" w:hint="eastAsia"/>
          <w:color w:val="000000" w:themeColor="text1"/>
          <w:sz w:val="22"/>
        </w:rPr>
        <w:t>水源</w:t>
      </w:r>
      <w:r w:rsidR="005E1BB5" w:rsidRPr="005E1BB5">
        <w:rPr>
          <w:rFonts w:asciiTheme="minorEastAsia" w:hAnsiTheme="minorEastAsia"/>
          <w:color w:val="000000" w:themeColor="text1"/>
          <w:sz w:val="22"/>
        </w:rPr>
        <w:t>涵</w:t>
      </w:r>
      <w:r w:rsidRPr="005E1BB5">
        <w:rPr>
          <w:rFonts w:asciiTheme="minorEastAsia" w:hAnsiTheme="minorEastAsia" w:hint="eastAsia"/>
          <w:color w:val="000000" w:themeColor="text1"/>
          <w:sz w:val="22"/>
        </w:rPr>
        <w:t>養機能維持増進森林以外の森林</w:t>
      </w:r>
    </w:p>
    <w:p w:rsidR="00C81884" w:rsidRPr="005E1BB5" w:rsidRDefault="00C81884" w:rsidP="00287D38">
      <w:pPr>
        <w:spacing w:line="300" w:lineRule="auto"/>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 xml:space="preserve">　　　ア　区域の設定</w:t>
      </w:r>
    </w:p>
    <w:p w:rsidR="00C81884" w:rsidRPr="005E1BB5" w:rsidRDefault="00C81884" w:rsidP="00287D38">
      <w:pPr>
        <w:spacing w:line="300" w:lineRule="auto"/>
        <w:ind w:left="770" w:hangingChars="350" w:hanging="770"/>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 xml:space="preserve">　　　　　次の①から④までに掲げる森林の区域を別表</w:t>
      </w:r>
      <w:r w:rsidR="00C73A64" w:rsidRPr="005E1BB5">
        <w:rPr>
          <w:rFonts w:asciiTheme="minorEastAsia" w:hAnsiTheme="minorEastAsia" w:hint="eastAsia"/>
          <w:color w:val="000000" w:themeColor="text1"/>
          <w:sz w:val="22"/>
        </w:rPr>
        <w:t>２</w:t>
      </w:r>
      <w:r w:rsidRPr="005E1BB5">
        <w:rPr>
          <w:rFonts w:asciiTheme="minorEastAsia" w:hAnsiTheme="minorEastAsia" w:hint="eastAsia"/>
          <w:color w:val="000000" w:themeColor="text1"/>
          <w:sz w:val="22"/>
        </w:rPr>
        <w:t>に定め</w:t>
      </w:r>
      <w:r w:rsidR="00697574">
        <w:rPr>
          <w:rFonts w:asciiTheme="minorEastAsia" w:hAnsiTheme="minorEastAsia" w:hint="eastAsia"/>
          <w:color w:val="000000" w:themeColor="text1"/>
          <w:sz w:val="22"/>
        </w:rPr>
        <w:t>る</w:t>
      </w:r>
      <w:r w:rsidRPr="005E1BB5">
        <w:rPr>
          <w:rFonts w:asciiTheme="minorEastAsia" w:hAnsiTheme="minorEastAsia" w:hint="eastAsia"/>
          <w:color w:val="000000" w:themeColor="text1"/>
          <w:sz w:val="22"/>
        </w:rPr>
        <w:t>。</w:t>
      </w:r>
    </w:p>
    <w:p w:rsidR="00C81884" w:rsidRPr="005E1BB5" w:rsidRDefault="00C81884" w:rsidP="00287D38">
      <w:pPr>
        <w:spacing w:line="300" w:lineRule="auto"/>
        <w:ind w:left="770" w:hangingChars="350" w:hanging="770"/>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 xml:space="preserve">        ①　山地災害防止/土壌保全機能維持増進森林</w:t>
      </w:r>
    </w:p>
    <w:p w:rsidR="00C81884" w:rsidRPr="005E1BB5" w:rsidRDefault="00C81884" w:rsidP="00287D38">
      <w:pPr>
        <w:spacing w:line="300" w:lineRule="auto"/>
        <w:ind w:left="770" w:hangingChars="350" w:hanging="770"/>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 xml:space="preserve">　　　　②　快適環境形成機能維持増進森林</w:t>
      </w:r>
    </w:p>
    <w:p w:rsidR="00C81884" w:rsidRPr="005E1BB5" w:rsidRDefault="00C81884" w:rsidP="00287D38">
      <w:pPr>
        <w:spacing w:line="300" w:lineRule="auto"/>
        <w:ind w:left="770" w:hangingChars="350" w:hanging="770"/>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 xml:space="preserve">　　　　③　保健文化機能維持増進森林</w:t>
      </w:r>
    </w:p>
    <w:p w:rsidR="00C81884" w:rsidRPr="005E1BB5" w:rsidRDefault="00C81884" w:rsidP="00287D38">
      <w:pPr>
        <w:spacing w:line="300" w:lineRule="auto"/>
        <w:ind w:left="770" w:hangingChars="350" w:hanging="770"/>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 xml:space="preserve">　　　　④　その他公益的機能の維持増進を図るための森林施業を推進すべき森林</w:t>
      </w:r>
    </w:p>
    <w:p w:rsidR="00C81884" w:rsidRPr="005E1BB5" w:rsidRDefault="00C81884" w:rsidP="00694A77">
      <w:pPr>
        <w:spacing w:beforeLines="50" w:before="151" w:line="300" w:lineRule="auto"/>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 xml:space="preserve">　　　イ　森林施業の方法</w:t>
      </w:r>
    </w:p>
    <w:p w:rsidR="00C81884" w:rsidRPr="005E1BB5" w:rsidRDefault="00C81884" w:rsidP="00694A77">
      <w:pPr>
        <w:spacing w:line="300" w:lineRule="auto"/>
        <w:ind w:leftChars="400" w:left="840" w:firstLineChars="100" w:firstLine="220"/>
        <w:jc w:val="left"/>
        <w:rPr>
          <w:rFonts w:asciiTheme="minorEastAsia" w:hAnsiTheme="minorEastAsia"/>
          <w:color w:val="000000" w:themeColor="text1"/>
          <w:sz w:val="22"/>
        </w:rPr>
      </w:pPr>
      <w:r w:rsidRPr="005E1BB5">
        <w:rPr>
          <w:rFonts w:asciiTheme="minorEastAsia" w:hAnsiTheme="minorEastAsia" w:hint="eastAsia"/>
          <w:color w:val="000000" w:themeColor="text1"/>
          <w:sz w:val="22"/>
        </w:rPr>
        <w:t>アの①から</w:t>
      </w:r>
      <w:r w:rsidR="009F08F1" w:rsidRPr="005E1BB5">
        <w:rPr>
          <w:rFonts w:asciiTheme="minorEastAsia" w:hAnsiTheme="minorEastAsia" w:hint="eastAsia"/>
          <w:color w:val="000000" w:themeColor="text1"/>
          <w:sz w:val="22"/>
        </w:rPr>
        <w:t>③</w:t>
      </w:r>
      <w:r w:rsidRPr="005E1BB5">
        <w:rPr>
          <w:rFonts w:asciiTheme="minorEastAsia" w:hAnsiTheme="minorEastAsia" w:hint="eastAsia"/>
          <w:color w:val="000000" w:themeColor="text1"/>
          <w:sz w:val="22"/>
        </w:rPr>
        <w:t>までに掲げる森林については、原則として複層林施業を推進すべき森林として定め</w:t>
      </w:r>
      <w:r w:rsidR="00697574">
        <w:rPr>
          <w:rFonts w:asciiTheme="minorEastAsia" w:hAnsiTheme="minorEastAsia" w:hint="eastAsia"/>
          <w:color w:val="000000" w:themeColor="text1"/>
          <w:sz w:val="22"/>
        </w:rPr>
        <w:t>る</w:t>
      </w:r>
      <w:r w:rsidRPr="005E1BB5">
        <w:rPr>
          <w:rFonts w:asciiTheme="minorEastAsia" w:hAnsiTheme="minorEastAsia" w:hint="eastAsia"/>
          <w:color w:val="000000" w:themeColor="text1"/>
          <w:sz w:val="22"/>
        </w:rPr>
        <w:t>。</w:t>
      </w:r>
    </w:p>
    <w:p w:rsidR="00C81884" w:rsidRPr="00287D38" w:rsidRDefault="00C81884" w:rsidP="00697574">
      <w:pPr>
        <w:spacing w:line="300" w:lineRule="auto"/>
        <w:ind w:leftChars="400" w:left="840" w:firstLineChars="100" w:firstLine="220"/>
        <w:jc w:val="left"/>
        <w:rPr>
          <w:rFonts w:asciiTheme="minorEastAsia" w:hAnsiTheme="minorEastAsia"/>
          <w:sz w:val="22"/>
        </w:rPr>
      </w:pPr>
      <w:r w:rsidRPr="005E1BB5">
        <w:rPr>
          <w:rFonts w:asciiTheme="minorEastAsia" w:hAnsiTheme="minorEastAsia" w:hint="eastAsia"/>
          <w:color w:val="000000" w:themeColor="text1"/>
          <w:sz w:val="22"/>
        </w:rPr>
        <w:t>複層林施業によっては公益的機能の</w:t>
      </w:r>
      <w:r w:rsidRPr="00287D38">
        <w:rPr>
          <w:rFonts w:asciiTheme="minorEastAsia" w:hAnsiTheme="minorEastAsia" w:hint="eastAsia"/>
          <w:sz w:val="22"/>
        </w:rPr>
        <w:t>維持増進を特に図ることができないと認められる</w:t>
      </w:r>
      <w:r w:rsidRPr="00287D38">
        <w:rPr>
          <w:rFonts w:asciiTheme="minorEastAsia" w:hAnsiTheme="minorEastAsia" w:hint="eastAsia"/>
          <w:sz w:val="22"/>
        </w:rPr>
        <w:lastRenderedPageBreak/>
        <w:t>森林については、択伐による複層林施業を推進すべき森林として定め</w:t>
      </w:r>
      <w:r w:rsidR="00697574">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287D38">
      <w:pPr>
        <w:spacing w:line="300" w:lineRule="auto"/>
        <w:ind w:left="770" w:hangingChars="350" w:hanging="770"/>
        <w:jc w:val="left"/>
        <w:rPr>
          <w:rFonts w:asciiTheme="minorEastAsia" w:hAnsiTheme="minorEastAsia"/>
          <w:sz w:val="22"/>
        </w:rPr>
      </w:pPr>
      <w:r w:rsidRPr="00287D38">
        <w:rPr>
          <w:rFonts w:asciiTheme="minorEastAsia" w:hAnsiTheme="minorEastAsia" w:hint="eastAsia"/>
          <w:sz w:val="22"/>
        </w:rPr>
        <w:t xml:space="preserve">　　　　　以上の森林施業の場合の主伐については、標準伐期齢を下限に行</w:t>
      </w:r>
      <w:r w:rsidR="00697574">
        <w:rPr>
          <w:rFonts w:asciiTheme="minorEastAsia" w:hAnsiTheme="minorEastAsia" w:hint="eastAsia"/>
          <w:sz w:val="22"/>
        </w:rPr>
        <w:t>う</w:t>
      </w:r>
      <w:r w:rsidRPr="00287D38">
        <w:rPr>
          <w:rFonts w:asciiTheme="minorEastAsia" w:hAnsiTheme="minorEastAsia" w:hint="eastAsia"/>
          <w:sz w:val="22"/>
        </w:rPr>
        <w:t>。</w:t>
      </w:r>
    </w:p>
    <w:p w:rsidR="003753E8" w:rsidRPr="00287D38" w:rsidRDefault="009F08F1" w:rsidP="00156793">
      <w:pPr>
        <w:spacing w:line="300" w:lineRule="auto"/>
        <w:ind w:leftChars="400" w:left="840" w:firstLineChars="100" w:firstLine="220"/>
        <w:jc w:val="left"/>
        <w:rPr>
          <w:rFonts w:asciiTheme="minorEastAsia" w:hAnsiTheme="minorEastAsia"/>
          <w:sz w:val="22"/>
        </w:rPr>
      </w:pPr>
      <w:r w:rsidRPr="00287D38">
        <w:rPr>
          <w:rFonts w:asciiTheme="minorEastAsia" w:hAnsiTheme="minorEastAsia" w:hint="eastAsia"/>
          <w:sz w:val="22"/>
        </w:rPr>
        <w:t>ただし、</w:t>
      </w:r>
      <w:r w:rsidR="00C81884" w:rsidRPr="00287D38">
        <w:rPr>
          <w:rFonts w:asciiTheme="minorEastAsia" w:hAnsiTheme="minorEastAsia" w:hint="eastAsia"/>
          <w:sz w:val="22"/>
        </w:rPr>
        <w:t>適切な伐区の形状・配置等により、伐採後の林分において公益的機能の確保ができる森林は、長伐期施業を推進すべき森林として定め</w:t>
      </w:r>
      <w:r w:rsidR="00697574">
        <w:rPr>
          <w:rFonts w:asciiTheme="minorEastAsia" w:hAnsiTheme="minorEastAsia" w:hint="eastAsia"/>
          <w:sz w:val="22"/>
        </w:rPr>
        <w:t>る</w:t>
      </w:r>
      <w:r w:rsidR="00C81884" w:rsidRPr="00287D38">
        <w:rPr>
          <w:rFonts w:asciiTheme="minorEastAsia" w:hAnsiTheme="minorEastAsia" w:hint="eastAsia"/>
          <w:sz w:val="22"/>
        </w:rPr>
        <w:t>。</w:t>
      </w:r>
    </w:p>
    <w:p w:rsidR="00C81884" w:rsidRPr="00287D38" w:rsidRDefault="00C81884" w:rsidP="00694A77">
      <w:pPr>
        <w:spacing w:beforeLines="50" w:before="151" w:line="300" w:lineRule="auto"/>
        <w:ind w:left="770" w:hangingChars="350" w:hanging="770"/>
        <w:jc w:val="left"/>
        <w:rPr>
          <w:rFonts w:asciiTheme="minorEastAsia" w:hAnsiTheme="minorEastAsia"/>
          <w:sz w:val="22"/>
        </w:rPr>
      </w:pPr>
      <w:r w:rsidRPr="00287D38">
        <w:rPr>
          <w:rFonts w:asciiTheme="minorEastAsia" w:hAnsiTheme="minorEastAsia" w:hint="eastAsia"/>
          <w:sz w:val="22"/>
        </w:rPr>
        <w:t xml:space="preserve">　　　</w:t>
      </w:r>
      <w:r w:rsidRPr="00287D38">
        <w:rPr>
          <w:rFonts w:asciiTheme="minorEastAsia" w:hAnsiTheme="minorEastAsia" w:cs="ＭＳ Ｐゴシック" w:hint="eastAsia"/>
          <w:b/>
          <w:sz w:val="20"/>
          <w:szCs w:val="20"/>
        </w:rPr>
        <w:t>【長伐期施業を推進すべき森林の伐期齢の下限】</w:t>
      </w:r>
    </w:p>
    <w:tbl>
      <w:tblPr>
        <w:tblStyle w:val="aa"/>
        <w:tblW w:w="0" w:type="auto"/>
        <w:tblInd w:w="675" w:type="dxa"/>
        <w:tblLayout w:type="fixed"/>
        <w:tblLook w:val="04A0" w:firstRow="1" w:lastRow="0" w:firstColumn="1" w:lastColumn="0" w:noHBand="0" w:noVBand="1"/>
      </w:tblPr>
      <w:tblGrid>
        <w:gridCol w:w="1134"/>
        <w:gridCol w:w="993"/>
        <w:gridCol w:w="992"/>
        <w:gridCol w:w="850"/>
        <w:gridCol w:w="851"/>
        <w:gridCol w:w="850"/>
        <w:gridCol w:w="851"/>
        <w:gridCol w:w="850"/>
        <w:gridCol w:w="851"/>
        <w:gridCol w:w="850"/>
      </w:tblGrid>
      <w:tr w:rsidR="00C81884" w:rsidRPr="00287D38" w:rsidTr="00694A77">
        <w:tc>
          <w:tcPr>
            <w:tcW w:w="1134" w:type="dxa"/>
            <w:vMerge w:val="restart"/>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区域</w:t>
            </w:r>
          </w:p>
        </w:tc>
        <w:tc>
          <w:tcPr>
            <w:tcW w:w="7938" w:type="dxa"/>
            <w:gridSpan w:val="9"/>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樹　　　　　　　　　　種</w:t>
            </w:r>
          </w:p>
        </w:tc>
      </w:tr>
      <w:tr w:rsidR="00C81884" w:rsidRPr="00287D38" w:rsidTr="00694A77">
        <w:tc>
          <w:tcPr>
            <w:tcW w:w="1134" w:type="dxa"/>
            <w:vMerge/>
          </w:tcPr>
          <w:p w:rsidR="00C81884" w:rsidRPr="00287D38" w:rsidRDefault="00C81884" w:rsidP="00287D38">
            <w:pPr>
              <w:spacing w:line="300" w:lineRule="auto"/>
              <w:jc w:val="left"/>
              <w:rPr>
                <w:rFonts w:asciiTheme="minorEastAsia" w:hAnsiTheme="minorEastAsia" w:cs="MS-Gothic"/>
                <w:kern w:val="0"/>
                <w:sz w:val="16"/>
                <w:szCs w:val="16"/>
              </w:rPr>
            </w:pPr>
          </w:p>
        </w:tc>
        <w:tc>
          <w:tcPr>
            <w:tcW w:w="993"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カラマツ</w:t>
            </w:r>
          </w:p>
        </w:tc>
        <w:tc>
          <w:tcPr>
            <w:tcW w:w="992"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アカマツ</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ヒノキ</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スギ</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その他針葉樹</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クヌギ</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ナラ類</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ブナ</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その他広葉樹</w:t>
            </w:r>
          </w:p>
        </w:tc>
      </w:tr>
      <w:tr w:rsidR="00C81884" w:rsidRPr="00287D38" w:rsidTr="00B45581">
        <w:trPr>
          <w:cantSplit/>
          <w:trHeight w:val="1195"/>
        </w:trPr>
        <w:tc>
          <w:tcPr>
            <w:tcW w:w="1134" w:type="dxa"/>
            <w:vAlign w:val="center"/>
          </w:tcPr>
          <w:p w:rsidR="00694A77" w:rsidRDefault="00C81884" w:rsidP="00694A77">
            <w:pPr>
              <w:spacing w:line="300" w:lineRule="auto"/>
              <w:jc w:val="center"/>
              <w:rPr>
                <w:rFonts w:asciiTheme="minorEastAsia" w:hAnsiTheme="minorEastAsia" w:cs="ＭＳ 明朝"/>
                <w:kern w:val="0"/>
                <w:sz w:val="22"/>
              </w:rPr>
            </w:pPr>
            <w:r w:rsidRPr="00694A77">
              <w:rPr>
                <w:rFonts w:asciiTheme="minorEastAsia" w:hAnsiTheme="minorEastAsia" w:cs="ＭＳ 明朝" w:hint="eastAsia"/>
                <w:kern w:val="0"/>
                <w:sz w:val="22"/>
              </w:rPr>
              <w:t>アの</w:t>
            </w:r>
          </w:p>
          <w:p w:rsidR="00C81884" w:rsidRPr="00694A77" w:rsidRDefault="00C81884" w:rsidP="00694A77">
            <w:pPr>
              <w:spacing w:line="300" w:lineRule="auto"/>
              <w:jc w:val="center"/>
              <w:rPr>
                <w:rFonts w:asciiTheme="minorEastAsia" w:hAnsiTheme="minorEastAsia" w:cs="MS-Gothic"/>
                <w:kern w:val="0"/>
                <w:sz w:val="22"/>
              </w:rPr>
            </w:pPr>
            <w:r w:rsidRPr="00694A77">
              <w:rPr>
                <w:rFonts w:asciiTheme="minorEastAsia" w:hAnsiTheme="minorEastAsia" w:cs="ＭＳ 明朝" w:hint="eastAsia"/>
                <w:kern w:val="0"/>
                <w:sz w:val="22"/>
              </w:rPr>
              <w:t>①から④の森林</w:t>
            </w:r>
          </w:p>
        </w:tc>
        <w:tc>
          <w:tcPr>
            <w:tcW w:w="993"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80年</w:t>
            </w:r>
          </w:p>
        </w:tc>
        <w:tc>
          <w:tcPr>
            <w:tcW w:w="992"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80年</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90年</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80年</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120年</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30年</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40年</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140年</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4"/>
                <w:szCs w:val="14"/>
              </w:rPr>
            </w:pPr>
            <w:r w:rsidRPr="00287D38">
              <w:rPr>
                <w:rFonts w:asciiTheme="minorEastAsia" w:hAnsiTheme="minorEastAsia" w:cs="MS-Gothic" w:hint="eastAsia"/>
                <w:kern w:val="0"/>
                <w:sz w:val="14"/>
                <w:szCs w:val="14"/>
              </w:rPr>
              <w:t>おおむね</w:t>
            </w:r>
          </w:p>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40年</w:t>
            </w:r>
          </w:p>
        </w:tc>
      </w:tr>
    </w:tbl>
    <w:p w:rsidR="00C81884" w:rsidRPr="00287D38" w:rsidRDefault="00C81884" w:rsidP="00694A77">
      <w:pPr>
        <w:spacing w:line="300" w:lineRule="auto"/>
        <w:ind w:firstLineChars="300" w:firstLine="660"/>
        <w:jc w:val="left"/>
        <w:rPr>
          <w:rFonts w:asciiTheme="minorEastAsia" w:hAnsiTheme="minorEastAsia"/>
          <w:sz w:val="22"/>
        </w:rPr>
      </w:pPr>
      <w:r w:rsidRPr="00287D38">
        <w:rPr>
          <w:rFonts w:asciiTheme="minorEastAsia" w:hAnsiTheme="minorEastAsia" w:hint="eastAsia"/>
          <w:sz w:val="22"/>
        </w:rPr>
        <w:t>アの①から④までに掲げる森林の森林施業別の区域を、</w:t>
      </w:r>
      <w:r w:rsidRPr="00694A77">
        <w:rPr>
          <w:rFonts w:asciiTheme="minorEastAsia" w:hAnsiTheme="minorEastAsia" w:hint="eastAsia"/>
          <w:color w:val="000000" w:themeColor="text1"/>
          <w:sz w:val="22"/>
        </w:rPr>
        <w:t>別表</w:t>
      </w:r>
      <w:r w:rsidR="00C73A64" w:rsidRPr="00694A77">
        <w:rPr>
          <w:rFonts w:asciiTheme="minorEastAsia" w:hAnsiTheme="minorEastAsia" w:hint="eastAsia"/>
          <w:color w:val="000000" w:themeColor="text1"/>
          <w:sz w:val="22"/>
        </w:rPr>
        <w:t>２</w:t>
      </w:r>
      <w:r w:rsidRPr="00287D38">
        <w:rPr>
          <w:rFonts w:asciiTheme="minorEastAsia" w:hAnsiTheme="minorEastAsia" w:hint="eastAsia"/>
          <w:sz w:val="22"/>
        </w:rPr>
        <w:t>に定め</w:t>
      </w:r>
      <w:r w:rsidR="00697574">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287D38">
      <w:pPr>
        <w:spacing w:line="300" w:lineRule="auto"/>
        <w:ind w:left="770" w:hangingChars="350" w:hanging="770"/>
        <w:jc w:val="left"/>
        <w:rPr>
          <w:rFonts w:asciiTheme="minorEastAsia" w:hAnsiTheme="minorEastAsia"/>
          <w:sz w:val="22"/>
        </w:rPr>
      </w:pPr>
    </w:p>
    <w:p w:rsidR="00C81884" w:rsidRPr="00162892" w:rsidRDefault="00C81884" w:rsidP="00287D38">
      <w:pPr>
        <w:spacing w:line="300" w:lineRule="auto"/>
        <w:ind w:left="660" w:hangingChars="300" w:hanging="660"/>
        <w:jc w:val="left"/>
        <w:rPr>
          <w:rFonts w:asciiTheme="majorEastAsia" w:eastAsiaTheme="majorEastAsia" w:hAnsiTheme="majorEastAsia"/>
          <w:sz w:val="22"/>
        </w:rPr>
      </w:pPr>
      <w:r w:rsidRPr="00287D38">
        <w:rPr>
          <w:rFonts w:asciiTheme="minorEastAsia" w:hAnsiTheme="minorEastAsia" w:hint="eastAsia"/>
          <w:sz w:val="22"/>
        </w:rPr>
        <w:t xml:space="preserve">　</w:t>
      </w:r>
      <w:r w:rsidRPr="00287D38">
        <w:rPr>
          <w:rFonts w:asciiTheme="minorEastAsia" w:hAnsiTheme="minorEastAsia" w:hint="eastAsia"/>
          <w:b/>
          <w:sz w:val="22"/>
        </w:rPr>
        <w:t xml:space="preserve">　</w:t>
      </w:r>
      <w:r w:rsidRPr="00162892">
        <w:rPr>
          <w:rFonts w:asciiTheme="majorEastAsia" w:eastAsiaTheme="majorEastAsia" w:hAnsiTheme="majorEastAsia" w:hint="eastAsia"/>
          <w:sz w:val="22"/>
        </w:rPr>
        <w:t>２　木材</w:t>
      </w:r>
      <w:r w:rsidR="00A65F23" w:rsidRPr="00162892">
        <w:rPr>
          <w:rFonts w:asciiTheme="majorEastAsia" w:eastAsiaTheme="majorEastAsia" w:hAnsiTheme="majorEastAsia" w:hint="eastAsia"/>
          <w:sz w:val="22"/>
        </w:rPr>
        <w:t>の</w:t>
      </w:r>
      <w:r w:rsidRPr="00162892">
        <w:rPr>
          <w:rFonts w:asciiTheme="majorEastAsia" w:eastAsiaTheme="majorEastAsia" w:hAnsiTheme="majorEastAsia" w:hint="eastAsia"/>
          <w:sz w:val="22"/>
        </w:rPr>
        <w:t>生産機能</w:t>
      </w:r>
      <w:r w:rsidR="00A65F23" w:rsidRPr="00162892">
        <w:rPr>
          <w:rFonts w:asciiTheme="majorEastAsia" w:eastAsiaTheme="majorEastAsia" w:hAnsiTheme="majorEastAsia" w:hint="eastAsia"/>
          <w:sz w:val="22"/>
        </w:rPr>
        <w:t>の</w:t>
      </w:r>
      <w:r w:rsidRPr="00162892">
        <w:rPr>
          <w:rFonts w:asciiTheme="majorEastAsia" w:eastAsiaTheme="majorEastAsia" w:hAnsiTheme="majorEastAsia" w:hint="eastAsia"/>
          <w:sz w:val="22"/>
        </w:rPr>
        <w:t>維持増進</w:t>
      </w:r>
      <w:r w:rsidR="00A65F23" w:rsidRPr="00162892">
        <w:rPr>
          <w:rFonts w:asciiTheme="majorEastAsia" w:eastAsiaTheme="majorEastAsia" w:hAnsiTheme="majorEastAsia" w:hint="eastAsia"/>
          <w:sz w:val="22"/>
        </w:rPr>
        <w:t>を図るための</w:t>
      </w:r>
      <w:r w:rsidRPr="00162892">
        <w:rPr>
          <w:rFonts w:asciiTheme="majorEastAsia" w:eastAsiaTheme="majorEastAsia" w:hAnsiTheme="majorEastAsia" w:hint="eastAsia"/>
          <w:sz w:val="22"/>
        </w:rPr>
        <w:t>森林</w:t>
      </w:r>
      <w:r w:rsidR="00A65F23" w:rsidRPr="00162892">
        <w:rPr>
          <w:rFonts w:asciiTheme="majorEastAsia" w:eastAsiaTheme="majorEastAsia" w:hAnsiTheme="majorEastAsia" w:hint="eastAsia"/>
          <w:sz w:val="22"/>
        </w:rPr>
        <w:t>施業を推進すべき森林</w:t>
      </w:r>
      <w:r w:rsidRPr="00162892">
        <w:rPr>
          <w:rFonts w:asciiTheme="majorEastAsia" w:eastAsiaTheme="majorEastAsia" w:hAnsiTheme="majorEastAsia" w:hint="eastAsia"/>
          <w:sz w:val="22"/>
        </w:rPr>
        <w:t>の区域及び当該区域内における施業の方法</w:t>
      </w:r>
    </w:p>
    <w:p w:rsidR="00694A77"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(1)　区域の設定</w:t>
      </w:r>
    </w:p>
    <w:p w:rsidR="00C81884" w:rsidRPr="00287D38" w:rsidRDefault="00C81884" w:rsidP="00694A77">
      <w:pPr>
        <w:spacing w:line="300" w:lineRule="auto"/>
        <w:ind w:firstLineChars="500" w:firstLine="1100"/>
        <w:jc w:val="left"/>
        <w:rPr>
          <w:rFonts w:asciiTheme="minorEastAsia" w:hAnsiTheme="minorEastAsia"/>
          <w:sz w:val="22"/>
        </w:rPr>
      </w:pPr>
      <w:r w:rsidRPr="00287D38">
        <w:rPr>
          <w:rFonts w:asciiTheme="minorEastAsia" w:hAnsiTheme="minorEastAsia" w:hint="eastAsia"/>
          <w:sz w:val="22"/>
        </w:rPr>
        <w:t>当該森林の区域を別表３に定め</w:t>
      </w:r>
      <w:r w:rsidR="00697574">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(2)　森林施業の方法</w:t>
      </w:r>
    </w:p>
    <w:p w:rsidR="00C81884" w:rsidRPr="00287D38" w:rsidRDefault="00C81884" w:rsidP="00694A77">
      <w:pPr>
        <w:spacing w:line="300" w:lineRule="auto"/>
        <w:ind w:leftChars="400" w:left="840" w:firstLineChars="100" w:firstLine="220"/>
        <w:jc w:val="left"/>
        <w:rPr>
          <w:rFonts w:asciiTheme="minorEastAsia" w:hAnsiTheme="minorEastAsia"/>
          <w:sz w:val="22"/>
        </w:rPr>
      </w:pPr>
      <w:r w:rsidRPr="00287D38">
        <w:rPr>
          <w:rFonts w:asciiTheme="minorEastAsia" w:hAnsiTheme="minorEastAsia" w:hint="eastAsia"/>
          <w:sz w:val="22"/>
        </w:rPr>
        <w:t>下表に即し、適切な造林、保育、間伐等を推進す</w:t>
      </w:r>
      <w:r w:rsidR="00697574">
        <w:rPr>
          <w:rFonts w:asciiTheme="minorEastAsia" w:hAnsiTheme="minorEastAsia" w:hint="eastAsia"/>
          <w:sz w:val="22"/>
        </w:rPr>
        <w:t>る</w:t>
      </w:r>
      <w:r w:rsidRPr="00287D38">
        <w:rPr>
          <w:rFonts w:asciiTheme="minorEastAsia" w:hAnsiTheme="minorEastAsia" w:hint="eastAsia"/>
          <w:sz w:val="22"/>
        </w:rPr>
        <w:t>。また、森林施業の集約化、路網整備や機械化等を通じた効率的な森林整備を推進す</w:t>
      </w:r>
      <w:r w:rsidR="00697574">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60311C">
      <w:pPr>
        <w:spacing w:afterLines="50" w:after="151" w:line="300" w:lineRule="auto"/>
        <w:ind w:firstLineChars="500" w:firstLine="1100"/>
        <w:jc w:val="left"/>
        <w:rPr>
          <w:rFonts w:asciiTheme="minorEastAsia" w:hAnsiTheme="minorEastAsia"/>
          <w:sz w:val="22"/>
        </w:rPr>
      </w:pPr>
      <w:r w:rsidRPr="00287D38">
        <w:rPr>
          <w:rFonts w:asciiTheme="minorEastAsia" w:hAnsiTheme="minorEastAsia" w:hint="eastAsia"/>
          <w:sz w:val="22"/>
        </w:rPr>
        <w:t>なお、公益的機能別施業森林と重複する場合は、その施業の方法によるものとす</w:t>
      </w:r>
      <w:r w:rsidR="00697574">
        <w:rPr>
          <w:rFonts w:asciiTheme="minorEastAsia" w:hAnsiTheme="minorEastAsia" w:hint="eastAsia"/>
          <w:sz w:val="22"/>
        </w:rPr>
        <w:t>る</w:t>
      </w:r>
      <w:r w:rsidRPr="00287D38">
        <w:rPr>
          <w:rFonts w:asciiTheme="minorEastAsia" w:hAnsiTheme="minorEastAsia" w:hint="eastAsia"/>
          <w:sz w:val="22"/>
        </w:rPr>
        <w:t>。</w:t>
      </w:r>
    </w:p>
    <w:tbl>
      <w:tblPr>
        <w:tblStyle w:val="aa"/>
        <w:tblW w:w="8788" w:type="dxa"/>
        <w:tblInd w:w="959" w:type="dxa"/>
        <w:tblLayout w:type="fixed"/>
        <w:tblLook w:val="04A0" w:firstRow="1" w:lastRow="0" w:firstColumn="1" w:lastColumn="0" w:noHBand="0" w:noVBand="1"/>
      </w:tblPr>
      <w:tblGrid>
        <w:gridCol w:w="567"/>
        <w:gridCol w:w="1134"/>
        <w:gridCol w:w="7087"/>
      </w:tblGrid>
      <w:tr w:rsidR="00C81884" w:rsidRPr="00287D38" w:rsidTr="0060311C">
        <w:trPr>
          <w:trHeight w:val="321"/>
        </w:trPr>
        <w:tc>
          <w:tcPr>
            <w:tcW w:w="1701" w:type="dxa"/>
            <w:gridSpan w:val="2"/>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施業種</w:t>
            </w:r>
          </w:p>
        </w:tc>
        <w:tc>
          <w:tcPr>
            <w:tcW w:w="7087" w:type="dxa"/>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施　業　の　方　法</w:t>
            </w:r>
          </w:p>
        </w:tc>
      </w:tr>
      <w:tr w:rsidR="00C81884" w:rsidRPr="00287D38" w:rsidTr="0060311C">
        <w:trPr>
          <w:trHeight w:val="638"/>
        </w:trPr>
        <w:tc>
          <w:tcPr>
            <w:tcW w:w="1701" w:type="dxa"/>
            <w:gridSpan w:val="2"/>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植　　栽</w:t>
            </w:r>
          </w:p>
        </w:tc>
        <w:tc>
          <w:tcPr>
            <w:tcW w:w="7087" w:type="dxa"/>
            <w:vAlign w:val="center"/>
          </w:tcPr>
          <w:p w:rsidR="00C81884" w:rsidRPr="0060311C" w:rsidRDefault="00C81884" w:rsidP="00F11B0A">
            <w:pPr>
              <w:pStyle w:val="ab"/>
              <w:wordWrap/>
              <w:spacing w:line="300" w:lineRule="auto"/>
              <w:ind w:firstLineChars="100" w:firstLine="220"/>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主伐の実施後5年経過しても更新が図られていない場合、期待成立本数に</w:t>
            </w:r>
            <w:r w:rsidR="001657D8" w:rsidRPr="0060311C">
              <w:rPr>
                <w:rFonts w:asciiTheme="minorEastAsia" w:eastAsiaTheme="minorEastAsia" w:hAnsiTheme="minorEastAsia" w:cs="MS-Gothic" w:hint="eastAsia"/>
                <w:color w:val="000000" w:themeColor="text1"/>
                <w:spacing w:val="0"/>
                <w:sz w:val="22"/>
                <w:szCs w:val="22"/>
              </w:rPr>
              <w:t>10分の３を乗じた本数</w:t>
            </w:r>
            <w:r w:rsidR="001657D8" w:rsidRPr="0060311C">
              <w:rPr>
                <w:rFonts w:asciiTheme="minorEastAsia" w:eastAsiaTheme="minorEastAsia" w:hAnsiTheme="minorEastAsia" w:cs="MS-Gothic" w:hint="eastAsia"/>
                <w:color w:val="0000CC"/>
                <w:spacing w:val="0"/>
                <w:sz w:val="22"/>
                <w:szCs w:val="22"/>
              </w:rPr>
              <w:t>に</w:t>
            </w:r>
            <w:r w:rsidRPr="0060311C">
              <w:rPr>
                <w:rFonts w:asciiTheme="minorEastAsia" w:eastAsiaTheme="minorEastAsia" w:hAnsiTheme="minorEastAsia" w:cs="MS-Gothic" w:hint="eastAsia"/>
                <w:spacing w:val="0"/>
                <w:sz w:val="22"/>
                <w:szCs w:val="22"/>
              </w:rPr>
              <w:t>不足する本数を植栽する。</w:t>
            </w:r>
          </w:p>
        </w:tc>
      </w:tr>
      <w:tr w:rsidR="00C81884" w:rsidRPr="00287D38" w:rsidTr="0060311C">
        <w:trPr>
          <w:trHeight w:val="704"/>
        </w:trPr>
        <w:tc>
          <w:tcPr>
            <w:tcW w:w="1701" w:type="dxa"/>
            <w:gridSpan w:val="2"/>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間　　伐</w:t>
            </w:r>
          </w:p>
        </w:tc>
        <w:tc>
          <w:tcPr>
            <w:tcW w:w="7087" w:type="dxa"/>
            <w:vAlign w:val="center"/>
          </w:tcPr>
          <w:p w:rsidR="00C81884" w:rsidRPr="0060311C" w:rsidRDefault="00C81884" w:rsidP="00287D38">
            <w:pPr>
              <w:pStyle w:val="ab"/>
              <w:wordWrap/>
              <w:spacing w:line="300" w:lineRule="auto"/>
              <w:ind w:firstLineChars="100" w:firstLine="220"/>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おおむね</w:t>
            </w:r>
            <w:r w:rsidR="0060311C">
              <w:rPr>
                <w:rFonts w:asciiTheme="minorEastAsia" w:eastAsiaTheme="minorEastAsia" w:hAnsiTheme="minorEastAsia" w:cs="MS-Gothic" w:hint="eastAsia"/>
                <w:spacing w:val="0"/>
                <w:sz w:val="22"/>
                <w:szCs w:val="22"/>
              </w:rPr>
              <w:t>５</w:t>
            </w:r>
            <w:r w:rsidRPr="0060311C">
              <w:rPr>
                <w:rFonts w:asciiTheme="minorEastAsia" w:eastAsiaTheme="minorEastAsia" w:hAnsiTheme="minorEastAsia" w:cs="MS-Gothic" w:hint="eastAsia"/>
                <w:spacing w:val="0"/>
                <w:sz w:val="22"/>
                <w:szCs w:val="22"/>
              </w:rPr>
              <w:t>年後に樹冠疎密度が10分の</w:t>
            </w:r>
            <w:r w:rsidR="0060311C">
              <w:rPr>
                <w:rFonts w:asciiTheme="minorEastAsia" w:eastAsiaTheme="minorEastAsia" w:hAnsiTheme="minorEastAsia" w:cs="MS-Gothic" w:hint="eastAsia"/>
                <w:spacing w:val="0"/>
                <w:sz w:val="22"/>
                <w:szCs w:val="22"/>
              </w:rPr>
              <w:t>８</w:t>
            </w:r>
            <w:r w:rsidRPr="0060311C">
              <w:rPr>
                <w:rFonts w:asciiTheme="minorEastAsia" w:eastAsiaTheme="minorEastAsia" w:hAnsiTheme="minorEastAsia" w:cs="MS-Gothic" w:hint="eastAsia"/>
                <w:spacing w:val="0"/>
                <w:sz w:val="22"/>
                <w:szCs w:val="22"/>
              </w:rPr>
              <w:t>以上に回復することが見込まれる森林において行う立木材積の35</w:t>
            </w:r>
            <w:r w:rsidR="0060311C">
              <w:rPr>
                <w:rFonts w:asciiTheme="minorEastAsia" w:eastAsiaTheme="minorEastAsia" w:hAnsiTheme="minorEastAsia" w:cs="MS-Gothic" w:hint="eastAsia"/>
                <w:spacing w:val="0"/>
                <w:sz w:val="22"/>
                <w:szCs w:val="22"/>
              </w:rPr>
              <w:t>％以下</w:t>
            </w:r>
            <w:r w:rsidRPr="0060311C">
              <w:rPr>
                <w:rFonts w:asciiTheme="minorEastAsia" w:eastAsiaTheme="minorEastAsia" w:hAnsiTheme="minorEastAsia" w:cs="MS-Gothic" w:hint="eastAsia"/>
                <w:spacing w:val="0"/>
                <w:sz w:val="22"/>
                <w:szCs w:val="22"/>
              </w:rPr>
              <w:t>の伐採とする。</w:t>
            </w:r>
          </w:p>
        </w:tc>
      </w:tr>
      <w:tr w:rsidR="00C81884" w:rsidRPr="00287D38" w:rsidTr="0060311C">
        <w:trPr>
          <w:trHeight w:val="620"/>
        </w:trPr>
        <w:tc>
          <w:tcPr>
            <w:tcW w:w="567" w:type="dxa"/>
            <w:vMerge w:val="restart"/>
            <w:textDirection w:val="tbRlV"/>
            <w:vAlign w:val="center"/>
          </w:tcPr>
          <w:p w:rsidR="00C81884" w:rsidRPr="0060311C" w:rsidRDefault="00C81884" w:rsidP="00287D38">
            <w:pPr>
              <w:pStyle w:val="ab"/>
              <w:wordWrap/>
              <w:spacing w:line="300" w:lineRule="auto"/>
              <w:ind w:left="113" w:right="113"/>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主　　伐</w:t>
            </w:r>
          </w:p>
        </w:tc>
        <w:tc>
          <w:tcPr>
            <w:tcW w:w="1134" w:type="dxa"/>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林齢</w:t>
            </w:r>
          </w:p>
        </w:tc>
        <w:tc>
          <w:tcPr>
            <w:tcW w:w="7087" w:type="dxa"/>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標準伐期齢以上</w:t>
            </w:r>
          </w:p>
        </w:tc>
      </w:tr>
      <w:tr w:rsidR="00C81884" w:rsidRPr="00287D38" w:rsidTr="0060311C">
        <w:trPr>
          <w:trHeight w:val="697"/>
        </w:trPr>
        <w:tc>
          <w:tcPr>
            <w:tcW w:w="567" w:type="dxa"/>
            <w:vMerge/>
          </w:tcPr>
          <w:p w:rsidR="00C81884" w:rsidRPr="0060311C" w:rsidRDefault="00C81884" w:rsidP="00287D38">
            <w:pPr>
              <w:pStyle w:val="ab"/>
              <w:wordWrap/>
              <w:spacing w:line="300" w:lineRule="auto"/>
              <w:rPr>
                <w:rFonts w:asciiTheme="minorEastAsia" w:eastAsiaTheme="minorEastAsia" w:hAnsiTheme="minorEastAsia" w:cs="MS-Gothic"/>
                <w:spacing w:val="0"/>
                <w:sz w:val="22"/>
                <w:szCs w:val="22"/>
              </w:rPr>
            </w:pPr>
          </w:p>
        </w:tc>
        <w:tc>
          <w:tcPr>
            <w:tcW w:w="1134" w:type="dxa"/>
            <w:vMerge w:val="restart"/>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伐採方法</w:t>
            </w:r>
          </w:p>
        </w:tc>
        <w:tc>
          <w:tcPr>
            <w:tcW w:w="7087" w:type="dxa"/>
            <w:vAlign w:val="center"/>
          </w:tcPr>
          <w:p w:rsidR="00C81884" w:rsidRPr="0060311C" w:rsidRDefault="00C81884" w:rsidP="00287D38">
            <w:pPr>
              <w:pStyle w:val="ab"/>
              <w:wordWrap/>
              <w:spacing w:line="300" w:lineRule="auto"/>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 xml:space="preserve">　皆伐を行う場合は、伐採跡地の面積が連続して20haを超えないこと。</w:t>
            </w:r>
          </w:p>
        </w:tc>
      </w:tr>
      <w:tr w:rsidR="00C81884" w:rsidRPr="00287D38" w:rsidTr="0060311C">
        <w:trPr>
          <w:trHeight w:val="706"/>
        </w:trPr>
        <w:tc>
          <w:tcPr>
            <w:tcW w:w="567" w:type="dxa"/>
            <w:vMerge/>
          </w:tcPr>
          <w:p w:rsidR="00C81884" w:rsidRPr="0060311C" w:rsidRDefault="00C81884" w:rsidP="00287D38">
            <w:pPr>
              <w:pStyle w:val="ab"/>
              <w:wordWrap/>
              <w:spacing w:line="300" w:lineRule="auto"/>
              <w:rPr>
                <w:rFonts w:asciiTheme="minorEastAsia" w:eastAsiaTheme="minorEastAsia" w:hAnsiTheme="minorEastAsia" w:cs="MS-Gothic"/>
                <w:spacing w:val="0"/>
                <w:sz w:val="22"/>
                <w:szCs w:val="22"/>
              </w:rPr>
            </w:pPr>
          </w:p>
        </w:tc>
        <w:tc>
          <w:tcPr>
            <w:tcW w:w="1134" w:type="dxa"/>
            <w:vMerge/>
          </w:tcPr>
          <w:p w:rsidR="00C81884" w:rsidRPr="0060311C" w:rsidRDefault="00C81884" w:rsidP="00287D38">
            <w:pPr>
              <w:pStyle w:val="ab"/>
              <w:wordWrap/>
              <w:spacing w:line="300" w:lineRule="auto"/>
              <w:rPr>
                <w:rFonts w:asciiTheme="minorEastAsia" w:eastAsiaTheme="minorEastAsia" w:hAnsiTheme="minorEastAsia" w:cs="MS-Gothic"/>
                <w:spacing w:val="0"/>
                <w:sz w:val="22"/>
                <w:szCs w:val="22"/>
              </w:rPr>
            </w:pPr>
          </w:p>
        </w:tc>
        <w:tc>
          <w:tcPr>
            <w:tcW w:w="7087" w:type="dxa"/>
            <w:vAlign w:val="center"/>
          </w:tcPr>
          <w:p w:rsidR="00C81884" w:rsidRPr="0060311C" w:rsidRDefault="00C81884" w:rsidP="00287D38">
            <w:pPr>
              <w:pStyle w:val="ab"/>
              <w:wordWrap/>
              <w:spacing w:line="300" w:lineRule="auto"/>
              <w:ind w:firstLineChars="100" w:firstLine="220"/>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伐採後の造林を天然更新(ぼう芽更新を除く。</w:t>
            </w:r>
            <w:r w:rsidR="006B7D9E" w:rsidRPr="0060311C">
              <w:rPr>
                <w:rFonts w:asciiTheme="minorEastAsia" w:eastAsiaTheme="minorEastAsia" w:hAnsiTheme="minorEastAsia" w:cs="MS-Gothic"/>
                <w:spacing w:val="0"/>
                <w:sz w:val="22"/>
                <w:szCs w:val="22"/>
              </w:rPr>
              <w:t>)</w:t>
            </w:r>
            <w:r w:rsidR="006B7D9E" w:rsidRPr="0060311C">
              <w:rPr>
                <w:rFonts w:asciiTheme="minorEastAsia" w:eastAsiaTheme="minorEastAsia" w:hAnsiTheme="minorEastAsia" w:cs="MS-Gothic" w:hint="eastAsia"/>
                <w:spacing w:val="0"/>
                <w:sz w:val="22"/>
                <w:szCs w:val="22"/>
              </w:rPr>
              <w:t xml:space="preserve"> による</w:t>
            </w:r>
            <w:r w:rsidRPr="0060311C">
              <w:rPr>
                <w:rFonts w:asciiTheme="minorEastAsia" w:eastAsiaTheme="minorEastAsia" w:hAnsiTheme="minorEastAsia" w:cs="MS-Gothic" w:hint="eastAsia"/>
                <w:spacing w:val="0"/>
                <w:sz w:val="22"/>
                <w:szCs w:val="22"/>
              </w:rPr>
              <w:t>場合は、伐採率70％以下の伐採とする。</w:t>
            </w:r>
          </w:p>
        </w:tc>
      </w:tr>
      <w:tr w:rsidR="00C81884" w:rsidRPr="00287D38" w:rsidTr="0060311C">
        <w:trPr>
          <w:trHeight w:val="848"/>
        </w:trPr>
        <w:tc>
          <w:tcPr>
            <w:tcW w:w="567" w:type="dxa"/>
            <w:vMerge/>
          </w:tcPr>
          <w:p w:rsidR="00C81884" w:rsidRPr="0060311C" w:rsidRDefault="00C81884" w:rsidP="00287D38">
            <w:pPr>
              <w:pStyle w:val="ab"/>
              <w:wordWrap/>
              <w:spacing w:line="300" w:lineRule="auto"/>
              <w:rPr>
                <w:rFonts w:asciiTheme="minorEastAsia" w:eastAsiaTheme="minorEastAsia" w:hAnsiTheme="minorEastAsia" w:cs="MS-Gothic"/>
                <w:spacing w:val="0"/>
                <w:sz w:val="22"/>
                <w:szCs w:val="22"/>
              </w:rPr>
            </w:pPr>
          </w:p>
        </w:tc>
        <w:tc>
          <w:tcPr>
            <w:tcW w:w="1134" w:type="dxa"/>
            <w:vAlign w:val="center"/>
          </w:tcPr>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伐採立木</w:t>
            </w:r>
          </w:p>
          <w:p w:rsidR="00C81884" w:rsidRPr="0060311C" w:rsidRDefault="00C81884" w:rsidP="00287D38">
            <w:pPr>
              <w:pStyle w:val="ab"/>
              <w:wordWrap/>
              <w:spacing w:line="300" w:lineRule="auto"/>
              <w:jc w:val="center"/>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材積</w:t>
            </w:r>
          </w:p>
        </w:tc>
        <w:tc>
          <w:tcPr>
            <w:tcW w:w="7087" w:type="dxa"/>
            <w:vAlign w:val="center"/>
          </w:tcPr>
          <w:p w:rsidR="00C81884" w:rsidRPr="0060311C" w:rsidRDefault="00C81884" w:rsidP="00287D38">
            <w:pPr>
              <w:pStyle w:val="ab"/>
              <w:wordWrap/>
              <w:spacing w:line="300" w:lineRule="auto"/>
              <w:ind w:firstLineChars="100" w:firstLine="220"/>
              <w:rPr>
                <w:rFonts w:asciiTheme="minorEastAsia" w:eastAsiaTheme="minorEastAsia" w:hAnsiTheme="minorEastAsia" w:cs="MS-Gothic"/>
                <w:spacing w:val="0"/>
                <w:sz w:val="22"/>
                <w:szCs w:val="22"/>
              </w:rPr>
            </w:pPr>
            <w:r w:rsidRPr="0060311C">
              <w:rPr>
                <w:rFonts w:asciiTheme="minorEastAsia" w:eastAsiaTheme="minorEastAsia" w:hAnsiTheme="minorEastAsia" w:cs="MS-Gothic" w:hint="eastAsia"/>
                <w:spacing w:val="0"/>
                <w:sz w:val="22"/>
                <w:szCs w:val="22"/>
              </w:rPr>
              <w:t>伐採材積が年間成長量に100分の120を乗じて得た値(ｶﾒﾗﾙﾀｷｾ式補正)に相当する材積に5を乗じて得た材積以下とする。</w:t>
            </w:r>
          </w:p>
        </w:tc>
      </w:tr>
    </w:tbl>
    <w:p w:rsidR="00B45581" w:rsidRDefault="00B45581" w:rsidP="00287D38">
      <w:pPr>
        <w:spacing w:line="300" w:lineRule="auto"/>
        <w:jc w:val="left"/>
        <w:rPr>
          <w:rFonts w:asciiTheme="minorEastAsia" w:hAnsiTheme="minorEastAsia"/>
          <w:sz w:val="22"/>
        </w:rPr>
      </w:pPr>
      <w:r>
        <w:rPr>
          <w:rFonts w:asciiTheme="minorEastAsia" w:hAnsiTheme="minorEastAsia"/>
          <w:sz w:val="22"/>
        </w:rPr>
        <w:br w:type="page"/>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cs="ＭＳ Ｐゴシック" w:hint="eastAsia"/>
          <w:b/>
          <w:sz w:val="20"/>
          <w:szCs w:val="20"/>
        </w:rPr>
        <w:lastRenderedPageBreak/>
        <w:t>【別表１】</w:t>
      </w:r>
    </w:p>
    <w:tbl>
      <w:tblPr>
        <w:tblStyle w:val="aa"/>
        <w:tblW w:w="0" w:type="auto"/>
        <w:tblInd w:w="108" w:type="dxa"/>
        <w:tblLook w:val="04A0" w:firstRow="1" w:lastRow="0" w:firstColumn="1" w:lastColumn="0" w:noHBand="0" w:noVBand="1"/>
      </w:tblPr>
      <w:tblGrid>
        <w:gridCol w:w="707"/>
        <w:gridCol w:w="3107"/>
        <w:gridCol w:w="4299"/>
        <w:gridCol w:w="1407"/>
      </w:tblGrid>
      <w:tr w:rsidR="00C81884" w:rsidRPr="00287D38" w:rsidTr="0060311C">
        <w:tc>
          <w:tcPr>
            <w:tcW w:w="709" w:type="dxa"/>
            <w:vAlign w:val="center"/>
          </w:tcPr>
          <w:p w:rsidR="00C81884" w:rsidRPr="0060311C" w:rsidRDefault="0060311C" w:rsidP="00287D38">
            <w:pPr>
              <w:spacing w:line="300" w:lineRule="auto"/>
              <w:jc w:val="center"/>
              <w:rPr>
                <w:rFonts w:asciiTheme="minorEastAsia" w:hAnsiTheme="minorEastAsia" w:cs="MS-Gothic"/>
                <w:kern w:val="0"/>
                <w:sz w:val="20"/>
                <w:szCs w:val="20"/>
              </w:rPr>
            </w:pPr>
            <w:r w:rsidRPr="0060311C">
              <w:rPr>
                <w:rFonts w:asciiTheme="minorEastAsia" w:hAnsiTheme="minorEastAsia" w:cs="MS-Gothic" w:hint="eastAsia"/>
                <w:kern w:val="0"/>
                <w:sz w:val="20"/>
                <w:szCs w:val="20"/>
              </w:rPr>
              <w:t>区</w:t>
            </w:r>
            <w:r w:rsidR="00C81884" w:rsidRPr="0060311C">
              <w:rPr>
                <w:rFonts w:asciiTheme="minorEastAsia" w:hAnsiTheme="minorEastAsia" w:cs="MS-Gothic" w:hint="eastAsia"/>
                <w:kern w:val="0"/>
                <w:sz w:val="20"/>
                <w:szCs w:val="20"/>
              </w:rPr>
              <w:t>分</w:t>
            </w:r>
          </w:p>
        </w:tc>
        <w:tc>
          <w:tcPr>
            <w:tcW w:w="3151" w:type="dxa"/>
            <w:vAlign w:val="center"/>
          </w:tcPr>
          <w:p w:rsidR="00C81884" w:rsidRPr="0060311C" w:rsidRDefault="00C81884" w:rsidP="00287D38">
            <w:pPr>
              <w:spacing w:line="300" w:lineRule="auto"/>
              <w:jc w:val="center"/>
              <w:rPr>
                <w:rFonts w:asciiTheme="minorEastAsia" w:hAnsiTheme="minorEastAsia" w:cs="MS-Gothic"/>
                <w:kern w:val="0"/>
                <w:sz w:val="20"/>
                <w:szCs w:val="20"/>
              </w:rPr>
            </w:pPr>
            <w:r w:rsidRPr="0060311C">
              <w:rPr>
                <w:rFonts w:asciiTheme="minorEastAsia" w:hAnsiTheme="minorEastAsia" w:cs="MS-Gothic" w:hint="eastAsia"/>
                <w:kern w:val="0"/>
                <w:sz w:val="20"/>
                <w:szCs w:val="20"/>
              </w:rPr>
              <w:t>施業の方法</w:t>
            </w:r>
          </w:p>
        </w:tc>
        <w:tc>
          <w:tcPr>
            <w:tcW w:w="4362" w:type="dxa"/>
            <w:vAlign w:val="center"/>
          </w:tcPr>
          <w:p w:rsidR="00C81884" w:rsidRPr="0060311C" w:rsidRDefault="00C81884" w:rsidP="00287D38">
            <w:pPr>
              <w:spacing w:line="300" w:lineRule="auto"/>
              <w:jc w:val="center"/>
              <w:rPr>
                <w:rFonts w:asciiTheme="minorEastAsia" w:hAnsiTheme="minorEastAsia" w:cs="MS-Gothic"/>
                <w:kern w:val="0"/>
                <w:sz w:val="20"/>
                <w:szCs w:val="20"/>
              </w:rPr>
            </w:pPr>
            <w:r w:rsidRPr="0060311C">
              <w:rPr>
                <w:rFonts w:asciiTheme="minorEastAsia" w:hAnsiTheme="minorEastAsia" w:cs="MS-Gothic" w:hint="eastAsia"/>
                <w:kern w:val="0"/>
                <w:sz w:val="20"/>
                <w:szCs w:val="20"/>
              </w:rPr>
              <w:t>森林の区域</w:t>
            </w:r>
          </w:p>
        </w:tc>
        <w:tc>
          <w:tcPr>
            <w:tcW w:w="1417" w:type="dxa"/>
            <w:vAlign w:val="center"/>
          </w:tcPr>
          <w:p w:rsidR="00C81884" w:rsidRPr="0060311C" w:rsidRDefault="00C81884" w:rsidP="00287D38">
            <w:pPr>
              <w:spacing w:line="300" w:lineRule="auto"/>
              <w:jc w:val="center"/>
              <w:rPr>
                <w:rFonts w:asciiTheme="minorEastAsia" w:hAnsiTheme="minorEastAsia" w:cs="MS-Gothic"/>
                <w:kern w:val="0"/>
                <w:sz w:val="20"/>
                <w:szCs w:val="20"/>
              </w:rPr>
            </w:pPr>
            <w:r w:rsidRPr="0060311C">
              <w:rPr>
                <w:rFonts w:asciiTheme="minorEastAsia" w:hAnsiTheme="minorEastAsia" w:cs="MS-Gothic" w:hint="eastAsia"/>
                <w:kern w:val="0"/>
                <w:sz w:val="20"/>
                <w:szCs w:val="20"/>
              </w:rPr>
              <w:t>面積（ha）</w:t>
            </w:r>
          </w:p>
        </w:tc>
      </w:tr>
      <w:tr w:rsidR="00C81884" w:rsidRPr="00287D38" w:rsidTr="005C58BE">
        <w:trPr>
          <w:cantSplit/>
          <w:trHeight w:val="12354"/>
        </w:trPr>
        <w:tc>
          <w:tcPr>
            <w:tcW w:w="709" w:type="dxa"/>
            <w:textDirection w:val="tbRlV"/>
            <w:vAlign w:val="center"/>
          </w:tcPr>
          <w:p w:rsidR="00C81884" w:rsidRPr="0060311C" w:rsidRDefault="0060311C" w:rsidP="005C58BE">
            <w:pPr>
              <w:spacing w:line="300" w:lineRule="auto"/>
              <w:ind w:left="113" w:right="113"/>
              <w:rPr>
                <w:rFonts w:asciiTheme="minorEastAsia" w:hAnsiTheme="minorEastAsia" w:cs="MS-Gothic"/>
                <w:kern w:val="0"/>
                <w:sz w:val="22"/>
              </w:rPr>
            </w:pPr>
            <w:r w:rsidRPr="0060311C">
              <w:rPr>
                <w:rFonts w:asciiTheme="minorEastAsia" w:hAnsiTheme="minorEastAsia" w:cs="MS-Gothic" w:hint="eastAsia"/>
                <w:kern w:val="0"/>
                <w:sz w:val="22"/>
              </w:rPr>
              <w:t>水源</w:t>
            </w:r>
            <w:r w:rsidRPr="0060311C">
              <w:rPr>
                <w:rFonts w:asciiTheme="minorEastAsia" w:hAnsiTheme="minorEastAsia" w:cs="MS-Gothic"/>
                <w:kern w:val="0"/>
                <w:sz w:val="22"/>
              </w:rPr>
              <w:t>涵</w:t>
            </w:r>
            <w:r w:rsidR="00C81884" w:rsidRPr="0060311C">
              <w:rPr>
                <w:rFonts w:asciiTheme="minorEastAsia" w:hAnsiTheme="minorEastAsia" w:cs="MS-Gothic" w:hint="eastAsia"/>
                <w:kern w:val="0"/>
                <w:sz w:val="22"/>
              </w:rPr>
              <w:t>養機能維持増進森林</w:t>
            </w:r>
          </w:p>
        </w:tc>
        <w:tc>
          <w:tcPr>
            <w:tcW w:w="3151" w:type="dxa"/>
          </w:tcPr>
          <w:p w:rsidR="00C81884" w:rsidRPr="0060311C" w:rsidRDefault="00C81884" w:rsidP="00287D38">
            <w:pPr>
              <w:spacing w:line="300" w:lineRule="auto"/>
              <w:rPr>
                <w:rFonts w:asciiTheme="minorEastAsia" w:hAnsiTheme="minorEastAsia" w:cs="MS-Gothic"/>
                <w:kern w:val="0"/>
                <w:sz w:val="22"/>
              </w:rPr>
            </w:pPr>
            <w:r w:rsidRPr="0060311C">
              <w:rPr>
                <w:rFonts w:asciiTheme="minorEastAsia" w:hAnsiTheme="minorEastAsia" w:cs="MS-Gothic" w:hint="eastAsia"/>
                <w:kern w:val="0"/>
                <w:sz w:val="22"/>
              </w:rPr>
              <w:t>伐期の延長を推進すべき森林</w:t>
            </w:r>
          </w:p>
        </w:tc>
        <w:tc>
          <w:tcPr>
            <w:tcW w:w="4362" w:type="dxa"/>
            <w:vAlign w:val="center"/>
          </w:tcPr>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い、ろ、は、に、ほ、へ、と、ち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7</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い、は、に、ほ、へ、と、ち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へ、と、ち、り、ぬ</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ち、り、ぬ</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い、ろ、は、に、と、ち、り、ぬ</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ろ、へ、と、ち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27</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ろ、は、に、ほ、へ、と、ち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ろ、は、ほ、と、ち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い、ろ、は、に、ほ、へ、と、ち、り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は、に、ほ、へ、と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37</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い、ろ、は、に、ほ、へ、と、ち、り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C81884" w:rsidRPr="00697574" w:rsidRDefault="00697574" w:rsidP="00697574">
            <w:pPr>
              <w:spacing w:line="300" w:lineRule="auto"/>
              <w:jc w:val="left"/>
              <w:rPr>
                <w:rFonts w:asciiTheme="minorEastAsia" w:hAnsiTheme="minorEastAsia" w:cs="MS-Gothic"/>
                <w:kern w:val="0"/>
                <w:sz w:val="16"/>
                <w:szCs w:val="16"/>
              </w:rPr>
            </w:pPr>
            <w:r w:rsidRPr="00E810ED">
              <w:rPr>
                <w:rFonts w:ascii="ＭＳ Ｐ明朝" w:eastAsia="ＭＳ Ｐ明朝" w:hAnsi="ＭＳ Ｐ明朝" w:cs="MS-Gothic"/>
                <w:kern w:val="0"/>
                <w:sz w:val="16"/>
                <w:szCs w:val="16"/>
              </w:rPr>
              <w:t>43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は、ほ、へ、と</w:t>
            </w:r>
          </w:p>
        </w:tc>
        <w:tc>
          <w:tcPr>
            <w:tcW w:w="1417" w:type="dxa"/>
            <w:vAlign w:val="center"/>
          </w:tcPr>
          <w:p w:rsidR="00C81884" w:rsidRPr="00287D38" w:rsidRDefault="00697574" w:rsidP="00287D38">
            <w:pPr>
              <w:spacing w:line="300" w:lineRule="auto"/>
              <w:jc w:val="center"/>
              <w:rPr>
                <w:rFonts w:asciiTheme="minorEastAsia" w:hAnsiTheme="minorEastAsia" w:cs="MS-Gothic"/>
                <w:kern w:val="0"/>
                <w:sz w:val="16"/>
                <w:szCs w:val="16"/>
              </w:rPr>
            </w:pPr>
            <w:r>
              <w:rPr>
                <w:rFonts w:ascii="ＭＳ Ｐ明朝" w:eastAsia="ＭＳ Ｐ明朝" w:hAnsi="ＭＳ Ｐ明朝" w:cs="MS-Gothic" w:hint="eastAsia"/>
                <w:kern w:val="0"/>
                <w:sz w:val="16"/>
                <w:szCs w:val="16"/>
              </w:rPr>
              <w:t>959.18ha</w:t>
            </w:r>
          </w:p>
        </w:tc>
      </w:tr>
    </w:tbl>
    <w:p w:rsidR="00B45581" w:rsidRDefault="00B45581" w:rsidP="0060311C">
      <w:pPr>
        <w:spacing w:line="300" w:lineRule="auto"/>
        <w:jc w:val="left"/>
        <w:rPr>
          <w:rFonts w:asciiTheme="minorEastAsia" w:hAnsiTheme="minorEastAsia" w:cs="ＭＳ Ｐゴシック"/>
          <w:b/>
          <w:sz w:val="20"/>
          <w:szCs w:val="20"/>
        </w:rPr>
      </w:pPr>
      <w:r>
        <w:rPr>
          <w:rFonts w:asciiTheme="minorEastAsia" w:hAnsiTheme="minorEastAsia" w:cs="ＭＳ Ｐゴシック"/>
          <w:b/>
          <w:sz w:val="20"/>
          <w:szCs w:val="20"/>
        </w:rPr>
        <w:br w:type="page"/>
      </w:r>
    </w:p>
    <w:p w:rsidR="00C81884" w:rsidRPr="00287D38" w:rsidRDefault="00C81884" w:rsidP="0060311C">
      <w:pPr>
        <w:spacing w:line="300" w:lineRule="auto"/>
        <w:jc w:val="left"/>
        <w:rPr>
          <w:rFonts w:asciiTheme="minorEastAsia" w:hAnsiTheme="minorEastAsia"/>
          <w:sz w:val="22"/>
        </w:rPr>
      </w:pPr>
      <w:r w:rsidRPr="00287D38">
        <w:rPr>
          <w:rFonts w:asciiTheme="minorEastAsia" w:hAnsiTheme="minorEastAsia" w:cs="ＭＳ Ｐゴシック" w:hint="eastAsia"/>
          <w:b/>
          <w:sz w:val="20"/>
          <w:szCs w:val="20"/>
        </w:rPr>
        <w:lastRenderedPageBreak/>
        <w:t>【別表２】</w:t>
      </w:r>
    </w:p>
    <w:tbl>
      <w:tblPr>
        <w:tblStyle w:val="aa"/>
        <w:tblW w:w="0" w:type="auto"/>
        <w:tblInd w:w="108" w:type="dxa"/>
        <w:tblLook w:val="04A0" w:firstRow="1" w:lastRow="0" w:firstColumn="1" w:lastColumn="0" w:noHBand="0" w:noVBand="1"/>
      </w:tblPr>
      <w:tblGrid>
        <w:gridCol w:w="1125"/>
        <w:gridCol w:w="3015"/>
        <w:gridCol w:w="3972"/>
        <w:gridCol w:w="1408"/>
      </w:tblGrid>
      <w:tr w:rsidR="00C81884" w:rsidRPr="00287D38" w:rsidTr="00B45581">
        <w:trPr>
          <w:trHeight w:val="603"/>
        </w:trPr>
        <w:tc>
          <w:tcPr>
            <w:tcW w:w="1125" w:type="dxa"/>
            <w:vAlign w:val="center"/>
          </w:tcPr>
          <w:p w:rsidR="00C81884" w:rsidRPr="0060311C" w:rsidRDefault="00C81884" w:rsidP="0060311C">
            <w:pPr>
              <w:spacing w:line="300" w:lineRule="auto"/>
              <w:jc w:val="center"/>
              <w:rPr>
                <w:rFonts w:asciiTheme="minorEastAsia" w:hAnsiTheme="minorEastAsia" w:cs="MS-Gothic"/>
                <w:kern w:val="0"/>
                <w:szCs w:val="21"/>
              </w:rPr>
            </w:pPr>
            <w:r w:rsidRPr="0060311C">
              <w:rPr>
                <w:rFonts w:asciiTheme="minorEastAsia" w:hAnsiTheme="minorEastAsia" w:cs="MS-Gothic" w:hint="eastAsia"/>
                <w:kern w:val="0"/>
                <w:szCs w:val="21"/>
              </w:rPr>
              <w:t>区分</w:t>
            </w:r>
          </w:p>
        </w:tc>
        <w:tc>
          <w:tcPr>
            <w:tcW w:w="3015" w:type="dxa"/>
            <w:vAlign w:val="center"/>
          </w:tcPr>
          <w:p w:rsidR="00C81884" w:rsidRPr="0060311C" w:rsidRDefault="00C81884" w:rsidP="00287D38">
            <w:pPr>
              <w:spacing w:line="300" w:lineRule="auto"/>
              <w:jc w:val="center"/>
              <w:rPr>
                <w:rFonts w:asciiTheme="minorEastAsia" w:hAnsiTheme="minorEastAsia" w:cs="MS-Gothic"/>
                <w:kern w:val="0"/>
                <w:szCs w:val="21"/>
              </w:rPr>
            </w:pPr>
            <w:r w:rsidRPr="0060311C">
              <w:rPr>
                <w:rFonts w:asciiTheme="minorEastAsia" w:hAnsiTheme="minorEastAsia" w:cs="MS-Gothic" w:hint="eastAsia"/>
                <w:kern w:val="0"/>
                <w:szCs w:val="21"/>
              </w:rPr>
              <w:t>施業の方法</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r w:rsidRPr="0060311C">
              <w:rPr>
                <w:rFonts w:asciiTheme="minorEastAsia" w:hAnsiTheme="minorEastAsia" w:cs="MS-Gothic" w:hint="eastAsia"/>
                <w:kern w:val="0"/>
                <w:szCs w:val="21"/>
              </w:rPr>
              <w:t>森林の区域</w:t>
            </w: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r w:rsidRPr="0060311C">
              <w:rPr>
                <w:rFonts w:asciiTheme="minorEastAsia" w:hAnsiTheme="minorEastAsia" w:cs="MS-Gothic" w:hint="eastAsia"/>
                <w:kern w:val="0"/>
                <w:szCs w:val="21"/>
              </w:rPr>
              <w:t>面積（ha）</w:t>
            </w:r>
          </w:p>
        </w:tc>
      </w:tr>
      <w:tr w:rsidR="00C81884" w:rsidRPr="00287D38" w:rsidTr="005C58BE">
        <w:trPr>
          <w:trHeight w:val="427"/>
        </w:trPr>
        <w:tc>
          <w:tcPr>
            <w:tcW w:w="1125" w:type="dxa"/>
            <w:vMerge w:val="restart"/>
            <w:textDirection w:val="tbRlV"/>
            <w:vAlign w:val="center"/>
          </w:tcPr>
          <w:p w:rsidR="00C81884" w:rsidRPr="0060311C" w:rsidRDefault="00C81884" w:rsidP="005C58BE">
            <w:pPr>
              <w:spacing w:line="300" w:lineRule="auto"/>
              <w:ind w:left="113" w:right="113"/>
              <w:rPr>
                <w:rFonts w:asciiTheme="minorEastAsia" w:hAnsiTheme="minorEastAsia" w:cs="MS-Gothic"/>
                <w:kern w:val="0"/>
                <w:szCs w:val="21"/>
              </w:rPr>
            </w:pPr>
            <w:r w:rsidRPr="0060311C">
              <w:rPr>
                <w:rFonts w:asciiTheme="minorEastAsia" w:hAnsiTheme="minorEastAsia" w:cs="MS-Gothic" w:hint="eastAsia"/>
                <w:kern w:val="0"/>
                <w:szCs w:val="21"/>
              </w:rPr>
              <w:t>山地災害防止/土壌保全機能維持増進森林</w:t>
            </w: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複層林施業を推進すべき森林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C81884" w:rsidRPr="00287D38" w:rsidTr="00B45581">
        <w:trPr>
          <w:trHeight w:val="688"/>
        </w:trPr>
        <w:tc>
          <w:tcPr>
            <w:tcW w:w="1125" w:type="dxa"/>
            <w:vMerge/>
          </w:tcPr>
          <w:p w:rsidR="00C81884" w:rsidRPr="0060311C" w:rsidRDefault="00C81884" w:rsidP="00287D38">
            <w:pPr>
              <w:spacing w:line="300" w:lineRule="auto"/>
              <w:rPr>
                <w:rFonts w:asciiTheme="minorEastAsia" w:hAnsiTheme="minorEastAsia" w:cs="MS-Gothic"/>
                <w:kern w:val="0"/>
                <w:szCs w:val="21"/>
              </w:rPr>
            </w:pP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択伐による複層林施業を推進すべき森林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697574" w:rsidRPr="00287D38" w:rsidTr="00483DD5">
        <w:trPr>
          <w:trHeight w:val="10848"/>
        </w:trPr>
        <w:tc>
          <w:tcPr>
            <w:tcW w:w="1125" w:type="dxa"/>
            <w:vMerge/>
          </w:tcPr>
          <w:p w:rsidR="00697574" w:rsidRPr="0060311C" w:rsidRDefault="00697574" w:rsidP="00697574">
            <w:pPr>
              <w:spacing w:line="300" w:lineRule="auto"/>
              <w:rPr>
                <w:rFonts w:asciiTheme="minorEastAsia" w:hAnsiTheme="minorEastAsia" w:cs="MS-Gothic"/>
                <w:kern w:val="0"/>
                <w:szCs w:val="21"/>
              </w:rPr>
            </w:pPr>
          </w:p>
        </w:tc>
        <w:tc>
          <w:tcPr>
            <w:tcW w:w="3015" w:type="dxa"/>
          </w:tcPr>
          <w:p w:rsidR="00697574" w:rsidRPr="0060311C" w:rsidRDefault="00697574" w:rsidP="00697574">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長伐期施業を推進すべき森林</w:t>
            </w:r>
          </w:p>
        </w:tc>
        <w:tc>
          <w:tcPr>
            <w:tcW w:w="3972" w:type="dxa"/>
            <w:vAlign w:val="center"/>
          </w:tcPr>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ろ、は、に、ほ、ち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い、は、に、ほ、へ、と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w:t>
            </w:r>
            <w:r>
              <w:rPr>
                <w:rFonts w:ascii="ＭＳ Ｐ明朝" w:eastAsia="ＭＳ Ｐ明朝" w:hAnsi="ＭＳ Ｐ明朝" w:cs="MS-Gothic" w:hint="eastAsia"/>
                <w:kern w:val="0"/>
                <w:sz w:val="16"/>
                <w:szCs w:val="16"/>
              </w:rPr>
              <w:t>-い、</w:t>
            </w:r>
            <w:r w:rsidRPr="00E810ED">
              <w:rPr>
                <w:rFonts w:ascii="ＭＳ Ｐ明朝" w:eastAsia="ＭＳ Ｐ明朝" w:hAnsi="ＭＳ Ｐ明朝" w:cs="MS-Gothic"/>
                <w:kern w:val="0"/>
                <w:sz w:val="16"/>
                <w:szCs w:val="16"/>
              </w:rPr>
              <w:t>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7</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8い、ろ、は、に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w:t>
            </w:r>
          </w:p>
          <w:p w:rsidR="00697574" w:rsidRDefault="00697574" w:rsidP="00697574">
            <w:pPr>
              <w:spacing w:line="240" w:lineRule="exact"/>
              <w:jc w:val="lef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11-</w:t>
            </w:r>
            <w:r w:rsidRPr="00E810ED">
              <w:rPr>
                <w:rFonts w:ascii="ＭＳ Ｐ明朝" w:eastAsia="ＭＳ Ｐ明朝" w:hAnsi="ＭＳ Ｐ明朝" w:cs="MS-Gothic"/>
                <w:kern w:val="0"/>
                <w:sz w:val="16"/>
                <w:szCs w:val="16"/>
              </w:rPr>
              <w:t>い、ろ、は、に、ほ、ち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い、ろ、は、に、ほ、と、ち、り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い、ろ、は、に、ほ、へ、り、ぬ、る</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hint="eastAsia"/>
                <w:kern w:val="0"/>
                <w:sz w:val="16"/>
                <w:szCs w:val="16"/>
              </w:rPr>
              <w:t>い、</w:t>
            </w:r>
            <w:r w:rsidRPr="00E810ED">
              <w:rPr>
                <w:rFonts w:ascii="ＭＳ Ｐ明朝" w:eastAsia="ＭＳ Ｐ明朝" w:hAnsi="ＭＳ Ｐ明朝" w:cs="MS-Gothic"/>
                <w:kern w:val="0"/>
                <w:sz w:val="16"/>
                <w:szCs w:val="16"/>
              </w:rPr>
              <w:t>は、ほ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27</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い、ろ、は、と、ち、り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い、ろ、に、ほ、へ、と、ち、り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い、ろ、は、に、ほ、へ、と、ち、り、ぬ</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い、ろ、は、へ、と、ち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r w:rsidRPr="00E810ED">
              <w:rPr>
                <w:rFonts w:ascii="ＭＳ Ｐ明朝" w:eastAsia="ＭＳ Ｐ明朝" w:hAnsi="ＭＳ Ｐ明朝" w:cs="MS-Gothic" w:hint="eastAsia"/>
                <w:kern w:val="0"/>
                <w:sz w:val="16"/>
                <w:szCs w:val="16"/>
              </w:rPr>
              <w:t>へ、</w:t>
            </w:r>
            <w:r w:rsidRPr="00E810ED">
              <w:rPr>
                <w:rFonts w:ascii="ＭＳ Ｐ明朝" w:eastAsia="ＭＳ Ｐ明朝" w:hAnsi="ＭＳ Ｐ明朝" w:cs="MS-Gothic"/>
                <w:kern w:val="0"/>
                <w:sz w:val="16"/>
                <w:szCs w:val="16"/>
              </w:rPr>
              <w:t>と、ち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37</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い、に、ろ</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は、に</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ほ、へ、と、り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い、ろ、は、に、ほ、と</w:t>
            </w:r>
          </w:p>
          <w:p w:rsidR="00697574" w:rsidRPr="005C7763"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w:t>
            </w:r>
          </w:p>
        </w:tc>
        <w:tc>
          <w:tcPr>
            <w:tcW w:w="1408" w:type="dxa"/>
            <w:vAlign w:val="center"/>
          </w:tcPr>
          <w:p w:rsidR="00697574" w:rsidRPr="0060311C" w:rsidRDefault="00697574" w:rsidP="00697574">
            <w:pPr>
              <w:spacing w:line="300" w:lineRule="auto"/>
              <w:jc w:val="center"/>
              <w:rPr>
                <w:rFonts w:asciiTheme="minorEastAsia" w:hAnsiTheme="minorEastAsia" w:cs="MS-Gothic"/>
                <w:kern w:val="0"/>
                <w:szCs w:val="21"/>
              </w:rPr>
            </w:pPr>
            <w:r>
              <w:rPr>
                <w:rFonts w:ascii="ＭＳ Ｐ明朝" w:eastAsia="ＭＳ Ｐ明朝" w:hAnsi="ＭＳ Ｐ明朝" w:cs="MS-Gothic" w:hint="eastAsia"/>
                <w:kern w:val="0"/>
                <w:sz w:val="16"/>
                <w:szCs w:val="16"/>
              </w:rPr>
              <w:t>808.87ha</w:t>
            </w:r>
          </w:p>
        </w:tc>
      </w:tr>
      <w:tr w:rsidR="00C81884" w:rsidRPr="00287D38" w:rsidTr="005C58BE">
        <w:trPr>
          <w:trHeight w:val="846"/>
        </w:trPr>
        <w:tc>
          <w:tcPr>
            <w:tcW w:w="1125" w:type="dxa"/>
            <w:vMerge w:val="restart"/>
            <w:textDirection w:val="tbRlV"/>
            <w:vAlign w:val="center"/>
          </w:tcPr>
          <w:p w:rsidR="00C81884" w:rsidRPr="0060311C" w:rsidRDefault="00C81884" w:rsidP="005C58BE">
            <w:pPr>
              <w:spacing w:line="300" w:lineRule="auto"/>
              <w:ind w:left="113" w:right="113"/>
              <w:rPr>
                <w:rFonts w:asciiTheme="minorEastAsia" w:hAnsiTheme="minorEastAsia" w:cs="MS-Gothic"/>
                <w:kern w:val="0"/>
                <w:szCs w:val="21"/>
              </w:rPr>
            </w:pPr>
            <w:r w:rsidRPr="0060311C">
              <w:rPr>
                <w:rFonts w:asciiTheme="minorEastAsia" w:hAnsiTheme="minorEastAsia" w:cs="MS-Gothic" w:hint="eastAsia"/>
                <w:kern w:val="0"/>
                <w:szCs w:val="21"/>
              </w:rPr>
              <w:lastRenderedPageBreak/>
              <w:t>快適環境形成機能維持増進森林</w:t>
            </w: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複層林施業を推進すべき森林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C81884" w:rsidRPr="00287D38" w:rsidTr="00B45581">
        <w:trPr>
          <w:trHeight w:val="829"/>
        </w:trPr>
        <w:tc>
          <w:tcPr>
            <w:tcW w:w="1125" w:type="dxa"/>
            <w:vMerge/>
          </w:tcPr>
          <w:p w:rsidR="00C81884" w:rsidRPr="0060311C" w:rsidRDefault="00C81884" w:rsidP="00287D38">
            <w:pPr>
              <w:spacing w:line="300" w:lineRule="auto"/>
              <w:rPr>
                <w:rFonts w:asciiTheme="minorEastAsia" w:hAnsiTheme="minorEastAsia" w:cs="MS-Gothic"/>
                <w:kern w:val="0"/>
                <w:szCs w:val="21"/>
              </w:rPr>
            </w:pP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択伐による複層林施業を推進すべき森林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C81884" w:rsidRPr="00287D38" w:rsidTr="00B45581">
        <w:trPr>
          <w:trHeight w:val="842"/>
        </w:trPr>
        <w:tc>
          <w:tcPr>
            <w:tcW w:w="1125" w:type="dxa"/>
            <w:vMerge/>
          </w:tcPr>
          <w:p w:rsidR="00C81884" w:rsidRPr="0060311C" w:rsidRDefault="00C81884" w:rsidP="00287D38">
            <w:pPr>
              <w:spacing w:line="300" w:lineRule="auto"/>
              <w:rPr>
                <w:rFonts w:asciiTheme="minorEastAsia" w:hAnsiTheme="minorEastAsia" w:cs="MS-Gothic"/>
                <w:kern w:val="0"/>
                <w:szCs w:val="21"/>
              </w:rPr>
            </w:pP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長伐期施業を推進すべき森林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C81884" w:rsidRPr="00287D38" w:rsidTr="005C58BE">
        <w:trPr>
          <w:trHeight w:val="839"/>
        </w:trPr>
        <w:tc>
          <w:tcPr>
            <w:tcW w:w="1125" w:type="dxa"/>
            <w:vMerge w:val="restart"/>
            <w:textDirection w:val="tbRlV"/>
            <w:vAlign w:val="center"/>
          </w:tcPr>
          <w:p w:rsidR="00C81884" w:rsidRPr="0060311C" w:rsidRDefault="00C81884" w:rsidP="005C58BE">
            <w:pPr>
              <w:spacing w:line="300" w:lineRule="auto"/>
              <w:ind w:left="113" w:right="113"/>
              <w:rPr>
                <w:rFonts w:asciiTheme="minorEastAsia" w:hAnsiTheme="minorEastAsia" w:cs="MS-Gothic"/>
                <w:kern w:val="0"/>
                <w:szCs w:val="21"/>
              </w:rPr>
            </w:pPr>
            <w:r w:rsidRPr="0060311C">
              <w:rPr>
                <w:rFonts w:asciiTheme="minorEastAsia" w:hAnsiTheme="minorEastAsia" w:cs="MS-Gothic" w:hint="eastAsia"/>
                <w:kern w:val="0"/>
                <w:szCs w:val="21"/>
              </w:rPr>
              <w:t>保健文化機能維持増進森林</w:t>
            </w: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複層林施業を推進すべき森林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697574" w:rsidRPr="00287D38" w:rsidTr="00B45581">
        <w:trPr>
          <w:trHeight w:val="838"/>
        </w:trPr>
        <w:tc>
          <w:tcPr>
            <w:tcW w:w="1125" w:type="dxa"/>
            <w:vMerge/>
          </w:tcPr>
          <w:p w:rsidR="00697574" w:rsidRPr="0060311C" w:rsidRDefault="00697574" w:rsidP="00697574">
            <w:pPr>
              <w:spacing w:line="300" w:lineRule="auto"/>
              <w:rPr>
                <w:rFonts w:asciiTheme="minorEastAsia" w:hAnsiTheme="minorEastAsia" w:cs="MS-Gothic"/>
                <w:kern w:val="0"/>
                <w:szCs w:val="21"/>
              </w:rPr>
            </w:pPr>
          </w:p>
        </w:tc>
        <w:tc>
          <w:tcPr>
            <w:tcW w:w="3015" w:type="dxa"/>
          </w:tcPr>
          <w:p w:rsidR="00697574" w:rsidRPr="0060311C" w:rsidRDefault="00697574" w:rsidP="00697574">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択伐による複層林施業を推進すべき森林</w:t>
            </w:r>
          </w:p>
        </w:tc>
        <w:tc>
          <w:tcPr>
            <w:tcW w:w="3972" w:type="dxa"/>
            <w:vAlign w:val="center"/>
          </w:tcPr>
          <w:p w:rsidR="00697574" w:rsidRPr="005C7763" w:rsidRDefault="00697574" w:rsidP="00697574">
            <w:pPr>
              <w:spacing w:line="240" w:lineRule="exact"/>
              <w:jc w:val="lef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17-は</w:t>
            </w:r>
          </w:p>
        </w:tc>
        <w:tc>
          <w:tcPr>
            <w:tcW w:w="1408" w:type="dxa"/>
            <w:vAlign w:val="center"/>
          </w:tcPr>
          <w:p w:rsidR="00697574" w:rsidRPr="005C7763" w:rsidRDefault="00697574" w:rsidP="00697574">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18.39ha</w:t>
            </w:r>
          </w:p>
        </w:tc>
      </w:tr>
      <w:tr w:rsidR="00697574" w:rsidRPr="00287D38" w:rsidTr="00B45581">
        <w:trPr>
          <w:trHeight w:val="849"/>
        </w:trPr>
        <w:tc>
          <w:tcPr>
            <w:tcW w:w="1125" w:type="dxa"/>
            <w:vMerge/>
          </w:tcPr>
          <w:p w:rsidR="00697574" w:rsidRPr="0060311C" w:rsidRDefault="00697574" w:rsidP="00697574">
            <w:pPr>
              <w:spacing w:line="300" w:lineRule="auto"/>
              <w:rPr>
                <w:rFonts w:asciiTheme="minorEastAsia" w:hAnsiTheme="minorEastAsia" w:cs="MS-Gothic"/>
                <w:kern w:val="0"/>
                <w:szCs w:val="21"/>
              </w:rPr>
            </w:pPr>
          </w:p>
        </w:tc>
        <w:tc>
          <w:tcPr>
            <w:tcW w:w="3015" w:type="dxa"/>
          </w:tcPr>
          <w:p w:rsidR="00697574" w:rsidRPr="0060311C" w:rsidRDefault="00697574" w:rsidP="00697574">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長伐期施業を推進すべき森林</w:t>
            </w:r>
          </w:p>
        </w:tc>
        <w:tc>
          <w:tcPr>
            <w:tcW w:w="3972" w:type="dxa"/>
            <w:vAlign w:val="center"/>
          </w:tcPr>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2</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に</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ほ</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へ</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4</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に</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ほ</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と</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6</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い</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は</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と</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7</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ほ</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8</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い</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ろ</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と</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9</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い</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ろ</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は</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に</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ほ</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10</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は</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に</w:t>
            </w:r>
            <w:r>
              <w:rPr>
                <w:rFonts w:ascii="ＭＳ Ｐ明朝" w:eastAsia="ＭＳ Ｐ明朝" w:hAnsi="ＭＳ Ｐ明朝" w:cs="MS-Gothic" w:hint="eastAsia"/>
                <w:kern w:val="0"/>
                <w:sz w:val="16"/>
                <w:szCs w:val="16"/>
              </w:rPr>
              <w:t>、ほ、</w:t>
            </w:r>
            <w:r w:rsidRPr="006B498B">
              <w:rPr>
                <w:rFonts w:ascii="ＭＳ Ｐ明朝" w:eastAsia="ＭＳ Ｐ明朝" w:hAnsi="ＭＳ Ｐ明朝" w:cs="MS-Gothic"/>
                <w:kern w:val="0"/>
                <w:sz w:val="16"/>
                <w:szCs w:val="16"/>
              </w:rPr>
              <w:t>へ</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17</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い</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ろ</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は</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に</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20</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り</w:t>
            </w:r>
            <w:r>
              <w:rPr>
                <w:rFonts w:ascii="ＭＳ Ｐ明朝" w:eastAsia="ＭＳ Ｐ明朝" w:hAnsi="ＭＳ Ｐ明朝" w:cs="MS-Gothic" w:hint="eastAsia"/>
                <w:kern w:val="0"/>
                <w:sz w:val="16"/>
                <w:szCs w:val="16"/>
              </w:rPr>
              <w:t xml:space="preserve">　</w:t>
            </w:r>
          </w:p>
          <w:p w:rsidR="00697574"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21</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は</w:t>
            </w:r>
            <w:r>
              <w:rPr>
                <w:rFonts w:ascii="ＭＳ Ｐ明朝" w:eastAsia="ＭＳ Ｐ明朝" w:hAnsi="ＭＳ Ｐ明朝" w:cs="MS-Gothic" w:hint="eastAsia"/>
                <w:kern w:val="0"/>
                <w:sz w:val="16"/>
                <w:szCs w:val="16"/>
              </w:rPr>
              <w:t xml:space="preserve">　</w:t>
            </w:r>
          </w:p>
          <w:p w:rsidR="00697574" w:rsidRPr="005C7763" w:rsidRDefault="00697574" w:rsidP="00697574">
            <w:pPr>
              <w:spacing w:line="240" w:lineRule="exact"/>
              <w:jc w:val="left"/>
              <w:rPr>
                <w:rFonts w:ascii="ＭＳ Ｐ明朝" w:eastAsia="ＭＳ Ｐ明朝" w:hAnsi="ＭＳ Ｐ明朝" w:cs="MS-Gothic"/>
                <w:kern w:val="0"/>
                <w:sz w:val="16"/>
                <w:szCs w:val="16"/>
              </w:rPr>
            </w:pPr>
            <w:r w:rsidRPr="006B498B">
              <w:rPr>
                <w:rFonts w:ascii="ＭＳ Ｐ明朝" w:eastAsia="ＭＳ Ｐ明朝" w:hAnsi="ＭＳ Ｐ明朝" w:cs="MS-Gothic"/>
                <w:kern w:val="0"/>
                <w:sz w:val="16"/>
                <w:szCs w:val="16"/>
              </w:rPr>
              <w:t>44</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い</w:t>
            </w:r>
            <w:r>
              <w:rPr>
                <w:rFonts w:ascii="ＭＳ Ｐ明朝" w:eastAsia="ＭＳ Ｐ明朝" w:hAnsi="ＭＳ Ｐ明朝" w:cs="MS-Gothic" w:hint="eastAsia"/>
                <w:kern w:val="0"/>
                <w:sz w:val="16"/>
                <w:szCs w:val="16"/>
              </w:rPr>
              <w:t>、</w:t>
            </w:r>
            <w:r w:rsidRPr="006B498B">
              <w:rPr>
                <w:rFonts w:ascii="ＭＳ Ｐ明朝" w:eastAsia="ＭＳ Ｐ明朝" w:hAnsi="ＭＳ Ｐ明朝" w:cs="MS-Gothic"/>
                <w:kern w:val="0"/>
                <w:sz w:val="16"/>
                <w:szCs w:val="16"/>
              </w:rPr>
              <w:t>ろ</w:t>
            </w:r>
          </w:p>
        </w:tc>
        <w:tc>
          <w:tcPr>
            <w:tcW w:w="1408" w:type="dxa"/>
            <w:vAlign w:val="center"/>
          </w:tcPr>
          <w:p w:rsidR="00697574" w:rsidRPr="005C7763" w:rsidRDefault="00697574" w:rsidP="00697574">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302.21a</w:t>
            </w:r>
          </w:p>
        </w:tc>
      </w:tr>
      <w:tr w:rsidR="00C81884" w:rsidRPr="00287D38" w:rsidTr="00B45581">
        <w:trPr>
          <w:trHeight w:val="753"/>
        </w:trPr>
        <w:tc>
          <w:tcPr>
            <w:tcW w:w="1125" w:type="dxa"/>
            <w:vMerge/>
          </w:tcPr>
          <w:p w:rsidR="00C81884" w:rsidRPr="0060311C" w:rsidRDefault="00C81884" w:rsidP="00287D38">
            <w:pPr>
              <w:spacing w:line="300" w:lineRule="auto"/>
              <w:rPr>
                <w:rFonts w:asciiTheme="minorEastAsia" w:hAnsiTheme="minorEastAsia" w:cs="MS-Gothic"/>
                <w:kern w:val="0"/>
                <w:szCs w:val="21"/>
              </w:rPr>
            </w:pP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特定広葉樹の育成を行う森林施業を推進すべき森林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C81884" w:rsidRPr="00287D38" w:rsidTr="00B45581">
        <w:trPr>
          <w:trHeight w:val="1136"/>
        </w:trPr>
        <w:tc>
          <w:tcPr>
            <w:tcW w:w="1125" w:type="dxa"/>
            <w:vMerge w:val="restart"/>
            <w:textDirection w:val="tbRlV"/>
          </w:tcPr>
          <w:p w:rsidR="00C81884" w:rsidRPr="0060311C" w:rsidRDefault="00C81884" w:rsidP="00287D38">
            <w:pPr>
              <w:spacing w:line="300" w:lineRule="auto"/>
              <w:ind w:left="113" w:right="113"/>
              <w:rPr>
                <w:rFonts w:asciiTheme="minorEastAsia" w:hAnsiTheme="minorEastAsia" w:cs="MS-Gothic"/>
                <w:kern w:val="0"/>
                <w:szCs w:val="21"/>
              </w:rPr>
            </w:pPr>
            <w:r w:rsidRPr="0060311C">
              <w:rPr>
                <w:rFonts w:asciiTheme="minorEastAsia" w:hAnsiTheme="minorEastAsia" w:cs="MS-Gothic" w:hint="eastAsia"/>
                <w:kern w:val="0"/>
                <w:szCs w:val="21"/>
              </w:rPr>
              <w:t>その他公益的機能の維持増進を図るための森林施業を推進すべき森林</w:t>
            </w: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複層林施業を推進すべき森林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C81884" w:rsidRPr="00287D38" w:rsidTr="00B45581">
        <w:trPr>
          <w:trHeight w:val="837"/>
        </w:trPr>
        <w:tc>
          <w:tcPr>
            <w:tcW w:w="1125" w:type="dxa"/>
            <w:vMerge/>
          </w:tcPr>
          <w:p w:rsidR="00C81884" w:rsidRPr="0060311C" w:rsidRDefault="00C81884" w:rsidP="00287D38">
            <w:pPr>
              <w:spacing w:line="300" w:lineRule="auto"/>
              <w:rPr>
                <w:rFonts w:asciiTheme="minorEastAsia" w:hAnsiTheme="minorEastAsia" w:cs="MS-Gothic"/>
                <w:kern w:val="0"/>
                <w:szCs w:val="21"/>
              </w:rPr>
            </w:pP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択伐による複層林施業を推進すべき森林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r w:rsidR="00C81884" w:rsidRPr="00287D38" w:rsidTr="00B45581">
        <w:trPr>
          <w:trHeight w:val="1648"/>
        </w:trPr>
        <w:tc>
          <w:tcPr>
            <w:tcW w:w="1125" w:type="dxa"/>
            <w:vMerge/>
          </w:tcPr>
          <w:p w:rsidR="00C81884" w:rsidRPr="0060311C" w:rsidRDefault="00C81884" w:rsidP="00287D38">
            <w:pPr>
              <w:spacing w:line="300" w:lineRule="auto"/>
              <w:rPr>
                <w:rFonts w:asciiTheme="minorEastAsia" w:hAnsiTheme="minorEastAsia" w:cs="MS-Gothic"/>
                <w:kern w:val="0"/>
                <w:szCs w:val="21"/>
              </w:rPr>
            </w:pPr>
          </w:p>
        </w:tc>
        <w:tc>
          <w:tcPr>
            <w:tcW w:w="3015" w:type="dxa"/>
          </w:tcPr>
          <w:p w:rsidR="00C81884" w:rsidRPr="0060311C" w:rsidRDefault="00C81884" w:rsidP="00287D38">
            <w:pPr>
              <w:spacing w:line="300" w:lineRule="auto"/>
              <w:rPr>
                <w:rFonts w:asciiTheme="minorEastAsia" w:hAnsiTheme="minorEastAsia" w:cs="MS-Gothic"/>
                <w:kern w:val="0"/>
                <w:szCs w:val="21"/>
              </w:rPr>
            </w:pPr>
            <w:r w:rsidRPr="0060311C">
              <w:rPr>
                <w:rFonts w:asciiTheme="minorEastAsia" w:hAnsiTheme="minorEastAsia" w:cs="MS-Gothic" w:hint="eastAsia"/>
                <w:kern w:val="0"/>
                <w:szCs w:val="21"/>
              </w:rPr>
              <w:t>長伐期施業を推進すべき森林</w:t>
            </w:r>
          </w:p>
        </w:tc>
        <w:tc>
          <w:tcPr>
            <w:tcW w:w="3972" w:type="dxa"/>
            <w:vAlign w:val="center"/>
          </w:tcPr>
          <w:p w:rsidR="00C81884" w:rsidRPr="0060311C" w:rsidRDefault="00C81884" w:rsidP="00287D38">
            <w:pPr>
              <w:spacing w:line="300" w:lineRule="auto"/>
              <w:jc w:val="center"/>
              <w:rPr>
                <w:rFonts w:asciiTheme="minorEastAsia" w:hAnsiTheme="minorEastAsia" w:cs="MS-Gothic"/>
                <w:kern w:val="0"/>
                <w:szCs w:val="21"/>
              </w:rPr>
            </w:pPr>
          </w:p>
        </w:tc>
        <w:tc>
          <w:tcPr>
            <w:tcW w:w="1408" w:type="dxa"/>
            <w:vAlign w:val="center"/>
          </w:tcPr>
          <w:p w:rsidR="00C81884" w:rsidRPr="0060311C" w:rsidRDefault="00C81884" w:rsidP="00287D38">
            <w:pPr>
              <w:spacing w:line="300" w:lineRule="auto"/>
              <w:jc w:val="center"/>
              <w:rPr>
                <w:rFonts w:asciiTheme="minorEastAsia" w:hAnsiTheme="minorEastAsia" w:cs="MS-Gothic"/>
                <w:kern w:val="0"/>
                <w:szCs w:val="21"/>
              </w:rPr>
            </w:pPr>
          </w:p>
        </w:tc>
      </w:tr>
    </w:tbl>
    <w:p w:rsidR="00F11B0A" w:rsidRDefault="00F11B0A" w:rsidP="00287D38">
      <w:pPr>
        <w:spacing w:line="300" w:lineRule="auto"/>
        <w:jc w:val="left"/>
        <w:rPr>
          <w:rFonts w:asciiTheme="minorEastAsia" w:hAnsiTheme="minorEastAsia"/>
          <w:sz w:val="22"/>
        </w:rPr>
      </w:pPr>
    </w:p>
    <w:p w:rsidR="00B45581" w:rsidRDefault="00B45581" w:rsidP="00287D38">
      <w:pPr>
        <w:spacing w:line="300" w:lineRule="auto"/>
        <w:jc w:val="left"/>
        <w:rPr>
          <w:rFonts w:asciiTheme="minorEastAsia" w:hAnsiTheme="minorEastAsia" w:cs="ＭＳ Ｐゴシック"/>
          <w:b/>
          <w:sz w:val="20"/>
          <w:szCs w:val="20"/>
        </w:rPr>
      </w:pPr>
      <w:r>
        <w:rPr>
          <w:rFonts w:asciiTheme="minorEastAsia" w:hAnsiTheme="minorEastAsia" w:cs="ＭＳ Ｐゴシック"/>
          <w:b/>
          <w:sz w:val="20"/>
          <w:szCs w:val="20"/>
        </w:rPr>
        <w:br w:type="page"/>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cs="ＭＳ Ｐゴシック" w:hint="eastAsia"/>
          <w:b/>
          <w:sz w:val="20"/>
          <w:szCs w:val="20"/>
        </w:rPr>
        <w:lastRenderedPageBreak/>
        <w:t>【別表３】</w:t>
      </w:r>
    </w:p>
    <w:tbl>
      <w:tblPr>
        <w:tblStyle w:val="aa"/>
        <w:tblW w:w="0" w:type="auto"/>
        <w:tblInd w:w="108" w:type="dxa"/>
        <w:tblLook w:val="04A0" w:firstRow="1" w:lastRow="0" w:firstColumn="1" w:lastColumn="0" w:noHBand="0" w:noVBand="1"/>
      </w:tblPr>
      <w:tblGrid>
        <w:gridCol w:w="454"/>
        <w:gridCol w:w="859"/>
        <w:gridCol w:w="2543"/>
        <w:gridCol w:w="4149"/>
        <w:gridCol w:w="1515"/>
      </w:tblGrid>
      <w:tr w:rsidR="00AE0AA5" w:rsidTr="00C62953">
        <w:tc>
          <w:tcPr>
            <w:tcW w:w="1313" w:type="dxa"/>
            <w:gridSpan w:val="2"/>
          </w:tcPr>
          <w:p w:rsidR="00AE0AA5" w:rsidRPr="00EC1DE0" w:rsidRDefault="00EC1DE0" w:rsidP="00EC1DE0">
            <w:pPr>
              <w:spacing w:line="300" w:lineRule="auto"/>
              <w:jc w:val="center"/>
              <w:rPr>
                <w:rFonts w:asciiTheme="minorEastAsia" w:hAnsiTheme="minorEastAsia"/>
                <w:szCs w:val="21"/>
              </w:rPr>
            </w:pPr>
            <w:r w:rsidRPr="00EC1DE0">
              <w:rPr>
                <w:rFonts w:asciiTheme="minorEastAsia" w:hAnsiTheme="minorEastAsia" w:hint="eastAsia"/>
                <w:szCs w:val="21"/>
              </w:rPr>
              <w:t>区　　分</w:t>
            </w:r>
          </w:p>
        </w:tc>
        <w:tc>
          <w:tcPr>
            <w:tcW w:w="2543" w:type="dxa"/>
          </w:tcPr>
          <w:p w:rsidR="00AE0AA5" w:rsidRPr="00EC1DE0" w:rsidRDefault="00EC1DE0" w:rsidP="00EC1DE0">
            <w:pPr>
              <w:spacing w:line="300" w:lineRule="auto"/>
              <w:jc w:val="center"/>
              <w:rPr>
                <w:rFonts w:asciiTheme="minorEastAsia" w:hAnsiTheme="minorEastAsia"/>
                <w:szCs w:val="21"/>
              </w:rPr>
            </w:pPr>
            <w:r>
              <w:rPr>
                <w:rFonts w:asciiTheme="minorEastAsia" w:hAnsiTheme="minorEastAsia" w:hint="eastAsia"/>
                <w:szCs w:val="21"/>
              </w:rPr>
              <w:t>施業の方法</w:t>
            </w:r>
          </w:p>
        </w:tc>
        <w:tc>
          <w:tcPr>
            <w:tcW w:w="4149" w:type="dxa"/>
          </w:tcPr>
          <w:p w:rsidR="00AE0AA5" w:rsidRPr="00EC1DE0" w:rsidRDefault="00EC1DE0" w:rsidP="00EC1DE0">
            <w:pPr>
              <w:spacing w:line="300" w:lineRule="auto"/>
              <w:jc w:val="center"/>
              <w:rPr>
                <w:rFonts w:asciiTheme="minorEastAsia" w:hAnsiTheme="minorEastAsia"/>
                <w:szCs w:val="21"/>
              </w:rPr>
            </w:pPr>
            <w:r>
              <w:rPr>
                <w:rFonts w:asciiTheme="minorEastAsia" w:hAnsiTheme="minorEastAsia" w:hint="eastAsia"/>
                <w:szCs w:val="21"/>
              </w:rPr>
              <w:t>森林の区域</w:t>
            </w:r>
          </w:p>
        </w:tc>
        <w:tc>
          <w:tcPr>
            <w:tcW w:w="1515" w:type="dxa"/>
          </w:tcPr>
          <w:p w:rsidR="00AE0AA5" w:rsidRPr="00EC1DE0" w:rsidRDefault="00EC1DE0" w:rsidP="00EC1DE0">
            <w:pPr>
              <w:spacing w:line="300" w:lineRule="auto"/>
              <w:jc w:val="center"/>
              <w:rPr>
                <w:rFonts w:asciiTheme="minorEastAsia" w:hAnsiTheme="minorEastAsia"/>
                <w:szCs w:val="21"/>
              </w:rPr>
            </w:pPr>
            <w:r w:rsidRPr="0060311C">
              <w:rPr>
                <w:rFonts w:asciiTheme="minorEastAsia" w:hAnsiTheme="minorEastAsia" w:cs="MS-Gothic" w:hint="eastAsia"/>
                <w:kern w:val="0"/>
                <w:szCs w:val="21"/>
              </w:rPr>
              <w:t>面積（ha）</w:t>
            </w:r>
          </w:p>
        </w:tc>
      </w:tr>
      <w:tr w:rsidR="00697574" w:rsidTr="00C62953">
        <w:trPr>
          <w:cantSplit/>
          <w:trHeight w:val="2763"/>
        </w:trPr>
        <w:tc>
          <w:tcPr>
            <w:tcW w:w="1313" w:type="dxa"/>
            <w:gridSpan w:val="2"/>
            <w:tcBorders>
              <w:bottom w:val="nil"/>
            </w:tcBorders>
            <w:textDirection w:val="tbRlV"/>
            <w:vAlign w:val="center"/>
          </w:tcPr>
          <w:p w:rsidR="00697574" w:rsidRDefault="0028361C" w:rsidP="005C58BE">
            <w:pPr>
              <w:spacing w:line="300" w:lineRule="auto"/>
              <w:ind w:left="113" w:right="113"/>
              <w:jc w:val="center"/>
              <w:rPr>
                <w:rFonts w:asciiTheme="minorEastAsia" w:hAnsiTheme="minorEastAsia"/>
                <w:sz w:val="22"/>
              </w:rPr>
            </w:pPr>
            <w:r w:rsidRPr="0028361C">
              <w:rPr>
                <w:rFonts w:asciiTheme="minorEastAsia" w:hAnsiTheme="minorEastAsia" w:hint="eastAsia"/>
                <w:sz w:val="22"/>
              </w:rPr>
              <w:t>木材の生産機能の維持増進を図るための森林施業を推進すべき森林</w:t>
            </w:r>
          </w:p>
        </w:tc>
        <w:tc>
          <w:tcPr>
            <w:tcW w:w="2543" w:type="dxa"/>
            <w:vAlign w:val="center"/>
          </w:tcPr>
          <w:p w:rsidR="00697574" w:rsidRPr="00EC1DE0" w:rsidRDefault="00697574" w:rsidP="005C58BE">
            <w:pPr>
              <w:spacing w:line="300" w:lineRule="auto"/>
              <w:jc w:val="center"/>
              <w:rPr>
                <w:rFonts w:asciiTheme="minorEastAsia" w:hAnsiTheme="minorEastAsia"/>
                <w:szCs w:val="21"/>
              </w:rPr>
            </w:pPr>
            <w:r w:rsidRPr="00EC1DE0">
              <w:rPr>
                <w:rFonts w:asciiTheme="minorEastAsia" w:hAnsiTheme="minorEastAsia" w:hint="eastAsia"/>
                <w:szCs w:val="21"/>
              </w:rPr>
              <w:t>皆伐</w:t>
            </w:r>
          </w:p>
        </w:tc>
        <w:tc>
          <w:tcPr>
            <w:tcW w:w="4149" w:type="dxa"/>
          </w:tcPr>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い、は、に、へ、と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い、ろ、に、ほ、へ、と、ち</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る</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19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ほ、へ、と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い、ろ、は、に、ほ、へ、と</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22</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い、ろ、は、に、ほ</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26</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27</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28</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い、ほ、と、ち、り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29</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い、ろ、と、り</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30</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31</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w:t>
            </w:r>
            <w:r w:rsidRPr="00E810ED">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ろ、は、に、ほ、へ</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34</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い、ち</w:t>
            </w:r>
          </w:p>
          <w:p w:rsidR="00697574"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35</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w:t>
            </w:r>
          </w:p>
          <w:p w:rsidR="00697574" w:rsidRPr="005C7763" w:rsidRDefault="00697574" w:rsidP="00697574">
            <w:pPr>
              <w:spacing w:line="240" w:lineRule="exact"/>
              <w:jc w:val="left"/>
              <w:rPr>
                <w:rFonts w:ascii="ＭＳ Ｐ明朝" w:eastAsia="ＭＳ Ｐ明朝" w:hAnsi="ＭＳ Ｐ明朝" w:cs="MS-Gothic"/>
                <w:kern w:val="0"/>
                <w:sz w:val="16"/>
                <w:szCs w:val="16"/>
              </w:rPr>
            </w:pPr>
            <w:r w:rsidRPr="00E810ED">
              <w:rPr>
                <w:rFonts w:ascii="ＭＳ Ｐ明朝" w:eastAsia="ＭＳ Ｐ明朝" w:hAnsi="ＭＳ Ｐ明朝" w:cs="MS-Gothic"/>
                <w:kern w:val="0"/>
                <w:sz w:val="16"/>
                <w:szCs w:val="16"/>
              </w:rPr>
              <w:t>43</w:t>
            </w:r>
            <w:r>
              <w:rPr>
                <w:rFonts w:ascii="ＭＳ Ｐ明朝" w:eastAsia="ＭＳ Ｐ明朝" w:hAnsi="ＭＳ Ｐ明朝" w:cs="MS-Gothic" w:hint="eastAsia"/>
                <w:kern w:val="0"/>
                <w:sz w:val="16"/>
                <w:szCs w:val="16"/>
              </w:rPr>
              <w:t>-</w:t>
            </w:r>
            <w:r w:rsidRPr="00E810ED">
              <w:rPr>
                <w:rFonts w:ascii="ＭＳ Ｐ明朝" w:eastAsia="ＭＳ Ｐ明朝" w:hAnsi="ＭＳ Ｐ明朝" w:cs="MS-Gothic"/>
                <w:kern w:val="0"/>
                <w:sz w:val="16"/>
                <w:szCs w:val="16"/>
              </w:rPr>
              <w:t>い、ろ、は</w:t>
            </w:r>
            <w:r w:rsidR="0028361C">
              <w:rPr>
                <w:rFonts w:ascii="ＭＳ Ｐ明朝" w:eastAsia="ＭＳ Ｐ明朝" w:hAnsi="ＭＳ Ｐ明朝" w:cs="MS-Gothic" w:hint="eastAsia"/>
                <w:kern w:val="0"/>
                <w:sz w:val="16"/>
                <w:szCs w:val="16"/>
              </w:rPr>
              <w:t>、へ</w:t>
            </w:r>
          </w:p>
        </w:tc>
        <w:tc>
          <w:tcPr>
            <w:tcW w:w="1515" w:type="dxa"/>
            <w:vAlign w:val="center"/>
          </w:tcPr>
          <w:p w:rsidR="00697574" w:rsidRPr="005C7763" w:rsidRDefault="00697574" w:rsidP="00697574">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195.25ha</w:t>
            </w:r>
          </w:p>
        </w:tc>
      </w:tr>
      <w:tr w:rsidR="00F45C2A" w:rsidRPr="00F45C2A" w:rsidTr="00C62953">
        <w:trPr>
          <w:cantSplit/>
          <w:trHeight w:val="1923"/>
        </w:trPr>
        <w:tc>
          <w:tcPr>
            <w:tcW w:w="454" w:type="dxa"/>
            <w:tcBorders>
              <w:top w:val="nil"/>
            </w:tcBorders>
          </w:tcPr>
          <w:p w:rsidR="00913650" w:rsidRPr="00F45C2A" w:rsidRDefault="00913650" w:rsidP="00D67C21">
            <w:pPr>
              <w:spacing w:line="300" w:lineRule="auto"/>
              <w:jc w:val="left"/>
              <w:rPr>
                <w:rFonts w:asciiTheme="minorEastAsia" w:hAnsiTheme="minorEastAsia"/>
                <w:sz w:val="22"/>
              </w:rPr>
            </w:pPr>
          </w:p>
        </w:tc>
        <w:tc>
          <w:tcPr>
            <w:tcW w:w="859" w:type="dxa"/>
            <w:textDirection w:val="tbRlV"/>
          </w:tcPr>
          <w:p w:rsidR="00913650" w:rsidRPr="00F45C2A" w:rsidRDefault="0028361C" w:rsidP="0028361C">
            <w:pPr>
              <w:spacing w:line="300" w:lineRule="auto"/>
              <w:ind w:left="113" w:right="113"/>
              <w:jc w:val="left"/>
              <w:rPr>
                <w:rFonts w:asciiTheme="minorEastAsia" w:hAnsiTheme="minorEastAsia"/>
                <w:sz w:val="22"/>
              </w:rPr>
            </w:pPr>
            <w:r w:rsidRPr="00F45C2A">
              <w:rPr>
                <w:rFonts w:asciiTheme="minorEastAsia" w:hAnsiTheme="minorEastAsia" w:hint="eastAsia"/>
                <w:sz w:val="22"/>
              </w:rPr>
              <w:t>特に効率的な施業が可能な区域</w:t>
            </w:r>
          </w:p>
        </w:tc>
        <w:tc>
          <w:tcPr>
            <w:tcW w:w="2543" w:type="dxa"/>
            <w:vAlign w:val="center"/>
          </w:tcPr>
          <w:p w:rsidR="00913650" w:rsidRPr="00F45C2A" w:rsidRDefault="00EC1DE0" w:rsidP="005C58BE">
            <w:pPr>
              <w:spacing w:line="300" w:lineRule="auto"/>
              <w:jc w:val="center"/>
              <w:rPr>
                <w:rFonts w:asciiTheme="minorEastAsia" w:hAnsiTheme="minorEastAsia"/>
                <w:szCs w:val="21"/>
              </w:rPr>
            </w:pPr>
            <w:r w:rsidRPr="00F45C2A">
              <w:rPr>
                <w:rFonts w:asciiTheme="minorEastAsia" w:hAnsiTheme="minorEastAsia" w:hint="eastAsia"/>
                <w:szCs w:val="21"/>
              </w:rPr>
              <w:t>皆伐</w:t>
            </w:r>
          </w:p>
          <w:p w:rsidR="00C62953" w:rsidRPr="00F45C2A" w:rsidRDefault="00C62953" w:rsidP="00F76851">
            <w:pPr>
              <w:pStyle w:val="a7"/>
              <w:numPr>
                <w:ilvl w:val="0"/>
                <w:numId w:val="2"/>
              </w:numPr>
              <w:spacing w:line="300" w:lineRule="auto"/>
              <w:ind w:leftChars="0"/>
              <w:jc w:val="left"/>
              <w:rPr>
                <w:rFonts w:asciiTheme="minorEastAsia" w:hAnsiTheme="minorEastAsia"/>
                <w:szCs w:val="21"/>
              </w:rPr>
            </w:pPr>
            <w:r w:rsidRPr="00F45C2A">
              <w:rPr>
                <w:rFonts w:asciiTheme="minorEastAsia" w:hAnsiTheme="minorEastAsia" w:hint="eastAsia"/>
                <w:szCs w:val="21"/>
              </w:rPr>
              <w:t>人工林については、原則として皆伐後には植栽による更新を行うこと。</w:t>
            </w:r>
          </w:p>
        </w:tc>
        <w:tc>
          <w:tcPr>
            <w:tcW w:w="4149" w:type="dxa"/>
          </w:tcPr>
          <w:p w:rsidR="00913650" w:rsidRPr="00F45C2A" w:rsidRDefault="0028361C" w:rsidP="0028361C">
            <w:pPr>
              <w:spacing w:line="240" w:lineRule="exact"/>
              <w:jc w:val="left"/>
              <w:rPr>
                <w:rFonts w:ascii="ＭＳ Ｐ明朝" w:eastAsia="ＭＳ Ｐ明朝" w:hAnsi="ＭＳ Ｐ明朝"/>
                <w:sz w:val="16"/>
                <w:szCs w:val="16"/>
              </w:rPr>
            </w:pPr>
            <w:r w:rsidRPr="00F45C2A">
              <w:rPr>
                <w:rFonts w:ascii="ＭＳ Ｐ明朝" w:eastAsia="ＭＳ Ｐ明朝" w:hAnsi="ＭＳ Ｐ明朝" w:hint="eastAsia"/>
                <w:sz w:val="16"/>
                <w:szCs w:val="16"/>
              </w:rPr>
              <w:t>20-に</w:t>
            </w:r>
          </w:p>
          <w:p w:rsidR="0028361C" w:rsidRPr="00F45C2A" w:rsidRDefault="0028361C" w:rsidP="0028361C">
            <w:pPr>
              <w:spacing w:line="240" w:lineRule="exact"/>
              <w:jc w:val="left"/>
              <w:rPr>
                <w:rFonts w:ascii="ＭＳ Ｐ明朝" w:eastAsia="ＭＳ Ｐ明朝" w:hAnsi="ＭＳ Ｐ明朝"/>
                <w:sz w:val="16"/>
                <w:szCs w:val="16"/>
              </w:rPr>
            </w:pPr>
            <w:r w:rsidRPr="00F45C2A">
              <w:rPr>
                <w:rFonts w:ascii="ＭＳ Ｐ明朝" w:eastAsia="ＭＳ Ｐ明朝" w:hAnsi="ＭＳ Ｐ明朝" w:hint="eastAsia"/>
                <w:sz w:val="16"/>
                <w:szCs w:val="16"/>
              </w:rPr>
              <w:t>28-へ</w:t>
            </w:r>
          </w:p>
          <w:p w:rsidR="0028361C" w:rsidRPr="00F45C2A" w:rsidRDefault="0028361C" w:rsidP="0028361C">
            <w:pPr>
              <w:spacing w:line="240" w:lineRule="exact"/>
              <w:jc w:val="left"/>
              <w:rPr>
                <w:rFonts w:ascii="ＭＳ Ｐ明朝" w:eastAsia="ＭＳ Ｐ明朝" w:hAnsi="ＭＳ Ｐ明朝"/>
                <w:sz w:val="16"/>
                <w:szCs w:val="16"/>
              </w:rPr>
            </w:pPr>
            <w:r w:rsidRPr="00F45C2A">
              <w:rPr>
                <w:rFonts w:ascii="ＭＳ Ｐ明朝" w:eastAsia="ＭＳ Ｐ明朝" w:hAnsi="ＭＳ Ｐ明朝" w:hint="eastAsia"/>
                <w:sz w:val="16"/>
                <w:szCs w:val="16"/>
              </w:rPr>
              <w:t>40-ろ、に</w:t>
            </w:r>
          </w:p>
          <w:p w:rsidR="0028361C" w:rsidRPr="00F45C2A" w:rsidRDefault="0028361C" w:rsidP="0028361C">
            <w:pPr>
              <w:spacing w:line="240" w:lineRule="exact"/>
              <w:jc w:val="left"/>
              <w:rPr>
                <w:rFonts w:asciiTheme="minorEastAsia" w:hAnsiTheme="minorEastAsia"/>
                <w:szCs w:val="21"/>
              </w:rPr>
            </w:pPr>
            <w:r w:rsidRPr="00F45C2A">
              <w:rPr>
                <w:rFonts w:ascii="ＭＳ Ｐ明朝" w:eastAsia="ＭＳ Ｐ明朝" w:hAnsi="ＭＳ Ｐ明朝" w:hint="eastAsia"/>
                <w:sz w:val="16"/>
                <w:szCs w:val="16"/>
              </w:rPr>
              <w:t>43-へ</w:t>
            </w:r>
          </w:p>
        </w:tc>
        <w:tc>
          <w:tcPr>
            <w:tcW w:w="1515" w:type="dxa"/>
            <w:vAlign w:val="center"/>
          </w:tcPr>
          <w:p w:rsidR="00913650" w:rsidRPr="00F45C2A" w:rsidRDefault="000E6F40" w:rsidP="000E6F40">
            <w:pPr>
              <w:spacing w:line="300" w:lineRule="auto"/>
              <w:jc w:val="center"/>
              <w:rPr>
                <w:rFonts w:ascii="ＭＳ Ｐ明朝" w:eastAsia="ＭＳ Ｐ明朝" w:hAnsi="ＭＳ Ｐ明朝"/>
                <w:szCs w:val="21"/>
              </w:rPr>
            </w:pPr>
            <w:r w:rsidRPr="00F45C2A">
              <w:rPr>
                <w:rFonts w:ascii="ＭＳ Ｐ明朝" w:eastAsia="ＭＳ Ｐ明朝" w:hAnsi="ＭＳ Ｐ明朝" w:hint="eastAsia"/>
                <w:sz w:val="16"/>
                <w:szCs w:val="16"/>
              </w:rPr>
              <w:t>31.51</w:t>
            </w:r>
            <w:r w:rsidRPr="00F45C2A">
              <w:rPr>
                <w:rFonts w:ascii="ＭＳ Ｐ明朝" w:eastAsia="ＭＳ Ｐ明朝" w:hAnsi="ＭＳ Ｐ明朝"/>
                <w:sz w:val="16"/>
                <w:szCs w:val="16"/>
              </w:rPr>
              <w:t>ha</w:t>
            </w:r>
          </w:p>
        </w:tc>
      </w:tr>
    </w:tbl>
    <w:p w:rsidR="00CF5F32" w:rsidRPr="00F45C2A" w:rsidRDefault="005C58BE" w:rsidP="005C58BE">
      <w:pPr>
        <w:spacing w:line="300" w:lineRule="auto"/>
        <w:jc w:val="right"/>
        <w:rPr>
          <w:rFonts w:asciiTheme="minorEastAsia" w:hAnsiTheme="minorEastAsia"/>
          <w:sz w:val="22"/>
        </w:rPr>
      </w:pPr>
      <w:r w:rsidRPr="00F45C2A">
        <w:rPr>
          <w:rFonts w:ascii="ＭＳ Ｐゴシック" w:eastAsia="ＭＳ Ｐゴシック" w:hAnsi="ＭＳ Ｐゴシック" w:cs="MS-Gothic" w:hint="eastAsia"/>
          <w:kern w:val="0"/>
          <w:sz w:val="16"/>
          <w:szCs w:val="16"/>
        </w:rPr>
        <w:t>注）特に効率的な施業が可能な区域については、砂防法等各種法令指定地を含まない。</w:t>
      </w:r>
    </w:p>
    <w:p w:rsidR="00C81884" w:rsidRPr="00162892" w:rsidRDefault="00C81884" w:rsidP="00CF5F32">
      <w:pPr>
        <w:spacing w:line="300" w:lineRule="auto"/>
        <w:ind w:firstLineChars="100" w:firstLine="220"/>
        <w:jc w:val="left"/>
        <w:rPr>
          <w:rFonts w:asciiTheme="majorEastAsia" w:eastAsiaTheme="majorEastAsia" w:hAnsiTheme="majorEastAsia"/>
          <w:sz w:val="22"/>
        </w:rPr>
      </w:pPr>
      <w:r w:rsidRPr="00162892">
        <w:rPr>
          <w:rFonts w:asciiTheme="majorEastAsia" w:eastAsiaTheme="majorEastAsia" w:hAnsiTheme="majorEastAsia" w:hint="eastAsia"/>
          <w:sz w:val="22"/>
        </w:rPr>
        <w:t>３　その他</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w:t>
      </w:r>
      <w:r w:rsidR="00CF5F32">
        <w:rPr>
          <w:rFonts w:asciiTheme="minorEastAsia" w:hAnsiTheme="minorEastAsia" w:hint="eastAsia"/>
          <w:sz w:val="22"/>
        </w:rPr>
        <w:t xml:space="preserve">　</w:t>
      </w:r>
      <w:r w:rsidRPr="00287D38">
        <w:rPr>
          <w:rFonts w:asciiTheme="minorEastAsia" w:hAnsiTheme="minorEastAsia" w:hint="eastAsia"/>
          <w:sz w:val="22"/>
        </w:rPr>
        <w:t>(1)　施業実施協定の締結の促進方法</w:t>
      </w:r>
    </w:p>
    <w:p w:rsidR="00697574" w:rsidRDefault="00697574" w:rsidP="005C58BE">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小規模な森林所有者が多い麻績村では、施業の共同化を助長し合理的な林業経営を推進する必要がある。</w:t>
      </w:r>
    </w:p>
    <w:p w:rsidR="00697574" w:rsidRPr="004A1F22" w:rsidRDefault="00697574" w:rsidP="005C58BE">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そのため、森林施業地区を定め、施業実施協定の締結等の集約化を促進し、造林、保育及び間伐等の森林施業を森林組合に委託することにより、計画的な森林施業を図ることとする。森林管理に対して消極的な森林所有者に対しては、啓発、普及活動を通じ森林の機能及び支輪管理の重要性を認識させるとともに、不在森林所有者については、森林組合がダイレクトメール等を利用して、林業経営へ参</w:t>
      </w:r>
      <w:r w:rsidRPr="004A1F22">
        <w:rPr>
          <w:rFonts w:ascii="ＭＳ Ｐ明朝" w:eastAsia="ＭＳ Ｐ明朝" w:hAnsi="ＭＳ Ｐ明朝" w:hint="eastAsia"/>
          <w:sz w:val="22"/>
        </w:rPr>
        <w:t>画意欲の拡大を図り施業実施協定等の集約化への参画を促すこととする。</w:t>
      </w:r>
    </w:p>
    <w:p w:rsidR="00697574" w:rsidRPr="004A1F22" w:rsidRDefault="00697574" w:rsidP="005C58BE">
      <w:pPr>
        <w:spacing w:line="300" w:lineRule="auto"/>
        <w:ind w:leftChars="210" w:left="441" w:firstLineChars="100" w:firstLine="220"/>
        <w:jc w:val="left"/>
        <w:rPr>
          <w:rFonts w:ascii="ＭＳ Ｐ明朝" w:eastAsia="ＭＳ Ｐ明朝" w:hAnsi="ＭＳ Ｐ明朝"/>
          <w:sz w:val="22"/>
        </w:rPr>
      </w:pPr>
      <w:r w:rsidRPr="004A1F22">
        <w:rPr>
          <w:rFonts w:ascii="ＭＳ Ｐ明朝" w:eastAsia="ＭＳ Ｐ明朝" w:hAnsi="ＭＳ Ｐ明朝" w:hint="eastAsia"/>
          <w:sz w:val="22"/>
        </w:rPr>
        <w:t>現在、当村では森林林業関係のNPO法人はないが、今後設立された時、施業実施協定の参加を推進するために以下の支援を行うこととする。</w:t>
      </w:r>
    </w:p>
    <w:p w:rsidR="00697574" w:rsidRDefault="00697574" w:rsidP="005C58BE">
      <w:pPr>
        <w:spacing w:line="300" w:lineRule="auto"/>
        <w:ind w:leftChars="421" w:left="1104" w:hangingChars="100" w:hanging="220"/>
        <w:jc w:val="left"/>
        <w:rPr>
          <w:rFonts w:ascii="ＭＳ Ｐ明朝" w:eastAsia="ＭＳ Ｐ明朝" w:hAnsi="ＭＳ Ｐ明朝"/>
          <w:sz w:val="22"/>
        </w:rPr>
      </w:pPr>
      <w:r w:rsidRPr="004A1F22">
        <w:rPr>
          <w:rFonts w:ascii="ＭＳ Ｐ明朝" w:eastAsia="ＭＳ Ｐ明朝" w:hAnsi="ＭＳ Ｐ明朝" w:hint="eastAsia"/>
          <w:sz w:val="22"/>
        </w:rPr>
        <w:t>・森林整備等を実践しているグ</w:t>
      </w:r>
      <w:r>
        <w:rPr>
          <w:rFonts w:ascii="ＭＳ Ｐ明朝" w:eastAsia="ＭＳ Ｐ明朝" w:hAnsi="ＭＳ Ｐ明朝" w:hint="eastAsia"/>
          <w:sz w:val="22"/>
        </w:rPr>
        <w:t>ループやNPO法人等に対して、国、県等関係機関と協力し、各種研修を実施することで、技術力の向上を図る。</w:t>
      </w:r>
    </w:p>
    <w:p w:rsidR="005E36E8" w:rsidRPr="005C58BE" w:rsidRDefault="00697574" w:rsidP="005C58BE">
      <w:pPr>
        <w:spacing w:line="300" w:lineRule="auto"/>
        <w:ind w:leftChars="421" w:left="1104" w:hangingChars="100" w:hanging="220"/>
        <w:jc w:val="left"/>
        <w:rPr>
          <w:rFonts w:ascii="ＭＳ Ｐ明朝" w:eastAsia="ＭＳ Ｐ明朝" w:hAnsi="ＭＳ Ｐ明朝"/>
          <w:sz w:val="22"/>
        </w:rPr>
      </w:pPr>
      <w:r>
        <w:rPr>
          <w:rFonts w:ascii="ＭＳ Ｐ明朝" w:eastAsia="ＭＳ Ｐ明朝" w:hAnsi="ＭＳ Ｐ明朝" w:hint="eastAsia"/>
          <w:sz w:val="22"/>
        </w:rPr>
        <w:t>・森林所有者に対して積極的な広報活動を行うことにより、手入れの重要性を理解してもらい、上記NPO等の情報提供を行う。</w:t>
      </w:r>
      <w:r w:rsidR="005E36E8">
        <w:rPr>
          <w:rFonts w:asciiTheme="majorEastAsia" w:eastAsiaTheme="majorEastAsia" w:hAnsiTheme="majorEastAsia"/>
          <w:sz w:val="24"/>
          <w:szCs w:val="24"/>
        </w:rPr>
        <w:br w:type="page"/>
      </w:r>
    </w:p>
    <w:p w:rsidR="00C81884" w:rsidRPr="00CF5F32" w:rsidRDefault="00C81884" w:rsidP="00287D38">
      <w:pPr>
        <w:spacing w:line="300" w:lineRule="auto"/>
        <w:jc w:val="left"/>
        <w:rPr>
          <w:rFonts w:asciiTheme="majorEastAsia" w:eastAsiaTheme="majorEastAsia" w:hAnsiTheme="majorEastAsia"/>
          <w:sz w:val="24"/>
          <w:szCs w:val="24"/>
        </w:rPr>
      </w:pPr>
      <w:r w:rsidRPr="00CF5F32">
        <w:rPr>
          <w:rFonts w:asciiTheme="majorEastAsia" w:eastAsiaTheme="majorEastAsia" w:hAnsiTheme="majorEastAsia" w:hint="eastAsia"/>
          <w:sz w:val="24"/>
          <w:szCs w:val="24"/>
        </w:rPr>
        <w:lastRenderedPageBreak/>
        <w:t xml:space="preserve">第５　</w:t>
      </w:r>
      <w:r w:rsidR="00447E34" w:rsidRPr="00CF5F32">
        <w:rPr>
          <w:rFonts w:asciiTheme="majorEastAsia" w:eastAsiaTheme="majorEastAsia" w:hAnsiTheme="majorEastAsia" w:hint="eastAsia"/>
          <w:sz w:val="24"/>
          <w:szCs w:val="24"/>
        </w:rPr>
        <w:t>委託</w:t>
      </w:r>
      <w:r w:rsidRPr="00CF5F32">
        <w:rPr>
          <w:rFonts w:asciiTheme="majorEastAsia" w:eastAsiaTheme="majorEastAsia" w:hAnsiTheme="majorEastAsia" w:hint="eastAsia"/>
          <w:sz w:val="24"/>
          <w:szCs w:val="24"/>
        </w:rPr>
        <w:t>を受けて行う森林施業又は経営の実施の促進</w:t>
      </w:r>
    </w:p>
    <w:p w:rsidR="00C81884" w:rsidRPr="00834B80" w:rsidRDefault="00C81884" w:rsidP="005E36E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１　森林の経営の受委託等による森林</w:t>
      </w:r>
      <w:r w:rsidR="00A65F23" w:rsidRPr="00834B80">
        <w:rPr>
          <w:rFonts w:asciiTheme="majorEastAsia" w:eastAsiaTheme="majorEastAsia" w:hAnsiTheme="majorEastAsia" w:hint="eastAsia"/>
          <w:sz w:val="22"/>
        </w:rPr>
        <w:t>の</w:t>
      </w:r>
      <w:r w:rsidRPr="00834B80">
        <w:rPr>
          <w:rFonts w:asciiTheme="majorEastAsia" w:eastAsiaTheme="majorEastAsia" w:hAnsiTheme="majorEastAsia" w:hint="eastAsia"/>
          <w:sz w:val="22"/>
        </w:rPr>
        <w:t>経営の規模</w:t>
      </w:r>
      <w:r w:rsidR="00A65F23" w:rsidRPr="00834B80">
        <w:rPr>
          <w:rFonts w:asciiTheme="majorEastAsia" w:eastAsiaTheme="majorEastAsia" w:hAnsiTheme="majorEastAsia" w:hint="eastAsia"/>
          <w:sz w:val="22"/>
        </w:rPr>
        <w:t>の</w:t>
      </w:r>
      <w:r w:rsidRPr="00834B80">
        <w:rPr>
          <w:rFonts w:asciiTheme="majorEastAsia" w:eastAsiaTheme="majorEastAsia" w:hAnsiTheme="majorEastAsia" w:hint="eastAsia"/>
          <w:sz w:val="22"/>
        </w:rPr>
        <w:t>拡大に関する方針</w:t>
      </w:r>
    </w:p>
    <w:p w:rsidR="005E36E8" w:rsidRDefault="005E36E8" w:rsidP="005C58BE">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当村における森林の所有規模は1ha未満の零細規模が多く、また、森林所有者は高齢化が進んでいることから、自ら森林を効率的かつ適正に管理することが困難になっている。</w:t>
      </w:r>
    </w:p>
    <w:p w:rsidR="005E36E8" w:rsidRPr="004A1F22" w:rsidRDefault="005E36E8" w:rsidP="005C58BE">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このため、森林施業を計画的、効率的に行うために、不在村又は高齢等のため森林の管理を行うことができない森林所有者と意欲ある森林組合等林業事業体との森林経営計画による長期の施業委託を進めるとともに、林業経営の委託へ</w:t>
      </w:r>
      <w:r w:rsidRPr="004A1F22">
        <w:rPr>
          <w:rFonts w:ascii="ＭＳ Ｐ明朝" w:eastAsia="ＭＳ Ｐ明朝" w:hAnsi="ＭＳ Ｐ明朝" w:hint="eastAsia"/>
          <w:sz w:val="22"/>
        </w:rPr>
        <w:t>の転換を促進し、令和8年度までに民有林面積のおおむね1割で策定されるよう促進し、持続的な森林経営を推進する。</w:t>
      </w:r>
    </w:p>
    <w:p w:rsidR="00C81884" w:rsidRPr="005E36E8" w:rsidRDefault="00C81884" w:rsidP="005E36E8">
      <w:pPr>
        <w:spacing w:line="300" w:lineRule="auto"/>
        <w:jc w:val="left"/>
        <w:rPr>
          <w:rFonts w:asciiTheme="minorEastAsia" w:hAnsiTheme="minorEastAsia"/>
          <w:sz w:val="22"/>
        </w:rPr>
      </w:pPr>
    </w:p>
    <w:p w:rsidR="00C81884" w:rsidRPr="00834B80" w:rsidRDefault="00C81884" w:rsidP="005E36E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２　森林の経営の受委託等による森林</w:t>
      </w:r>
      <w:r w:rsidR="00A65F23" w:rsidRPr="00834B80">
        <w:rPr>
          <w:rFonts w:asciiTheme="majorEastAsia" w:eastAsiaTheme="majorEastAsia" w:hAnsiTheme="majorEastAsia" w:hint="eastAsia"/>
          <w:sz w:val="22"/>
        </w:rPr>
        <w:t>の</w:t>
      </w:r>
      <w:r w:rsidRPr="00834B80">
        <w:rPr>
          <w:rFonts w:asciiTheme="majorEastAsia" w:eastAsiaTheme="majorEastAsia" w:hAnsiTheme="majorEastAsia" w:hint="eastAsia"/>
          <w:sz w:val="22"/>
        </w:rPr>
        <w:t>経営の規模</w:t>
      </w:r>
      <w:r w:rsidR="00A65F23" w:rsidRPr="00834B80">
        <w:rPr>
          <w:rFonts w:asciiTheme="majorEastAsia" w:eastAsiaTheme="majorEastAsia" w:hAnsiTheme="majorEastAsia" w:hint="eastAsia"/>
          <w:sz w:val="22"/>
        </w:rPr>
        <w:t>の</w:t>
      </w:r>
      <w:r w:rsidRPr="00834B80">
        <w:rPr>
          <w:rFonts w:asciiTheme="majorEastAsia" w:eastAsiaTheme="majorEastAsia" w:hAnsiTheme="majorEastAsia" w:hint="eastAsia"/>
          <w:sz w:val="22"/>
        </w:rPr>
        <w:t>拡大を促進するための方策</w:t>
      </w:r>
    </w:p>
    <w:p w:rsidR="00C81884" w:rsidRPr="00287D38" w:rsidRDefault="00C81884" w:rsidP="005E36E8">
      <w:pPr>
        <w:spacing w:line="300" w:lineRule="auto"/>
        <w:jc w:val="left"/>
        <w:rPr>
          <w:rFonts w:asciiTheme="minorEastAsia" w:hAnsiTheme="minorEastAsia"/>
          <w:sz w:val="22"/>
        </w:rPr>
      </w:pPr>
      <w:r w:rsidRPr="00287D38">
        <w:rPr>
          <w:rFonts w:asciiTheme="minorEastAsia" w:hAnsiTheme="minorEastAsia" w:hint="eastAsia"/>
          <w:sz w:val="22"/>
        </w:rPr>
        <w:t xml:space="preserve">　　　次のことを実施し、森林経営の規模拡大を促進す</w:t>
      </w:r>
      <w:r w:rsidR="005E36E8">
        <w:rPr>
          <w:rFonts w:asciiTheme="minorEastAsia" w:hAnsiTheme="minorEastAsia" w:hint="eastAsia"/>
          <w:sz w:val="22"/>
        </w:rPr>
        <w:t>る</w:t>
      </w:r>
      <w:r w:rsidRPr="00287D38">
        <w:rPr>
          <w:rFonts w:asciiTheme="minorEastAsia" w:hAnsiTheme="minorEastAsia" w:hint="eastAsia"/>
          <w:sz w:val="22"/>
        </w:rPr>
        <w:t>。</w:t>
      </w:r>
    </w:p>
    <w:p w:rsidR="00C81884" w:rsidRPr="00287D38" w:rsidRDefault="0076464A" w:rsidP="005E36E8">
      <w:pPr>
        <w:spacing w:line="300" w:lineRule="auto"/>
        <w:ind w:leftChars="300" w:left="850" w:hangingChars="100" w:hanging="220"/>
        <w:jc w:val="left"/>
        <w:rPr>
          <w:rFonts w:asciiTheme="minorEastAsia" w:hAnsiTheme="minorEastAsia"/>
          <w:sz w:val="22"/>
        </w:rPr>
      </w:pPr>
      <w:r>
        <w:rPr>
          <w:rFonts w:asciiTheme="minorEastAsia" w:hAnsiTheme="minorEastAsia" w:hint="eastAsia"/>
          <w:sz w:val="22"/>
        </w:rPr>
        <w:t xml:space="preserve">① </w:t>
      </w:r>
      <w:r w:rsidR="00C81884" w:rsidRPr="00287D38">
        <w:rPr>
          <w:rFonts w:asciiTheme="minorEastAsia" w:hAnsiTheme="minorEastAsia" w:hint="eastAsia"/>
          <w:sz w:val="22"/>
        </w:rPr>
        <w:t>森林組合等林業事業体、特定非営利活動法人（NPO法人）、林業普及指導員、地域の有識者等と連携を図り、自治会や地域協議会、森林所有者へ森林整備の必要性等の情報提供を行</w:t>
      </w:r>
      <w:r w:rsidR="005E36E8">
        <w:rPr>
          <w:rFonts w:asciiTheme="minorEastAsia" w:hAnsiTheme="minorEastAsia" w:hint="eastAsia"/>
          <w:sz w:val="22"/>
        </w:rPr>
        <w:t>う</w:t>
      </w:r>
      <w:r w:rsidR="00C81884" w:rsidRPr="00287D38">
        <w:rPr>
          <w:rFonts w:asciiTheme="minorEastAsia" w:hAnsiTheme="minorEastAsia" w:hint="eastAsia"/>
          <w:sz w:val="22"/>
        </w:rPr>
        <w:t>。</w:t>
      </w:r>
    </w:p>
    <w:p w:rsidR="00C81884" w:rsidRPr="00287D38" w:rsidRDefault="00C81884" w:rsidP="005C58BE">
      <w:pPr>
        <w:spacing w:line="300" w:lineRule="auto"/>
        <w:ind w:leftChars="300" w:left="850" w:hangingChars="100" w:hanging="220"/>
        <w:jc w:val="distribute"/>
        <w:rPr>
          <w:rFonts w:asciiTheme="minorEastAsia" w:hAnsiTheme="minorEastAsia"/>
          <w:sz w:val="22"/>
        </w:rPr>
      </w:pPr>
      <w:r w:rsidRPr="00287D38">
        <w:rPr>
          <w:rFonts w:asciiTheme="minorEastAsia" w:hAnsiTheme="minorEastAsia" w:hint="eastAsia"/>
          <w:sz w:val="22"/>
        </w:rPr>
        <w:t>② 地域単位の懇談会や説明会を開催し、持続的な森林経営を進めるための合意形成を図</w:t>
      </w:r>
      <w:r w:rsidR="005E36E8">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5E36E8">
      <w:pPr>
        <w:spacing w:line="300" w:lineRule="auto"/>
        <w:ind w:leftChars="300" w:left="850" w:hangingChars="100" w:hanging="220"/>
        <w:jc w:val="left"/>
        <w:rPr>
          <w:rFonts w:asciiTheme="minorEastAsia" w:hAnsiTheme="minorEastAsia"/>
          <w:sz w:val="22"/>
        </w:rPr>
      </w:pPr>
      <w:r w:rsidRPr="00287D38">
        <w:rPr>
          <w:rFonts w:asciiTheme="minorEastAsia" w:hAnsiTheme="minorEastAsia" w:hint="eastAsia"/>
          <w:sz w:val="22"/>
        </w:rPr>
        <w:t>③ 施業の集約化に取り組む者に対し、森林経営の受託等に必要な情報の提供、助言及び</w:t>
      </w:r>
      <w:r w:rsidR="005E36E8">
        <w:rPr>
          <w:rFonts w:asciiTheme="minorEastAsia" w:hAnsiTheme="minorEastAsia" w:hint="eastAsia"/>
          <w:sz w:val="22"/>
        </w:rPr>
        <w:t>斡旋</w:t>
      </w:r>
      <w:r w:rsidRPr="00287D38">
        <w:rPr>
          <w:rFonts w:asciiTheme="minorEastAsia" w:hAnsiTheme="minorEastAsia" w:hint="eastAsia"/>
          <w:sz w:val="22"/>
        </w:rPr>
        <w:t>を行い、森林経営計画の作成を促進</w:t>
      </w:r>
      <w:r w:rsidR="005E36E8">
        <w:rPr>
          <w:rFonts w:asciiTheme="minorEastAsia" w:hAnsiTheme="minorEastAsia" w:hint="eastAsia"/>
          <w:sz w:val="22"/>
        </w:rPr>
        <w:t>する</w:t>
      </w:r>
      <w:r w:rsidRPr="00287D38">
        <w:rPr>
          <w:rFonts w:asciiTheme="minorEastAsia" w:hAnsiTheme="minorEastAsia" w:hint="eastAsia"/>
          <w:sz w:val="22"/>
        </w:rPr>
        <w:t>。</w:t>
      </w:r>
    </w:p>
    <w:p w:rsidR="00C81884" w:rsidRPr="005E36E8" w:rsidRDefault="00C81884" w:rsidP="005E36E8">
      <w:pPr>
        <w:spacing w:line="300" w:lineRule="auto"/>
        <w:jc w:val="left"/>
        <w:rPr>
          <w:rFonts w:asciiTheme="minorEastAsia" w:hAnsiTheme="minorEastAsia"/>
          <w:sz w:val="22"/>
        </w:rPr>
      </w:pPr>
    </w:p>
    <w:p w:rsidR="00C81884" w:rsidRPr="00834B80" w:rsidRDefault="00C81884" w:rsidP="005E36E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３　森林</w:t>
      </w:r>
      <w:r w:rsidR="00A65F23" w:rsidRPr="00834B80">
        <w:rPr>
          <w:rFonts w:asciiTheme="majorEastAsia" w:eastAsiaTheme="majorEastAsia" w:hAnsiTheme="majorEastAsia" w:hint="eastAsia"/>
          <w:sz w:val="22"/>
        </w:rPr>
        <w:t>の</w:t>
      </w:r>
      <w:r w:rsidRPr="00834B80">
        <w:rPr>
          <w:rFonts w:asciiTheme="majorEastAsia" w:eastAsiaTheme="majorEastAsia" w:hAnsiTheme="majorEastAsia" w:hint="eastAsia"/>
          <w:sz w:val="22"/>
        </w:rPr>
        <w:t>経営の受委託等を実施する上で留意すべき事項</w:t>
      </w:r>
    </w:p>
    <w:p w:rsidR="00CF5F32" w:rsidRDefault="00C81884" w:rsidP="005E36E8">
      <w:pPr>
        <w:spacing w:line="300" w:lineRule="auto"/>
        <w:jc w:val="left"/>
        <w:rPr>
          <w:rFonts w:asciiTheme="minorEastAsia" w:hAnsiTheme="minorEastAsia"/>
          <w:sz w:val="22"/>
        </w:rPr>
      </w:pPr>
      <w:r w:rsidRPr="00287D38">
        <w:rPr>
          <w:rFonts w:asciiTheme="minorEastAsia" w:hAnsiTheme="minorEastAsia" w:hint="eastAsia"/>
          <w:sz w:val="22"/>
        </w:rPr>
        <w:t xml:space="preserve">　　　次のことに留意することと</w:t>
      </w:r>
      <w:r w:rsidR="005E36E8">
        <w:rPr>
          <w:rFonts w:asciiTheme="minorEastAsia" w:hAnsiTheme="minorEastAsia" w:hint="eastAsia"/>
          <w:sz w:val="22"/>
        </w:rPr>
        <w:t>する</w:t>
      </w:r>
      <w:r w:rsidRPr="00287D38">
        <w:rPr>
          <w:rFonts w:asciiTheme="minorEastAsia" w:hAnsiTheme="minorEastAsia" w:hint="eastAsia"/>
          <w:sz w:val="22"/>
        </w:rPr>
        <w:t>。</w:t>
      </w:r>
    </w:p>
    <w:p w:rsidR="00C81884" w:rsidRPr="00287D38" w:rsidRDefault="0076464A" w:rsidP="005E36E8">
      <w:pPr>
        <w:spacing w:line="300" w:lineRule="auto"/>
        <w:ind w:leftChars="300" w:left="850" w:hangingChars="100" w:hanging="220"/>
        <w:jc w:val="left"/>
        <w:rPr>
          <w:rFonts w:asciiTheme="minorEastAsia" w:hAnsiTheme="minorEastAsia"/>
          <w:sz w:val="22"/>
        </w:rPr>
      </w:pPr>
      <w:r>
        <w:rPr>
          <w:rFonts w:asciiTheme="minorEastAsia" w:hAnsiTheme="minorEastAsia" w:hint="eastAsia"/>
          <w:sz w:val="22"/>
        </w:rPr>
        <w:t xml:space="preserve">① </w:t>
      </w:r>
      <w:r w:rsidR="00C81884" w:rsidRPr="00287D38">
        <w:rPr>
          <w:rFonts w:asciiTheme="minorEastAsia" w:hAnsiTheme="minorEastAsia" w:hint="eastAsia"/>
          <w:sz w:val="22"/>
        </w:rPr>
        <w:t>森林経営の</w:t>
      </w:r>
      <w:r w:rsidR="008661E7" w:rsidRPr="00287D38">
        <w:rPr>
          <w:rFonts w:asciiTheme="minorEastAsia" w:hAnsiTheme="minorEastAsia" w:hint="eastAsia"/>
          <w:sz w:val="22"/>
        </w:rPr>
        <w:t>委託にあたって</w:t>
      </w:r>
      <w:r w:rsidR="00C81884" w:rsidRPr="00287D38">
        <w:rPr>
          <w:rFonts w:asciiTheme="minorEastAsia" w:hAnsiTheme="minorEastAsia" w:hint="eastAsia"/>
          <w:sz w:val="22"/>
        </w:rPr>
        <w:t>は、森林所有者と森林組合等林業事業体との間で森林経営委託契約を締結し</w:t>
      </w:r>
      <w:r w:rsidR="008661E7" w:rsidRPr="00287D38">
        <w:rPr>
          <w:rFonts w:asciiTheme="minorEastAsia" w:hAnsiTheme="minorEastAsia" w:hint="eastAsia"/>
          <w:sz w:val="22"/>
        </w:rPr>
        <w:t>、</w:t>
      </w:r>
      <w:r w:rsidR="00DE227D">
        <w:rPr>
          <w:rFonts w:asciiTheme="minorEastAsia" w:hAnsiTheme="minorEastAsia" w:hint="eastAsia"/>
          <w:sz w:val="22"/>
        </w:rPr>
        <w:t>森林経営計画の作成が必要であることを森林所有者に周知す</w:t>
      </w:r>
      <w:r w:rsidR="005E36E8">
        <w:rPr>
          <w:rFonts w:asciiTheme="minorEastAsia" w:hAnsiTheme="minorEastAsia" w:hint="eastAsia"/>
          <w:sz w:val="22"/>
        </w:rPr>
        <w:t>る</w:t>
      </w:r>
      <w:r w:rsidR="00C81884" w:rsidRPr="00287D38">
        <w:rPr>
          <w:rFonts w:asciiTheme="minorEastAsia" w:hAnsiTheme="minorEastAsia" w:hint="eastAsia"/>
          <w:sz w:val="22"/>
        </w:rPr>
        <w:t>。</w:t>
      </w:r>
    </w:p>
    <w:p w:rsidR="00C81884" w:rsidRPr="00287D38" w:rsidRDefault="0076464A" w:rsidP="005C58BE">
      <w:pPr>
        <w:spacing w:line="300" w:lineRule="auto"/>
        <w:ind w:leftChars="300" w:left="850" w:hangingChars="100" w:hanging="220"/>
        <w:rPr>
          <w:rFonts w:asciiTheme="minorEastAsia" w:hAnsiTheme="minorEastAsia"/>
          <w:sz w:val="22"/>
        </w:rPr>
      </w:pPr>
      <w:r>
        <w:rPr>
          <w:rFonts w:asciiTheme="minorEastAsia" w:hAnsiTheme="minorEastAsia" w:hint="eastAsia"/>
          <w:sz w:val="22"/>
        </w:rPr>
        <w:t xml:space="preserve">② </w:t>
      </w:r>
      <w:r w:rsidR="00C81884" w:rsidRPr="00287D38">
        <w:rPr>
          <w:rFonts w:asciiTheme="minorEastAsia" w:hAnsiTheme="minorEastAsia" w:hint="eastAsia"/>
          <w:sz w:val="22"/>
        </w:rPr>
        <w:t>森林経営委託契約</w:t>
      </w:r>
      <w:r w:rsidR="008661E7" w:rsidRPr="00287D38">
        <w:rPr>
          <w:rFonts w:asciiTheme="minorEastAsia" w:hAnsiTheme="minorEastAsia" w:hint="eastAsia"/>
          <w:sz w:val="22"/>
        </w:rPr>
        <w:t>の内容には、森林所有者が</w:t>
      </w:r>
      <w:r w:rsidR="00C81884" w:rsidRPr="00287D38">
        <w:rPr>
          <w:rFonts w:asciiTheme="minorEastAsia" w:hAnsiTheme="minorEastAsia" w:hint="eastAsia"/>
          <w:sz w:val="22"/>
        </w:rPr>
        <w:t>当該森林に係る立木の育成、森林の保護や作業路網の整備等に関</w:t>
      </w:r>
      <w:r w:rsidR="00DE227D">
        <w:rPr>
          <w:rFonts w:asciiTheme="minorEastAsia" w:hAnsiTheme="minorEastAsia" w:hint="eastAsia"/>
          <w:sz w:val="22"/>
        </w:rPr>
        <w:t>する権限を委ねている事が必要になることを森林所有者に周知す</w:t>
      </w:r>
      <w:r w:rsidR="005E36E8">
        <w:rPr>
          <w:rFonts w:asciiTheme="minorEastAsia" w:hAnsiTheme="minorEastAsia" w:hint="eastAsia"/>
          <w:sz w:val="22"/>
        </w:rPr>
        <w:t>る</w:t>
      </w:r>
      <w:r w:rsidR="00C81884" w:rsidRPr="00287D38">
        <w:rPr>
          <w:rFonts w:asciiTheme="minorEastAsia" w:hAnsiTheme="minorEastAsia" w:hint="eastAsia"/>
          <w:sz w:val="22"/>
        </w:rPr>
        <w:t>。</w:t>
      </w:r>
    </w:p>
    <w:p w:rsidR="00C81884" w:rsidRPr="00287D38" w:rsidRDefault="00C81884" w:rsidP="00287D38">
      <w:pPr>
        <w:spacing w:line="300" w:lineRule="auto"/>
        <w:jc w:val="left"/>
        <w:rPr>
          <w:rFonts w:asciiTheme="minorEastAsia" w:hAnsiTheme="minorEastAsia"/>
          <w:sz w:val="22"/>
        </w:rPr>
      </w:pPr>
    </w:p>
    <w:p w:rsidR="003B6114" w:rsidRPr="00374E15" w:rsidRDefault="003B6114" w:rsidP="00287D38">
      <w:pPr>
        <w:spacing w:line="300" w:lineRule="auto"/>
        <w:jc w:val="left"/>
        <w:rPr>
          <w:rFonts w:asciiTheme="majorEastAsia" w:eastAsiaTheme="majorEastAsia" w:hAnsiTheme="majorEastAsia"/>
          <w:color w:val="000000" w:themeColor="text1"/>
          <w:sz w:val="22"/>
        </w:rPr>
      </w:pPr>
      <w:r w:rsidRPr="00287D38">
        <w:rPr>
          <w:rFonts w:asciiTheme="minorEastAsia" w:hAnsiTheme="minorEastAsia" w:hint="eastAsia"/>
          <w:sz w:val="22"/>
        </w:rPr>
        <w:t xml:space="preserve">　</w:t>
      </w:r>
      <w:r w:rsidRPr="00374E15">
        <w:rPr>
          <w:rFonts w:asciiTheme="majorEastAsia" w:eastAsiaTheme="majorEastAsia" w:hAnsiTheme="majorEastAsia" w:hint="eastAsia"/>
          <w:color w:val="000000" w:themeColor="text1"/>
          <w:sz w:val="22"/>
        </w:rPr>
        <w:t>４　森林経営管理制度の活用に関する事項</w:t>
      </w:r>
    </w:p>
    <w:p w:rsidR="00874E96" w:rsidRPr="00374E15" w:rsidRDefault="0076464A" w:rsidP="00755F8B">
      <w:pPr>
        <w:spacing w:line="300" w:lineRule="auto"/>
        <w:ind w:leftChars="200" w:left="640" w:hangingChars="100" w:hanging="220"/>
        <w:jc w:val="left"/>
        <w:rPr>
          <w:rFonts w:asciiTheme="minorEastAsia" w:hAnsiTheme="minorEastAsia"/>
          <w:color w:val="000000" w:themeColor="text1"/>
          <w:sz w:val="22"/>
        </w:rPr>
      </w:pPr>
      <w:r w:rsidRPr="00374E15">
        <w:rPr>
          <w:rFonts w:asciiTheme="minorEastAsia" w:hAnsiTheme="minorEastAsia"/>
          <w:color w:val="000000" w:themeColor="text1"/>
          <w:sz w:val="22"/>
        </w:rPr>
        <w:t>(1)</w:t>
      </w:r>
      <w:r w:rsidR="00755F8B" w:rsidRPr="00374E15">
        <w:rPr>
          <w:rFonts w:asciiTheme="minorEastAsia" w:hAnsiTheme="minorEastAsia" w:hint="eastAsia"/>
          <w:color w:val="000000" w:themeColor="text1"/>
          <w:sz w:val="22"/>
        </w:rPr>
        <w:t xml:space="preserve">　</w:t>
      </w:r>
      <w:r w:rsidR="00874E96" w:rsidRPr="00374E15">
        <w:rPr>
          <w:rFonts w:asciiTheme="minorEastAsia" w:hAnsiTheme="minorEastAsia" w:hint="eastAsia"/>
          <w:color w:val="000000" w:themeColor="text1"/>
          <w:sz w:val="22"/>
        </w:rPr>
        <w:t>森林所有者が自ら森林組合等に施業の委託を行うなどにより森林の経営管理を実行することができない場合には、森林経営管理制度の活用を図り、森林所有者から経営管理権を取得した上で、林業経営に適した森林については意欲と能力のある林業経営者に経営管理実施権を設定するとともに、経営管理実施権の設定が困難な森林及び当該権利を設定するまでの間の森林については、森林環境譲与税を活用しつつ、市町村森林</w:t>
      </w:r>
      <w:r w:rsidR="00DE227D">
        <w:rPr>
          <w:rFonts w:asciiTheme="minorEastAsia" w:hAnsiTheme="minorEastAsia" w:hint="eastAsia"/>
          <w:color w:val="000000" w:themeColor="text1"/>
          <w:sz w:val="22"/>
        </w:rPr>
        <w:t>経営管理事業を実施することにより、適切な森林の経営管理を推進す</w:t>
      </w:r>
      <w:r w:rsidR="005E36E8">
        <w:rPr>
          <w:rFonts w:asciiTheme="minorEastAsia" w:hAnsiTheme="minorEastAsia" w:hint="eastAsia"/>
          <w:color w:val="000000" w:themeColor="text1"/>
          <w:sz w:val="22"/>
        </w:rPr>
        <w:t>る</w:t>
      </w:r>
      <w:r w:rsidR="00874E96" w:rsidRPr="00374E15">
        <w:rPr>
          <w:rFonts w:asciiTheme="minorEastAsia" w:hAnsiTheme="minorEastAsia" w:hint="eastAsia"/>
          <w:color w:val="000000" w:themeColor="text1"/>
          <w:sz w:val="22"/>
        </w:rPr>
        <w:t>。</w:t>
      </w:r>
    </w:p>
    <w:p w:rsidR="005E36E8" w:rsidRDefault="00755F8B" w:rsidP="00755F8B">
      <w:pPr>
        <w:spacing w:line="300" w:lineRule="auto"/>
        <w:ind w:leftChars="200" w:left="640" w:hangingChars="100" w:hanging="220"/>
        <w:jc w:val="left"/>
        <w:rPr>
          <w:rFonts w:asciiTheme="minorEastAsia" w:hAnsiTheme="minorEastAsia"/>
          <w:color w:val="000000" w:themeColor="text1"/>
          <w:sz w:val="22"/>
        </w:rPr>
      </w:pPr>
      <w:r w:rsidRPr="00374E15">
        <w:rPr>
          <w:rFonts w:asciiTheme="minorEastAsia" w:hAnsiTheme="minorEastAsia" w:hint="eastAsia"/>
          <w:color w:val="000000" w:themeColor="text1"/>
          <w:sz w:val="22"/>
        </w:rPr>
        <w:t>(</w:t>
      </w:r>
      <w:r w:rsidR="00874E96" w:rsidRPr="00374E15">
        <w:rPr>
          <w:rFonts w:asciiTheme="minorEastAsia" w:hAnsiTheme="minorEastAsia" w:hint="eastAsia"/>
          <w:color w:val="000000" w:themeColor="text1"/>
          <w:sz w:val="22"/>
        </w:rPr>
        <w:t>2</w:t>
      </w:r>
      <w:r w:rsidRPr="00374E15">
        <w:rPr>
          <w:rFonts w:asciiTheme="minorEastAsia" w:hAnsiTheme="minorEastAsia"/>
          <w:color w:val="000000" w:themeColor="text1"/>
          <w:sz w:val="22"/>
        </w:rPr>
        <w:t>)</w:t>
      </w:r>
      <w:r w:rsidRPr="00374E15">
        <w:rPr>
          <w:rFonts w:asciiTheme="minorEastAsia" w:hAnsiTheme="minorEastAsia" w:hint="eastAsia"/>
          <w:color w:val="000000" w:themeColor="text1"/>
          <w:sz w:val="22"/>
        </w:rPr>
        <w:t xml:space="preserve">　</w:t>
      </w:r>
      <w:r w:rsidR="00874E96" w:rsidRPr="00374E15">
        <w:rPr>
          <w:rFonts w:asciiTheme="minorEastAsia" w:hAnsiTheme="minorEastAsia" w:hint="eastAsia"/>
          <w:color w:val="000000" w:themeColor="text1"/>
          <w:sz w:val="22"/>
        </w:rPr>
        <w:t>経営管理権集積計画又は経営管理実施権配分計画の作成に当たっては、本計画に定められた公益的機能別施業森林や木材の生産機能維持増進を図るための</w:t>
      </w:r>
      <w:r w:rsidR="00DE227D">
        <w:rPr>
          <w:rFonts w:asciiTheme="minorEastAsia" w:hAnsiTheme="minorEastAsia" w:hint="eastAsia"/>
          <w:color w:val="000000" w:themeColor="text1"/>
          <w:sz w:val="22"/>
        </w:rPr>
        <w:t>森林施業を推進すべき森林等における施業の方法との整合性に留意することとす</w:t>
      </w:r>
      <w:r w:rsidR="005E36E8">
        <w:rPr>
          <w:rFonts w:asciiTheme="minorEastAsia" w:hAnsiTheme="minorEastAsia" w:hint="eastAsia"/>
          <w:color w:val="000000" w:themeColor="text1"/>
          <w:sz w:val="22"/>
        </w:rPr>
        <w:t>る</w:t>
      </w:r>
      <w:r w:rsidR="00874E96" w:rsidRPr="00374E15">
        <w:rPr>
          <w:rFonts w:asciiTheme="minorEastAsia" w:hAnsiTheme="minorEastAsia" w:hint="eastAsia"/>
          <w:color w:val="000000" w:themeColor="text1"/>
          <w:sz w:val="22"/>
        </w:rPr>
        <w:t>。</w:t>
      </w:r>
      <w:r w:rsidR="005E36E8">
        <w:rPr>
          <w:rFonts w:asciiTheme="minorEastAsia" w:hAnsiTheme="minorEastAsia"/>
          <w:color w:val="000000" w:themeColor="text1"/>
          <w:sz w:val="22"/>
        </w:rPr>
        <w:br w:type="page"/>
      </w:r>
    </w:p>
    <w:p w:rsidR="00C81884" w:rsidRPr="00D80716" w:rsidRDefault="00C81884" w:rsidP="00D80716">
      <w:pPr>
        <w:spacing w:line="300" w:lineRule="auto"/>
        <w:jc w:val="left"/>
        <w:rPr>
          <w:rFonts w:asciiTheme="majorEastAsia" w:eastAsiaTheme="majorEastAsia" w:hAnsiTheme="majorEastAsia"/>
          <w:sz w:val="24"/>
          <w:szCs w:val="24"/>
        </w:rPr>
      </w:pPr>
      <w:r w:rsidRPr="00D80716">
        <w:rPr>
          <w:rFonts w:asciiTheme="majorEastAsia" w:eastAsiaTheme="majorEastAsia" w:hAnsiTheme="majorEastAsia" w:hint="eastAsia"/>
          <w:sz w:val="24"/>
          <w:szCs w:val="24"/>
        </w:rPr>
        <w:lastRenderedPageBreak/>
        <w:t>第６　森林施業の共同化の促進</w:t>
      </w: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 xml:space="preserve">１　</w:t>
      </w:r>
      <w:r w:rsidR="00A65F23" w:rsidRPr="00834B80">
        <w:rPr>
          <w:rFonts w:asciiTheme="majorEastAsia" w:eastAsiaTheme="majorEastAsia" w:hAnsiTheme="majorEastAsia" w:hint="eastAsia"/>
          <w:sz w:val="22"/>
        </w:rPr>
        <w:t>森林施業の共同化の促進に関する</w:t>
      </w:r>
      <w:r w:rsidRPr="00834B80">
        <w:rPr>
          <w:rFonts w:asciiTheme="majorEastAsia" w:eastAsiaTheme="majorEastAsia" w:hAnsiTheme="majorEastAsia" w:hint="eastAsia"/>
          <w:sz w:val="22"/>
        </w:rPr>
        <w:t>方針</w:t>
      </w:r>
    </w:p>
    <w:p w:rsidR="00C81884" w:rsidRPr="00287D38" w:rsidRDefault="00C81884" w:rsidP="00D80716">
      <w:pPr>
        <w:spacing w:line="300" w:lineRule="auto"/>
        <w:ind w:leftChars="200" w:left="420" w:firstLineChars="100" w:firstLine="220"/>
        <w:jc w:val="left"/>
        <w:rPr>
          <w:rFonts w:asciiTheme="minorEastAsia" w:hAnsiTheme="minorEastAsia"/>
          <w:sz w:val="22"/>
        </w:rPr>
      </w:pPr>
      <w:r w:rsidRPr="00287D38">
        <w:rPr>
          <w:rFonts w:asciiTheme="minorEastAsia" w:hAnsiTheme="minorEastAsia" w:hint="eastAsia"/>
          <w:sz w:val="22"/>
        </w:rPr>
        <w:t>効率的な森林施業及び保護の実施を実現するため、森林施業の共同化を促進す</w:t>
      </w:r>
      <w:r w:rsidR="005E36E8">
        <w:rPr>
          <w:rFonts w:asciiTheme="minorEastAsia" w:hAnsiTheme="minorEastAsia" w:hint="eastAsia"/>
          <w:sz w:val="22"/>
        </w:rPr>
        <w:t>る</w:t>
      </w:r>
      <w:r w:rsidRPr="00287D38">
        <w:rPr>
          <w:rFonts w:asciiTheme="minorEastAsia" w:hAnsiTheme="minorEastAsia" w:hint="eastAsia"/>
          <w:sz w:val="22"/>
        </w:rPr>
        <w:t>。そのため、共同して森林経営計画を作成することを促進し、不在村森林所有者等の参画を働きかけ</w:t>
      </w:r>
      <w:r w:rsidR="005E36E8">
        <w:rPr>
          <w:rFonts w:asciiTheme="minorEastAsia" w:hAnsiTheme="minorEastAsia" w:hint="eastAsia"/>
          <w:sz w:val="22"/>
        </w:rPr>
        <w:t>る</w:t>
      </w:r>
      <w:r w:rsidRPr="00287D38">
        <w:rPr>
          <w:rFonts w:asciiTheme="minorEastAsia" w:hAnsiTheme="minorEastAsia" w:hint="eastAsia"/>
          <w:sz w:val="22"/>
        </w:rPr>
        <w:t>。また、森林経営計画の作成に当たっては、作業路網の整備、利用及び維持管理を共同して実施することを促進</w:t>
      </w:r>
      <w:r w:rsidR="005E36E8">
        <w:rPr>
          <w:rFonts w:asciiTheme="minorEastAsia" w:hAnsiTheme="minorEastAsia" w:hint="eastAsia"/>
          <w:sz w:val="22"/>
        </w:rPr>
        <w:t>する</w:t>
      </w:r>
      <w:r w:rsidRPr="00287D38">
        <w:rPr>
          <w:rFonts w:asciiTheme="minorEastAsia" w:hAnsiTheme="minorEastAsia" w:hint="eastAsia"/>
          <w:sz w:val="22"/>
        </w:rPr>
        <w:t>。</w:t>
      </w:r>
    </w:p>
    <w:p w:rsidR="00C81884" w:rsidRPr="00287D38" w:rsidRDefault="00C81884" w:rsidP="00287D38">
      <w:pPr>
        <w:spacing w:line="300" w:lineRule="auto"/>
        <w:ind w:leftChars="261" w:left="548" w:firstLineChars="100" w:firstLine="220"/>
        <w:jc w:val="left"/>
        <w:rPr>
          <w:rFonts w:asciiTheme="minorEastAsia" w:hAnsiTheme="minorEastAsia"/>
          <w:sz w:val="22"/>
        </w:rPr>
      </w:pP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b/>
          <w:sz w:val="22"/>
        </w:rPr>
        <w:t xml:space="preserve">　</w:t>
      </w:r>
      <w:r w:rsidRPr="00834B80">
        <w:rPr>
          <w:rFonts w:asciiTheme="majorEastAsia" w:eastAsiaTheme="majorEastAsia" w:hAnsiTheme="majorEastAsia" w:hint="eastAsia"/>
          <w:sz w:val="22"/>
        </w:rPr>
        <w:t>２　施業実施協定の締結その他森林施業の共同化の促進方策</w:t>
      </w:r>
    </w:p>
    <w:p w:rsidR="00D80716" w:rsidRDefault="005F3735" w:rsidP="00D80716">
      <w:pPr>
        <w:spacing w:line="300" w:lineRule="auto"/>
        <w:ind w:leftChars="200" w:left="640" w:hangingChars="100" w:hanging="220"/>
        <w:jc w:val="left"/>
        <w:rPr>
          <w:rFonts w:asciiTheme="minorEastAsia" w:hAnsiTheme="minorEastAsia"/>
          <w:sz w:val="22"/>
        </w:rPr>
      </w:pPr>
      <w:r>
        <w:rPr>
          <w:rFonts w:asciiTheme="minorEastAsia" w:hAnsiTheme="minorEastAsia" w:hint="eastAsia"/>
          <w:sz w:val="22"/>
        </w:rPr>
        <w:t xml:space="preserve">① </w:t>
      </w:r>
      <w:r w:rsidR="00C81884" w:rsidRPr="00287D38">
        <w:rPr>
          <w:rFonts w:asciiTheme="minorEastAsia" w:hAnsiTheme="minorEastAsia" w:hint="eastAsia"/>
          <w:sz w:val="22"/>
        </w:rPr>
        <w:t>森林経営計画の作成森林を森林計画図やGIS</w:t>
      </w:r>
      <w:r w:rsidR="00B342A5" w:rsidRPr="00287D38">
        <w:rPr>
          <w:rFonts w:asciiTheme="minorEastAsia" w:hAnsiTheme="minorEastAsia" w:hint="eastAsia"/>
          <w:sz w:val="22"/>
        </w:rPr>
        <w:t>等で管理することで、森林施業の共同化が有効な森林を具体的に検討</w:t>
      </w:r>
      <w:r w:rsidR="00C81884" w:rsidRPr="00287D38">
        <w:rPr>
          <w:rFonts w:asciiTheme="minorEastAsia" w:hAnsiTheme="minorEastAsia" w:hint="eastAsia"/>
          <w:sz w:val="22"/>
        </w:rPr>
        <w:t>し、森林所有者と森林組合等林業事業体へ森林経営計画の作成を働きかけ</w:t>
      </w:r>
      <w:r w:rsidR="005E36E8">
        <w:rPr>
          <w:rFonts w:asciiTheme="minorEastAsia" w:hAnsiTheme="minorEastAsia" w:hint="eastAsia"/>
          <w:sz w:val="22"/>
        </w:rPr>
        <w:t>る</w:t>
      </w:r>
      <w:r w:rsidR="00C81884" w:rsidRPr="00287D38">
        <w:rPr>
          <w:rFonts w:asciiTheme="minorEastAsia" w:hAnsiTheme="minorEastAsia" w:hint="eastAsia"/>
          <w:sz w:val="22"/>
        </w:rPr>
        <w:t>。</w:t>
      </w:r>
    </w:p>
    <w:p w:rsidR="00C81884" w:rsidRPr="00287D38" w:rsidRDefault="005F3735" w:rsidP="00D80716">
      <w:pPr>
        <w:spacing w:line="300" w:lineRule="auto"/>
        <w:ind w:leftChars="200" w:left="640" w:hangingChars="100" w:hanging="220"/>
        <w:jc w:val="left"/>
        <w:rPr>
          <w:rFonts w:asciiTheme="minorEastAsia" w:hAnsiTheme="minorEastAsia"/>
          <w:sz w:val="22"/>
        </w:rPr>
      </w:pPr>
      <w:r>
        <w:rPr>
          <w:rFonts w:asciiTheme="minorEastAsia" w:hAnsiTheme="minorEastAsia" w:hint="eastAsia"/>
          <w:sz w:val="22"/>
        </w:rPr>
        <w:t xml:space="preserve">② </w:t>
      </w:r>
      <w:r w:rsidR="00C81884" w:rsidRPr="00287D38">
        <w:rPr>
          <w:rFonts w:asciiTheme="minorEastAsia" w:hAnsiTheme="minorEastAsia" w:hint="eastAsia"/>
          <w:sz w:val="22"/>
        </w:rPr>
        <w:t>森林経営計画を策定した森林において、計画森林の範囲を超えて森林施業の共同化が必要な森林である場合、それぞれの計画と調整を図</w:t>
      </w:r>
      <w:r w:rsidR="005E36E8">
        <w:rPr>
          <w:rFonts w:asciiTheme="minorEastAsia" w:hAnsiTheme="minorEastAsia" w:hint="eastAsia"/>
          <w:sz w:val="22"/>
        </w:rPr>
        <w:t>る</w:t>
      </w:r>
      <w:r w:rsidR="00C81884" w:rsidRPr="00287D38">
        <w:rPr>
          <w:rFonts w:asciiTheme="minorEastAsia" w:hAnsiTheme="minorEastAsia" w:hint="eastAsia"/>
          <w:sz w:val="22"/>
        </w:rPr>
        <w:t>。</w:t>
      </w:r>
    </w:p>
    <w:p w:rsidR="005F3735" w:rsidRDefault="005F3735" w:rsidP="00D80716">
      <w:pPr>
        <w:spacing w:line="300" w:lineRule="auto"/>
        <w:ind w:leftChars="200" w:left="640" w:hangingChars="100" w:hanging="220"/>
        <w:jc w:val="left"/>
        <w:rPr>
          <w:rFonts w:asciiTheme="minorEastAsia" w:hAnsiTheme="minorEastAsia"/>
          <w:sz w:val="22"/>
        </w:rPr>
      </w:pPr>
      <w:r>
        <w:rPr>
          <w:rFonts w:asciiTheme="minorEastAsia" w:hAnsiTheme="minorEastAsia" w:hint="eastAsia"/>
          <w:sz w:val="22"/>
        </w:rPr>
        <w:t xml:space="preserve">③ </w:t>
      </w:r>
      <w:r w:rsidR="00C81884" w:rsidRPr="00287D38">
        <w:rPr>
          <w:rFonts w:asciiTheme="minorEastAsia" w:hAnsiTheme="minorEastAsia" w:hint="eastAsia"/>
          <w:sz w:val="22"/>
        </w:rPr>
        <w:t>森林経営計画を作成した森林以外で森林施業の共同化が必要な森林では、</w:t>
      </w:r>
      <w:r w:rsidR="00C81884" w:rsidRPr="00755F8B">
        <w:rPr>
          <w:rFonts w:asciiTheme="minorEastAsia" w:hAnsiTheme="minorEastAsia" w:hint="eastAsia"/>
          <w:sz w:val="22"/>
        </w:rPr>
        <w:t>森林法</w:t>
      </w:r>
      <w:r w:rsidR="00C81884" w:rsidRPr="00755F8B">
        <w:rPr>
          <w:rFonts w:asciiTheme="minorEastAsia" w:hAnsiTheme="minorEastAsia" w:hint="eastAsia"/>
          <w:sz w:val="22"/>
          <w14:textOutline w14:w="9525" w14:cap="rnd" w14:cmpd="sng" w14:algn="ctr">
            <w14:noFill/>
            <w14:prstDash w14:val="solid"/>
            <w14:bevel/>
          </w14:textOutline>
        </w:rPr>
        <w:t>第10条の11第1項</w:t>
      </w:r>
      <w:r w:rsidR="00C81884" w:rsidRPr="00287D38">
        <w:rPr>
          <w:rFonts w:asciiTheme="minorEastAsia" w:hAnsiTheme="minorEastAsia" w:hint="eastAsia"/>
          <w:sz w:val="22"/>
        </w:rPr>
        <w:t>に規定する施業実施協定への参加を森林所有者又は当該土地の所有者へ働きかけ</w:t>
      </w:r>
      <w:r w:rsidR="005E36E8">
        <w:rPr>
          <w:rFonts w:asciiTheme="minorEastAsia" w:hAnsiTheme="minorEastAsia" w:hint="eastAsia"/>
          <w:sz w:val="22"/>
        </w:rPr>
        <w:t>る</w:t>
      </w:r>
      <w:r w:rsidR="00C81884" w:rsidRPr="00287D38">
        <w:rPr>
          <w:rFonts w:asciiTheme="minorEastAsia" w:hAnsiTheme="minorEastAsia" w:hint="eastAsia"/>
          <w:sz w:val="22"/>
        </w:rPr>
        <w:t>。</w:t>
      </w:r>
    </w:p>
    <w:p w:rsidR="00C81884" w:rsidRPr="00287D38" w:rsidRDefault="005F3735" w:rsidP="00D80716">
      <w:pPr>
        <w:spacing w:line="300" w:lineRule="auto"/>
        <w:ind w:leftChars="200" w:left="640" w:hangingChars="100" w:hanging="220"/>
        <w:jc w:val="left"/>
        <w:rPr>
          <w:rFonts w:asciiTheme="minorEastAsia" w:hAnsiTheme="minorEastAsia"/>
          <w:sz w:val="22"/>
        </w:rPr>
      </w:pPr>
      <w:r>
        <w:rPr>
          <w:rFonts w:asciiTheme="minorEastAsia" w:hAnsiTheme="minorEastAsia" w:hint="eastAsia"/>
          <w:sz w:val="22"/>
        </w:rPr>
        <w:t xml:space="preserve">④ </w:t>
      </w:r>
      <w:r w:rsidR="00C81884" w:rsidRPr="00287D38">
        <w:rPr>
          <w:rFonts w:asciiTheme="minorEastAsia" w:hAnsiTheme="minorEastAsia" w:hint="eastAsia"/>
          <w:sz w:val="22"/>
        </w:rPr>
        <w:t>特定非営利活動法人（NPO法人）等営利を目的としない者が、公益的機能別施業森林において間伐又は保育その他の森林施業等を計画し、施業実施協定を認可するに適当である内容である場合は、</w:t>
      </w:r>
      <w:r w:rsidR="00B342A5" w:rsidRPr="00287D38">
        <w:rPr>
          <w:rFonts w:asciiTheme="minorEastAsia" w:hAnsiTheme="minorEastAsia" w:hint="eastAsia"/>
          <w:sz w:val="22"/>
        </w:rPr>
        <w:t>森林所有者又は当該土地の所有者に対し</w:t>
      </w:r>
      <w:r w:rsidR="00C81884" w:rsidRPr="00287D38">
        <w:rPr>
          <w:rFonts w:asciiTheme="minorEastAsia" w:hAnsiTheme="minorEastAsia" w:hint="eastAsia"/>
          <w:sz w:val="22"/>
        </w:rPr>
        <w:t>協定への参加促進に協力</w:t>
      </w:r>
      <w:r w:rsidR="005E36E8">
        <w:rPr>
          <w:rFonts w:asciiTheme="minorEastAsia" w:hAnsiTheme="minorEastAsia" w:hint="eastAsia"/>
          <w:sz w:val="22"/>
        </w:rPr>
        <w:t>する</w:t>
      </w:r>
      <w:r w:rsidR="00C81884" w:rsidRPr="00287D38">
        <w:rPr>
          <w:rFonts w:asciiTheme="minorEastAsia" w:hAnsiTheme="minorEastAsia" w:hint="eastAsia"/>
          <w:sz w:val="22"/>
        </w:rPr>
        <w:t>。</w:t>
      </w:r>
    </w:p>
    <w:p w:rsidR="00C81884" w:rsidRPr="005E36E8" w:rsidRDefault="00C81884" w:rsidP="00287D38">
      <w:pPr>
        <w:spacing w:line="300" w:lineRule="auto"/>
        <w:jc w:val="left"/>
        <w:rPr>
          <w:rFonts w:asciiTheme="minorEastAsia" w:hAnsiTheme="minorEastAsia"/>
          <w:sz w:val="22"/>
        </w:rPr>
      </w:pP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b/>
          <w:sz w:val="22"/>
        </w:rPr>
        <w:t xml:space="preserve">　</w:t>
      </w:r>
      <w:r w:rsidRPr="00834B80">
        <w:rPr>
          <w:rFonts w:asciiTheme="majorEastAsia" w:eastAsiaTheme="majorEastAsia" w:hAnsiTheme="majorEastAsia" w:hint="eastAsia"/>
          <w:sz w:val="22"/>
        </w:rPr>
        <w:t>３　共同して森林施業を実施する上で留意すべき事項</w:t>
      </w:r>
    </w:p>
    <w:p w:rsidR="00C81884" w:rsidRPr="00287D38" w:rsidRDefault="00C81884" w:rsidP="00D80716">
      <w:pPr>
        <w:spacing w:line="300" w:lineRule="auto"/>
        <w:ind w:leftChars="200" w:left="640" w:hangingChars="100" w:hanging="220"/>
        <w:rPr>
          <w:rFonts w:asciiTheme="minorEastAsia" w:hAnsiTheme="minorEastAsia"/>
          <w:sz w:val="22"/>
        </w:rPr>
      </w:pPr>
      <w:r w:rsidRPr="00287D38">
        <w:rPr>
          <w:rFonts w:asciiTheme="minorEastAsia" w:hAnsiTheme="minorEastAsia" w:hint="eastAsia"/>
          <w:sz w:val="22"/>
        </w:rPr>
        <w:t>① 共同して森林経営計画を作成した者は、各年度の当初等に年次別の詳細な実施計画を作成し、代表者等による実施管理を行うこととす</w:t>
      </w:r>
      <w:r w:rsidR="005E36E8">
        <w:rPr>
          <w:rFonts w:asciiTheme="minorEastAsia" w:hAnsiTheme="minorEastAsia" w:hint="eastAsia"/>
          <w:sz w:val="22"/>
        </w:rPr>
        <w:t>る</w:t>
      </w:r>
      <w:r w:rsidRPr="00287D38">
        <w:rPr>
          <w:rFonts w:asciiTheme="minorEastAsia" w:hAnsiTheme="minorEastAsia" w:hint="eastAsia"/>
          <w:sz w:val="22"/>
        </w:rPr>
        <w:t>。また、作業路網その他の施設の維持運営は、森林経営計画者が行うよう指導を図</w:t>
      </w:r>
      <w:r w:rsidR="005E36E8">
        <w:rPr>
          <w:rFonts w:asciiTheme="minorEastAsia" w:hAnsiTheme="minorEastAsia" w:hint="eastAsia"/>
          <w:sz w:val="22"/>
        </w:rPr>
        <w:t>る</w:t>
      </w:r>
      <w:r w:rsidRPr="00287D38">
        <w:rPr>
          <w:rFonts w:asciiTheme="minorEastAsia" w:hAnsiTheme="minorEastAsia" w:hint="eastAsia"/>
          <w:sz w:val="22"/>
        </w:rPr>
        <w:t>。</w:t>
      </w:r>
    </w:p>
    <w:p w:rsidR="00D80716" w:rsidRPr="00D80716" w:rsidRDefault="00C81884" w:rsidP="005E36E8">
      <w:pPr>
        <w:spacing w:line="300" w:lineRule="auto"/>
        <w:ind w:leftChars="200" w:left="640" w:hangingChars="100" w:hanging="220"/>
        <w:rPr>
          <w:rFonts w:asciiTheme="minorEastAsia" w:hAnsiTheme="minorEastAsia"/>
          <w:sz w:val="22"/>
        </w:rPr>
      </w:pPr>
      <w:r w:rsidRPr="00287D38">
        <w:rPr>
          <w:rFonts w:asciiTheme="minorEastAsia" w:hAnsiTheme="minorEastAsia" w:hint="eastAsia"/>
          <w:sz w:val="22"/>
        </w:rPr>
        <w:t>② 共同して森林経営計画を作成した者の一人が、施業等の共同化につき遵守しないことによりその者が他の森林経営計画者に不利益を被らせることがないよう、予め個々の果たすべき責務等を明らかにするよう指導を図</w:t>
      </w:r>
      <w:r w:rsidR="005E36E8">
        <w:rPr>
          <w:rFonts w:asciiTheme="minorEastAsia" w:hAnsiTheme="minorEastAsia" w:hint="eastAsia"/>
          <w:sz w:val="22"/>
        </w:rPr>
        <w:t>る</w:t>
      </w:r>
      <w:r w:rsidRPr="00287D38">
        <w:rPr>
          <w:rFonts w:asciiTheme="minorEastAsia" w:hAnsiTheme="minorEastAsia" w:hint="eastAsia"/>
          <w:sz w:val="22"/>
        </w:rPr>
        <w:t>。</w:t>
      </w:r>
    </w:p>
    <w:p w:rsidR="005E36E8" w:rsidRDefault="005E36E8" w:rsidP="00287D38">
      <w:pPr>
        <w:spacing w:line="300" w:lineRule="auto"/>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C81884" w:rsidRPr="00D80716" w:rsidRDefault="00C81884" w:rsidP="00287D38">
      <w:pPr>
        <w:spacing w:line="300" w:lineRule="auto"/>
        <w:jc w:val="left"/>
        <w:rPr>
          <w:rFonts w:asciiTheme="majorEastAsia" w:eastAsiaTheme="majorEastAsia" w:hAnsiTheme="majorEastAsia"/>
          <w:sz w:val="24"/>
          <w:szCs w:val="24"/>
        </w:rPr>
      </w:pPr>
      <w:r w:rsidRPr="00D80716">
        <w:rPr>
          <w:rFonts w:asciiTheme="majorEastAsia" w:eastAsiaTheme="majorEastAsia" w:hAnsiTheme="majorEastAsia" w:hint="eastAsia"/>
          <w:sz w:val="24"/>
          <w:szCs w:val="24"/>
        </w:rPr>
        <w:lastRenderedPageBreak/>
        <w:t>第７　作業路網その他の森林整備に必要な施設</w:t>
      </w: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 xml:space="preserve">１　</w:t>
      </w:r>
      <w:r w:rsidR="00A65F23" w:rsidRPr="00834B80">
        <w:rPr>
          <w:rFonts w:asciiTheme="majorEastAsia" w:eastAsiaTheme="majorEastAsia" w:hAnsiTheme="majorEastAsia" w:hint="eastAsia"/>
          <w:sz w:val="22"/>
        </w:rPr>
        <w:t>効率的な森林施業を推進するための</w:t>
      </w:r>
      <w:r w:rsidRPr="00834B80">
        <w:rPr>
          <w:rFonts w:asciiTheme="majorEastAsia" w:eastAsiaTheme="majorEastAsia" w:hAnsiTheme="majorEastAsia" w:hint="eastAsia"/>
          <w:sz w:val="22"/>
        </w:rPr>
        <w:t>路網密度の水準及び作業システム</w:t>
      </w:r>
    </w:p>
    <w:p w:rsidR="00C81884" w:rsidRPr="00287D38" w:rsidRDefault="00C81884" w:rsidP="0049492B">
      <w:pPr>
        <w:spacing w:line="300" w:lineRule="auto"/>
        <w:ind w:firstLineChars="200" w:firstLine="442"/>
        <w:rPr>
          <w:rFonts w:asciiTheme="minorEastAsia" w:hAnsiTheme="minorEastAsia"/>
          <w:b/>
          <w:sz w:val="22"/>
        </w:rPr>
      </w:pPr>
      <w:r w:rsidRPr="00287D38">
        <w:rPr>
          <w:rFonts w:asciiTheme="minorEastAsia" w:hAnsiTheme="minorEastAsia" w:hint="eastAsia"/>
          <w:b/>
          <w:sz w:val="22"/>
        </w:rPr>
        <w:t>【効率的な森林施業を推進するための路網密度の水準】</w:t>
      </w:r>
      <w:r w:rsidRPr="00287D38">
        <w:rPr>
          <w:rFonts w:asciiTheme="minorEastAsia" w:hAnsiTheme="minorEastAsia" w:hint="eastAsia"/>
          <w:sz w:val="22"/>
        </w:rPr>
        <w:t xml:space="preserve">　　　　　　　　　</w:t>
      </w:r>
      <w:r w:rsidRPr="00287D38">
        <w:rPr>
          <w:rFonts w:asciiTheme="minorEastAsia" w:hAnsiTheme="minorEastAsia" w:cs="MS-Gothic" w:hint="eastAsia"/>
          <w:kern w:val="0"/>
          <w:sz w:val="16"/>
          <w:szCs w:val="16"/>
        </w:rPr>
        <w:t>（単位：ｍ</w:t>
      </w:r>
      <w:r w:rsidRPr="00287D38">
        <w:rPr>
          <w:rFonts w:asciiTheme="minorEastAsia" w:hAnsiTheme="minorEastAsia" w:cs="MS-Gothic"/>
          <w:kern w:val="0"/>
          <w:sz w:val="16"/>
          <w:szCs w:val="16"/>
        </w:rPr>
        <w:t>/ha</w:t>
      </w:r>
      <w:r w:rsidRPr="00287D38">
        <w:rPr>
          <w:rFonts w:asciiTheme="minorEastAsia" w:hAnsiTheme="minorEastAsia" w:cs="MS-Gothic" w:hint="eastAsia"/>
          <w:kern w:val="0"/>
          <w:sz w:val="16"/>
          <w:szCs w:val="16"/>
        </w:rPr>
        <w:t>）</w:t>
      </w:r>
    </w:p>
    <w:tbl>
      <w:tblPr>
        <w:tblW w:w="0" w:type="auto"/>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389"/>
        <w:gridCol w:w="851"/>
        <w:gridCol w:w="1275"/>
        <w:gridCol w:w="1276"/>
        <w:gridCol w:w="1276"/>
        <w:gridCol w:w="1276"/>
        <w:gridCol w:w="1275"/>
      </w:tblGrid>
      <w:tr w:rsidR="00C81884" w:rsidRPr="00287D38" w:rsidTr="00B36679">
        <w:trPr>
          <w:trHeight w:val="333"/>
        </w:trPr>
        <w:tc>
          <w:tcPr>
            <w:tcW w:w="1389"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区分</w:t>
            </w:r>
          </w:p>
        </w:tc>
        <w:tc>
          <w:tcPr>
            <w:tcW w:w="851"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作業システム</w:t>
            </w:r>
          </w:p>
        </w:tc>
        <w:tc>
          <w:tcPr>
            <w:tcW w:w="3827" w:type="dxa"/>
            <w:gridSpan w:val="3"/>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基幹路網密度</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細部路網密度</w:t>
            </w:r>
          </w:p>
        </w:tc>
        <w:tc>
          <w:tcPr>
            <w:tcW w:w="1275" w:type="dxa"/>
            <w:vMerge w:val="restart"/>
            <w:vAlign w:val="center"/>
          </w:tcPr>
          <w:p w:rsidR="00C81884" w:rsidRPr="00287D38" w:rsidRDefault="00C81884" w:rsidP="004D5AE1">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路網密度</w:t>
            </w:r>
          </w:p>
        </w:tc>
      </w:tr>
      <w:tr w:rsidR="00C81884" w:rsidRPr="00287D38" w:rsidTr="00B36679">
        <w:trPr>
          <w:trHeight w:val="550"/>
        </w:trPr>
        <w:tc>
          <w:tcPr>
            <w:tcW w:w="1389"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851"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林道</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林業</w:t>
            </w:r>
          </w:p>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専用道</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小計</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森林</w:t>
            </w:r>
          </w:p>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作業道</w:t>
            </w:r>
          </w:p>
        </w:tc>
        <w:tc>
          <w:tcPr>
            <w:tcW w:w="1275"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r>
      <w:tr w:rsidR="00C81884" w:rsidRPr="00287D38" w:rsidTr="00C77F0A">
        <w:trPr>
          <w:trHeight w:val="606"/>
        </w:trPr>
        <w:tc>
          <w:tcPr>
            <w:tcW w:w="1389" w:type="dxa"/>
            <w:vAlign w:val="center"/>
          </w:tcPr>
          <w:p w:rsidR="00C81884" w:rsidRPr="00287D38" w:rsidRDefault="00C81884" w:rsidP="00B36679">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緩傾斜地</w:t>
            </w:r>
          </w:p>
          <w:p w:rsidR="00C81884" w:rsidRPr="00287D38" w:rsidRDefault="00C81884" w:rsidP="00B36679">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0～15°未満</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車両系</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15～20</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20～30</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35～50</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65～200</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100～250</w:t>
            </w:r>
          </w:p>
        </w:tc>
      </w:tr>
      <w:tr w:rsidR="00C81884" w:rsidRPr="00287D38" w:rsidTr="00C77F0A">
        <w:trPr>
          <w:trHeight w:val="606"/>
        </w:trPr>
        <w:tc>
          <w:tcPr>
            <w:tcW w:w="1389" w:type="dxa"/>
            <w:vMerge w:val="restart"/>
            <w:vAlign w:val="center"/>
          </w:tcPr>
          <w:p w:rsidR="00C81884" w:rsidRPr="00287D38" w:rsidRDefault="00C81884" w:rsidP="00B36679">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中傾斜地</w:t>
            </w:r>
          </w:p>
          <w:p w:rsidR="00C81884" w:rsidRPr="00287D38" w:rsidRDefault="00C81884" w:rsidP="00B36679">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15～30°未満</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車両系</w:t>
            </w:r>
          </w:p>
        </w:tc>
        <w:tc>
          <w:tcPr>
            <w:tcW w:w="1275"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15～20</w:t>
            </w:r>
          </w:p>
        </w:tc>
        <w:tc>
          <w:tcPr>
            <w:tcW w:w="1276"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10～20</w:t>
            </w:r>
          </w:p>
        </w:tc>
        <w:tc>
          <w:tcPr>
            <w:tcW w:w="1276"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25～40</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50～160</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75～200</w:t>
            </w:r>
          </w:p>
        </w:tc>
      </w:tr>
      <w:tr w:rsidR="00C81884" w:rsidRPr="00287D38" w:rsidTr="00C77F0A">
        <w:trPr>
          <w:trHeight w:val="606"/>
        </w:trPr>
        <w:tc>
          <w:tcPr>
            <w:tcW w:w="1389" w:type="dxa"/>
            <w:vMerge/>
            <w:vAlign w:val="center"/>
          </w:tcPr>
          <w:p w:rsidR="00C81884" w:rsidRPr="00287D38" w:rsidRDefault="00C81884" w:rsidP="00B36679">
            <w:pPr>
              <w:snapToGrid w:val="0"/>
              <w:spacing w:line="240" w:lineRule="atLeast"/>
              <w:jc w:val="center"/>
              <w:rPr>
                <w:rFonts w:asciiTheme="minorEastAsia" w:hAnsiTheme="minorEastAsia" w:cs="MS-Gothic"/>
                <w:kern w:val="0"/>
                <w:sz w:val="16"/>
                <w:szCs w:val="16"/>
              </w:rPr>
            </w:pPr>
          </w:p>
        </w:tc>
        <w:tc>
          <w:tcPr>
            <w:tcW w:w="851"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架線系</w:t>
            </w:r>
          </w:p>
        </w:tc>
        <w:tc>
          <w:tcPr>
            <w:tcW w:w="1275"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1276"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1276"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0～35</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25～75</w:t>
            </w:r>
          </w:p>
        </w:tc>
      </w:tr>
      <w:tr w:rsidR="00C81884" w:rsidRPr="00287D38" w:rsidTr="00C77F0A">
        <w:trPr>
          <w:trHeight w:val="606"/>
        </w:trPr>
        <w:tc>
          <w:tcPr>
            <w:tcW w:w="1389" w:type="dxa"/>
            <w:vMerge w:val="restart"/>
            <w:vAlign w:val="center"/>
          </w:tcPr>
          <w:p w:rsidR="00C81884" w:rsidRPr="00287D38" w:rsidRDefault="00C81884" w:rsidP="00B36679">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急傾斜地</w:t>
            </w:r>
          </w:p>
          <w:p w:rsidR="00C81884" w:rsidRPr="00287D38" w:rsidRDefault="00C81884" w:rsidP="00B36679">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30～35°未満</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車両系</w:t>
            </w:r>
          </w:p>
        </w:tc>
        <w:tc>
          <w:tcPr>
            <w:tcW w:w="1275"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15～20</w:t>
            </w:r>
          </w:p>
        </w:tc>
        <w:tc>
          <w:tcPr>
            <w:tcW w:w="1276"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0～5</w:t>
            </w:r>
          </w:p>
        </w:tc>
        <w:tc>
          <w:tcPr>
            <w:tcW w:w="1276" w:type="dxa"/>
            <w:vMerge w:val="restart"/>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15～25</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45～125</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60～150</w:t>
            </w:r>
          </w:p>
        </w:tc>
      </w:tr>
      <w:tr w:rsidR="00C81884" w:rsidRPr="00287D38" w:rsidTr="00C77F0A">
        <w:trPr>
          <w:trHeight w:val="606"/>
        </w:trPr>
        <w:tc>
          <w:tcPr>
            <w:tcW w:w="1389" w:type="dxa"/>
            <w:vMerge/>
            <w:vAlign w:val="center"/>
          </w:tcPr>
          <w:p w:rsidR="00C81884" w:rsidRPr="00287D38" w:rsidRDefault="00C81884" w:rsidP="00B36679">
            <w:pPr>
              <w:snapToGrid w:val="0"/>
              <w:spacing w:line="240" w:lineRule="atLeast"/>
              <w:jc w:val="center"/>
              <w:rPr>
                <w:rFonts w:asciiTheme="minorEastAsia" w:hAnsiTheme="minorEastAsia" w:cs="MS-Gothic"/>
                <w:kern w:val="0"/>
                <w:sz w:val="16"/>
                <w:szCs w:val="16"/>
              </w:rPr>
            </w:pPr>
          </w:p>
        </w:tc>
        <w:tc>
          <w:tcPr>
            <w:tcW w:w="851"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架線系</w:t>
            </w:r>
          </w:p>
        </w:tc>
        <w:tc>
          <w:tcPr>
            <w:tcW w:w="1275"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1276"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1276" w:type="dxa"/>
            <w:vMerge/>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0～25</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15～50</w:t>
            </w:r>
          </w:p>
        </w:tc>
      </w:tr>
      <w:tr w:rsidR="00C81884" w:rsidRPr="00287D38" w:rsidTr="00C77F0A">
        <w:trPr>
          <w:trHeight w:val="606"/>
        </w:trPr>
        <w:tc>
          <w:tcPr>
            <w:tcW w:w="1389" w:type="dxa"/>
            <w:vAlign w:val="center"/>
          </w:tcPr>
          <w:p w:rsidR="00C81884" w:rsidRPr="00287D38" w:rsidRDefault="00C81884" w:rsidP="00B36679">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急峻地35°～</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架線系</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5～15</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5～15</w:t>
            </w:r>
          </w:p>
        </w:tc>
        <w:tc>
          <w:tcPr>
            <w:tcW w:w="1276"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w:t>
            </w:r>
          </w:p>
        </w:tc>
        <w:tc>
          <w:tcPr>
            <w:tcW w:w="1275" w:type="dxa"/>
            <w:vAlign w:val="center"/>
          </w:tcPr>
          <w:p w:rsidR="00C81884" w:rsidRPr="00287D38" w:rsidRDefault="00C81884" w:rsidP="00287D38">
            <w:pPr>
              <w:snapToGrid w:val="0"/>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5～15</w:t>
            </w:r>
          </w:p>
        </w:tc>
      </w:tr>
    </w:tbl>
    <w:p w:rsidR="00C81884" w:rsidRPr="00287D38" w:rsidRDefault="00C81884" w:rsidP="00287D38">
      <w:pPr>
        <w:spacing w:line="300" w:lineRule="auto"/>
        <w:rPr>
          <w:rFonts w:asciiTheme="minorEastAsia" w:hAnsiTheme="minorEastAsia"/>
          <w:sz w:val="22"/>
        </w:rPr>
      </w:pP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２　路網整備</w:t>
      </w:r>
      <w:r w:rsidR="00A65F23" w:rsidRPr="00834B80">
        <w:rPr>
          <w:rFonts w:asciiTheme="majorEastAsia" w:eastAsiaTheme="majorEastAsia" w:hAnsiTheme="majorEastAsia" w:hint="eastAsia"/>
          <w:sz w:val="22"/>
        </w:rPr>
        <w:t>と併せて効率的な森林施業を推進する区域</w:t>
      </w:r>
    </w:p>
    <w:p w:rsidR="00183F22" w:rsidRDefault="00CF1920" w:rsidP="00D80716">
      <w:pPr>
        <w:spacing w:line="300" w:lineRule="auto"/>
        <w:ind w:leftChars="213" w:left="447" w:firstLineChars="100" w:firstLine="220"/>
        <w:rPr>
          <w:rFonts w:asciiTheme="minorEastAsia" w:hAnsiTheme="minorEastAsia"/>
          <w:color w:val="000000" w:themeColor="text1"/>
          <w:sz w:val="22"/>
        </w:rPr>
      </w:pPr>
      <w:r>
        <w:rPr>
          <w:rFonts w:asciiTheme="minorEastAsia" w:hAnsiTheme="minorEastAsia" w:hint="eastAsia"/>
          <w:color w:val="000000" w:themeColor="text1"/>
          <w:sz w:val="22"/>
        </w:rPr>
        <w:t>地形、地質、森林の有する機能等を踏まえ</w:t>
      </w:r>
      <w:r w:rsidRPr="00FC15C7">
        <w:rPr>
          <w:rFonts w:asciiTheme="minorEastAsia" w:hAnsiTheme="minorEastAsia" w:hint="eastAsia"/>
          <w:color w:val="000000" w:themeColor="text1"/>
          <w:sz w:val="22"/>
        </w:rPr>
        <w:t>目標とする将来の森林の姿や施業方法を検討して効率的な森林施業</w:t>
      </w:r>
      <w:r>
        <w:rPr>
          <w:rFonts w:asciiTheme="minorEastAsia" w:hAnsiTheme="minorEastAsia" w:hint="eastAsia"/>
          <w:color w:val="000000" w:themeColor="text1"/>
          <w:sz w:val="22"/>
        </w:rPr>
        <w:t>を行うよう</w:t>
      </w:r>
      <w:r w:rsidR="00183F22">
        <w:rPr>
          <w:rFonts w:asciiTheme="minorEastAsia" w:hAnsiTheme="minorEastAsia" w:hint="eastAsia"/>
          <w:color w:val="000000" w:themeColor="text1"/>
          <w:sz w:val="22"/>
        </w:rPr>
        <w:t>路網整備を計画す</w:t>
      </w:r>
      <w:r w:rsidR="005E36E8">
        <w:rPr>
          <w:rFonts w:asciiTheme="minorEastAsia" w:hAnsiTheme="minorEastAsia" w:hint="eastAsia"/>
          <w:color w:val="000000" w:themeColor="text1"/>
          <w:sz w:val="22"/>
        </w:rPr>
        <w:t>る</w:t>
      </w:r>
      <w:r w:rsidR="00183F22">
        <w:rPr>
          <w:rFonts w:asciiTheme="minorEastAsia" w:hAnsiTheme="minorEastAsia" w:hint="eastAsia"/>
          <w:color w:val="000000" w:themeColor="text1"/>
          <w:sz w:val="22"/>
        </w:rPr>
        <w:t>。</w:t>
      </w:r>
    </w:p>
    <w:p w:rsidR="00C81884" w:rsidRPr="00287D38" w:rsidRDefault="00183F22" w:rsidP="00D80716">
      <w:pPr>
        <w:spacing w:line="300" w:lineRule="auto"/>
        <w:ind w:leftChars="213" w:left="447" w:firstLineChars="100" w:firstLine="220"/>
        <w:rPr>
          <w:rFonts w:asciiTheme="minorEastAsia" w:hAnsiTheme="minorEastAsia"/>
          <w:spacing w:val="6"/>
          <w:kern w:val="0"/>
          <w:sz w:val="22"/>
        </w:rPr>
      </w:pPr>
      <w:r>
        <w:rPr>
          <w:rFonts w:asciiTheme="minorEastAsia" w:hAnsiTheme="minorEastAsia" w:hint="eastAsia"/>
          <w:color w:val="000000" w:themeColor="text1"/>
          <w:sz w:val="22"/>
        </w:rPr>
        <w:t>基本的には、</w:t>
      </w:r>
      <w:r w:rsidR="00C81884" w:rsidRPr="00287D38">
        <w:rPr>
          <w:rFonts w:asciiTheme="minorEastAsia" w:hAnsiTheme="minorEastAsia" w:hint="eastAsia"/>
          <w:sz w:val="22"/>
        </w:rPr>
        <w:t>木材生産機能維持増進森林は、</w:t>
      </w:r>
      <w:r w:rsidRPr="00287D38">
        <w:rPr>
          <w:rFonts w:asciiTheme="minorEastAsia" w:hAnsiTheme="minorEastAsia" w:hint="eastAsia"/>
          <w:sz w:val="22"/>
        </w:rPr>
        <w:t>低コスト林業を実現するために</w:t>
      </w:r>
      <w:r w:rsidR="00C81884" w:rsidRPr="00287D38">
        <w:rPr>
          <w:rFonts w:asciiTheme="minorEastAsia" w:hAnsiTheme="minorEastAsia" w:hint="eastAsia"/>
          <w:sz w:val="22"/>
        </w:rPr>
        <w:t>路網整備等推進区域として</w:t>
      </w:r>
      <w:r>
        <w:rPr>
          <w:rFonts w:asciiTheme="minorEastAsia" w:hAnsiTheme="minorEastAsia" w:hint="eastAsia"/>
          <w:sz w:val="22"/>
        </w:rPr>
        <w:t>路網整備を</w:t>
      </w:r>
      <w:r w:rsidR="00C81884" w:rsidRPr="00287D38">
        <w:rPr>
          <w:rFonts w:asciiTheme="minorEastAsia" w:hAnsiTheme="minorEastAsia" w:hint="eastAsia"/>
          <w:sz w:val="22"/>
        </w:rPr>
        <w:t>推進す</w:t>
      </w:r>
      <w:r w:rsidR="005E36E8">
        <w:rPr>
          <w:rFonts w:asciiTheme="minorEastAsia" w:hAnsiTheme="minorEastAsia" w:hint="eastAsia"/>
          <w:sz w:val="22"/>
        </w:rPr>
        <w:t>る</w:t>
      </w:r>
      <w:r w:rsidR="00C81884" w:rsidRPr="00287D38">
        <w:rPr>
          <w:rFonts w:asciiTheme="minorEastAsia" w:hAnsiTheme="minorEastAsia" w:hint="eastAsia"/>
          <w:sz w:val="22"/>
        </w:rPr>
        <w:t>。</w:t>
      </w:r>
    </w:p>
    <w:p w:rsidR="00C81884" w:rsidRPr="005E36E8" w:rsidRDefault="00C81884" w:rsidP="00287D38">
      <w:pPr>
        <w:spacing w:line="300" w:lineRule="auto"/>
        <w:jc w:val="left"/>
        <w:rPr>
          <w:rFonts w:asciiTheme="minorEastAsia" w:hAnsiTheme="minorEastAsia"/>
          <w:sz w:val="22"/>
        </w:rPr>
      </w:pP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b/>
          <w:sz w:val="22"/>
        </w:rPr>
        <w:t xml:space="preserve">　</w:t>
      </w:r>
      <w:r w:rsidRPr="00834B80">
        <w:rPr>
          <w:rFonts w:asciiTheme="majorEastAsia" w:eastAsiaTheme="majorEastAsia" w:hAnsiTheme="majorEastAsia" w:hint="eastAsia"/>
          <w:sz w:val="22"/>
        </w:rPr>
        <w:t>３　作業路網の整備</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(1)　基幹路網</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ア　基幹路網の作設に係る留意点</w:t>
      </w:r>
    </w:p>
    <w:p w:rsidR="00C81884" w:rsidRPr="00287D38" w:rsidRDefault="00C81884" w:rsidP="00287D38">
      <w:pPr>
        <w:overflowPunct w:val="0"/>
        <w:spacing w:line="300" w:lineRule="auto"/>
        <w:ind w:leftChars="472" w:left="991" w:firstLineChars="50" w:firstLine="110"/>
        <w:textAlignment w:val="baseline"/>
        <w:rPr>
          <w:rFonts w:asciiTheme="minorEastAsia" w:hAnsiTheme="minorEastAsia" w:cs="ＭＳ 明朝"/>
          <w:color w:val="000000"/>
          <w:kern w:val="0"/>
          <w:sz w:val="22"/>
        </w:rPr>
      </w:pPr>
      <w:r w:rsidRPr="00287D38">
        <w:rPr>
          <w:rFonts w:asciiTheme="minorEastAsia" w:hAnsiTheme="minorEastAsia" w:cs="ＭＳ 明朝" w:hint="eastAsia"/>
          <w:color w:val="000000"/>
          <w:kern w:val="0"/>
          <w:sz w:val="22"/>
        </w:rPr>
        <w:t>適切な規格・構造を確保した整備を図る観点から、次の規定及び指針に基づき基幹路網づくりを行うこととす</w:t>
      </w:r>
      <w:r w:rsidR="005E36E8">
        <w:rPr>
          <w:rFonts w:asciiTheme="minorEastAsia" w:hAnsiTheme="minorEastAsia" w:cs="ＭＳ 明朝" w:hint="eastAsia"/>
          <w:color w:val="000000"/>
          <w:kern w:val="0"/>
          <w:sz w:val="22"/>
        </w:rPr>
        <w:t>る</w:t>
      </w:r>
      <w:r w:rsidRPr="00287D38">
        <w:rPr>
          <w:rFonts w:asciiTheme="minorEastAsia" w:hAnsiTheme="minorEastAsia" w:cs="ＭＳ 明朝" w:hint="eastAsia"/>
          <w:color w:val="000000"/>
          <w:kern w:val="0"/>
          <w:sz w:val="22"/>
        </w:rPr>
        <w:t>。</w:t>
      </w:r>
    </w:p>
    <w:tbl>
      <w:tblPr>
        <w:tblStyle w:val="aa"/>
        <w:tblW w:w="0" w:type="auto"/>
        <w:tblInd w:w="1277" w:type="dxa"/>
        <w:tblLook w:val="04A0" w:firstRow="1" w:lastRow="0" w:firstColumn="1" w:lastColumn="0" w:noHBand="0" w:noVBand="1"/>
      </w:tblPr>
      <w:tblGrid>
        <w:gridCol w:w="3115"/>
        <w:gridCol w:w="5236"/>
      </w:tblGrid>
      <w:tr w:rsidR="00C81884" w:rsidRPr="00287D38" w:rsidTr="0049492B">
        <w:tc>
          <w:tcPr>
            <w:tcW w:w="3119" w:type="dxa"/>
            <w:vAlign w:val="center"/>
          </w:tcPr>
          <w:p w:rsidR="00C81884" w:rsidRPr="00287D38" w:rsidRDefault="00C81884" w:rsidP="00287D38">
            <w:pPr>
              <w:overflowPunct w:val="0"/>
              <w:spacing w:line="300" w:lineRule="auto"/>
              <w:jc w:val="center"/>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規格・構造の根拠</w:t>
            </w:r>
          </w:p>
        </w:tc>
        <w:tc>
          <w:tcPr>
            <w:tcW w:w="5244" w:type="dxa"/>
            <w:vAlign w:val="center"/>
          </w:tcPr>
          <w:p w:rsidR="00C81884" w:rsidRPr="00287D38" w:rsidRDefault="00C81884" w:rsidP="00287D38">
            <w:pPr>
              <w:overflowPunct w:val="0"/>
              <w:spacing w:line="300" w:lineRule="auto"/>
              <w:jc w:val="center"/>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備　　　　　　　　考</w:t>
            </w:r>
          </w:p>
        </w:tc>
      </w:tr>
      <w:tr w:rsidR="00C81884" w:rsidRPr="00287D38" w:rsidTr="0049492B">
        <w:trPr>
          <w:trHeight w:val="397"/>
        </w:trPr>
        <w:tc>
          <w:tcPr>
            <w:tcW w:w="3119"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林道規程</w:t>
            </w:r>
          </w:p>
        </w:tc>
        <w:tc>
          <w:tcPr>
            <w:tcW w:w="5244"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昭和48年４月１日48林野道第107号林野庁長官通知</w:t>
            </w:r>
          </w:p>
        </w:tc>
      </w:tr>
      <w:tr w:rsidR="00C81884" w:rsidRPr="00287D38" w:rsidTr="0049492B">
        <w:trPr>
          <w:trHeight w:val="397"/>
        </w:trPr>
        <w:tc>
          <w:tcPr>
            <w:tcW w:w="3119"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林業専用道作設指針</w:t>
            </w:r>
          </w:p>
        </w:tc>
        <w:tc>
          <w:tcPr>
            <w:tcW w:w="5244"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平成22年９月24日22林整整第602号林野庁長官通知</w:t>
            </w:r>
          </w:p>
        </w:tc>
      </w:tr>
      <w:tr w:rsidR="00C81884" w:rsidRPr="00287D38" w:rsidTr="0049492B">
        <w:trPr>
          <w:trHeight w:val="397"/>
        </w:trPr>
        <w:tc>
          <w:tcPr>
            <w:tcW w:w="3119"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長野県林業専用道作設指針</w:t>
            </w:r>
          </w:p>
        </w:tc>
        <w:tc>
          <w:tcPr>
            <w:tcW w:w="5244"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平成23年4月15日23信木第39号林務部長通知</w:t>
            </w:r>
          </w:p>
        </w:tc>
      </w:tr>
      <w:tr w:rsidR="00C81884" w:rsidRPr="00287D38" w:rsidTr="0049492B">
        <w:trPr>
          <w:trHeight w:val="397"/>
        </w:trPr>
        <w:tc>
          <w:tcPr>
            <w:tcW w:w="3119"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長野県林内路網整備指針</w:t>
            </w:r>
          </w:p>
        </w:tc>
        <w:tc>
          <w:tcPr>
            <w:tcW w:w="5244" w:type="dxa"/>
            <w:vAlign w:val="center"/>
          </w:tcPr>
          <w:p w:rsidR="00C81884" w:rsidRPr="00287D38" w:rsidRDefault="00C81884" w:rsidP="00287D38">
            <w:pPr>
              <w:overflowPunct w:val="0"/>
              <w:spacing w:line="300" w:lineRule="auto"/>
              <w:jc w:val="left"/>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平成24年３月23日23信木第542号林務部長通知</w:t>
            </w:r>
          </w:p>
        </w:tc>
      </w:tr>
    </w:tbl>
    <w:p w:rsidR="0049492B" w:rsidRPr="00287D38" w:rsidRDefault="0049492B" w:rsidP="00287D38">
      <w:pPr>
        <w:spacing w:line="300" w:lineRule="auto"/>
        <w:jc w:val="left"/>
        <w:rPr>
          <w:rFonts w:asciiTheme="minorEastAsia" w:hAnsiTheme="minorEastAsia"/>
          <w:sz w:val="22"/>
        </w:rPr>
      </w:pPr>
    </w:p>
    <w:p w:rsidR="00B45581" w:rsidRDefault="00B45581" w:rsidP="00287D38">
      <w:pPr>
        <w:spacing w:line="300" w:lineRule="auto"/>
        <w:jc w:val="left"/>
        <w:rPr>
          <w:rFonts w:asciiTheme="minorEastAsia" w:hAnsiTheme="minorEastAsia"/>
          <w:sz w:val="22"/>
        </w:rPr>
      </w:pPr>
      <w:r>
        <w:rPr>
          <w:rFonts w:asciiTheme="minorEastAsia" w:hAnsiTheme="minorEastAsia"/>
          <w:sz w:val="22"/>
        </w:rPr>
        <w:br w:type="page"/>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lastRenderedPageBreak/>
        <w:t xml:space="preserve">　　　イ　基幹路網の整備計画</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w:t>
      </w:r>
      <w:r w:rsidRPr="00287D38">
        <w:rPr>
          <w:rFonts w:asciiTheme="minorEastAsia" w:hAnsiTheme="minorEastAsia" w:cs="MS-Gothic" w:hint="eastAsia"/>
          <w:kern w:val="0"/>
          <w:sz w:val="16"/>
          <w:szCs w:val="16"/>
        </w:rPr>
        <w:t xml:space="preserve">　　　　　　　　　　　　　　　　　　　　　　　　　　　　　　　　　　　　　単位　延長：km　面積：ha</w:t>
      </w:r>
    </w:p>
    <w:tbl>
      <w:tblPr>
        <w:tblStyle w:val="aa"/>
        <w:tblW w:w="0" w:type="auto"/>
        <w:jc w:val="center"/>
        <w:tblLook w:val="04A0" w:firstRow="1" w:lastRow="0" w:firstColumn="1" w:lastColumn="0" w:noHBand="0" w:noVBand="1"/>
      </w:tblPr>
      <w:tblGrid>
        <w:gridCol w:w="709"/>
        <w:gridCol w:w="964"/>
        <w:gridCol w:w="850"/>
        <w:gridCol w:w="992"/>
        <w:gridCol w:w="851"/>
        <w:gridCol w:w="992"/>
        <w:gridCol w:w="992"/>
        <w:gridCol w:w="993"/>
        <w:gridCol w:w="708"/>
        <w:gridCol w:w="567"/>
      </w:tblGrid>
      <w:tr w:rsidR="00C81884" w:rsidRPr="00287D38" w:rsidTr="005E36E8">
        <w:trPr>
          <w:jc w:val="center"/>
        </w:trPr>
        <w:tc>
          <w:tcPr>
            <w:tcW w:w="709"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開設/</w:t>
            </w:r>
          </w:p>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拡張</w:t>
            </w:r>
          </w:p>
        </w:tc>
        <w:tc>
          <w:tcPr>
            <w:tcW w:w="964"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種類</w:t>
            </w:r>
          </w:p>
        </w:tc>
        <w:tc>
          <w:tcPr>
            <w:tcW w:w="850"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区分</w:t>
            </w:r>
          </w:p>
        </w:tc>
        <w:tc>
          <w:tcPr>
            <w:tcW w:w="992"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位置</w:t>
            </w:r>
          </w:p>
        </w:tc>
        <w:tc>
          <w:tcPr>
            <w:tcW w:w="851"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路線名</w:t>
            </w:r>
          </w:p>
        </w:tc>
        <w:tc>
          <w:tcPr>
            <w:tcW w:w="992"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延長及び路線数</w:t>
            </w:r>
          </w:p>
        </w:tc>
        <w:tc>
          <w:tcPr>
            <w:tcW w:w="992"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利用区域</w:t>
            </w:r>
          </w:p>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面積</w:t>
            </w:r>
          </w:p>
        </w:tc>
        <w:tc>
          <w:tcPr>
            <w:tcW w:w="993"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うち前半</w:t>
            </w:r>
          </w:p>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5年分</w:t>
            </w:r>
          </w:p>
        </w:tc>
        <w:tc>
          <w:tcPr>
            <w:tcW w:w="708"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対図</w:t>
            </w:r>
          </w:p>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番号</w:t>
            </w:r>
          </w:p>
        </w:tc>
        <w:tc>
          <w:tcPr>
            <w:tcW w:w="567" w:type="dxa"/>
            <w:vAlign w:val="center"/>
          </w:tcPr>
          <w:p w:rsidR="00C81884" w:rsidRPr="00287D38" w:rsidRDefault="00C81884" w:rsidP="005E36E8">
            <w:pPr>
              <w:spacing w:line="240" w:lineRule="atLeast"/>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備考</w:t>
            </w:r>
          </w:p>
        </w:tc>
      </w:tr>
      <w:tr w:rsidR="005E36E8" w:rsidRPr="00287D38" w:rsidTr="00B45581">
        <w:trPr>
          <w:trHeight w:val="404"/>
          <w:jc w:val="center"/>
        </w:trPr>
        <w:tc>
          <w:tcPr>
            <w:tcW w:w="709"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開設</w:t>
            </w:r>
          </w:p>
        </w:tc>
        <w:tc>
          <w:tcPr>
            <w:tcW w:w="964"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城山</w:t>
            </w:r>
          </w:p>
        </w:tc>
        <w:tc>
          <w:tcPr>
            <w:tcW w:w="992"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3,000</w:t>
            </w:r>
          </w:p>
        </w:tc>
        <w:tc>
          <w:tcPr>
            <w:tcW w:w="992"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70</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①</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開設</w:t>
            </w:r>
          </w:p>
        </w:tc>
        <w:tc>
          <w:tcPr>
            <w:tcW w:w="964"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大池</w:t>
            </w:r>
          </w:p>
        </w:tc>
        <w:tc>
          <w:tcPr>
            <w:tcW w:w="992"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1,000</w:t>
            </w:r>
          </w:p>
        </w:tc>
        <w:tc>
          <w:tcPr>
            <w:tcW w:w="992"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240</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②</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開設</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入山</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700</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59</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③</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開設</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北山</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500</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63</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④</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開設</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原</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200</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45</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⑤</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開設</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高林</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744</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39</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⑥</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拡張</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城山</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1,000</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70</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⑦</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拡張</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四阿屋</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700</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150</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⑧</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拡張</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大池</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1,500</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240</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⑨</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拡張</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城山</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3,000</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70</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⑩</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r w:rsidR="005E36E8" w:rsidRPr="00287D38" w:rsidTr="00B45581">
        <w:trPr>
          <w:trHeight w:val="404"/>
          <w:jc w:val="center"/>
        </w:trPr>
        <w:tc>
          <w:tcPr>
            <w:tcW w:w="709"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拡張</w:t>
            </w:r>
          </w:p>
        </w:tc>
        <w:tc>
          <w:tcPr>
            <w:tcW w:w="964"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自動車道</w:t>
            </w:r>
          </w:p>
        </w:tc>
        <w:tc>
          <w:tcPr>
            <w:tcW w:w="850"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林道</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w:t>
            </w:r>
          </w:p>
        </w:tc>
        <w:tc>
          <w:tcPr>
            <w:tcW w:w="851"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室沢</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655</w:t>
            </w:r>
          </w:p>
        </w:tc>
        <w:tc>
          <w:tcPr>
            <w:tcW w:w="992" w:type="dxa"/>
            <w:vAlign w:val="center"/>
          </w:tcPr>
          <w:p w:rsidR="005E36E8" w:rsidRDefault="005E36E8" w:rsidP="005E36E8">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33</w:t>
            </w:r>
          </w:p>
        </w:tc>
        <w:tc>
          <w:tcPr>
            <w:tcW w:w="993"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c>
          <w:tcPr>
            <w:tcW w:w="708" w:type="dxa"/>
            <w:vAlign w:val="center"/>
          </w:tcPr>
          <w:p w:rsidR="005E36E8" w:rsidRPr="00427DEB" w:rsidRDefault="005E36E8" w:rsidP="005E36E8">
            <w:pPr>
              <w:pStyle w:val="a7"/>
              <w:spacing w:line="240" w:lineRule="exact"/>
              <w:ind w:leftChars="0" w:left="0"/>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⑪</w:t>
            </w:r>
          </w:p>
        </w:tc>
        <w:tc>
          <w:tcPr>
            <w:tcW w:w="567" w:type="dxa"/>
            <w:vAlign w:val="center"/>
          </w:tcPr>
          <w:p w:rsidR="005E36E8" w:rsidRPr="005C7763" w:rsidRDefault="005E36E8" w:rsidP="005E36E8">
            <w:pPr>
              <w:spacing w:line="240" w:lineRule="exact"/>
              <w:jc w:val="center"/>
              <w:rPr>
                <w:rFonts w:ascii="ＭＳ Ｐ明朝" w:eastAsia="ＭＳ Ｐ明朝" w:hAnsi="ＭＳ Ｐ明朝" w:cs="MS-Gothic"/>
                <w:kern w:val="0"/>
                <w:sz w:val="16"/>
                <w:szCs w:val="16"/>
              </w:rPr>
            </w:pPr>
          </w:p>
        </w:tc>
      </w:tr>
    </w:tbl>
    <w:p w:rsidR="00C81884" w:rsidRPr="00287D38" w:rsidRDefault="00C81884" w:rsidP="00287D38">
      <w:pPr>
        <w:spacing w:line="300" w:lineRule="auto"/>
        <w:jc w:val="left"/>
        <w:rPr>
          <w:rFonts w:asciiTheme="minorEastAsia" w:hAnsiTheme="minorEastAsia"/>
          <w:sz w:val="22"/>
        </w:rPr>
      </w:pPr>
    </w:p>
    <w:p w:rsidR="00D80716" w:rsidRDefault="00C81884" w:rsidP="00D80716">
      <w:pPr>
        <w:spacing w:line="300" w:lineRule="auto"/>
        <w:jc w:val="left"/>
        <w:rPr>
          <w:rFonts w:asciiTheme="minorEastAsia" w:hAnsiTheme="minorEastAsia"/>
          <w:sz w:val="22"/>
        </w:rPr>
      </w:pPr>
      <w:r w:rsidRPr="00287D38">
        <w:rPr>
          <w:rFonts w:asciiTheme="minorEastAsia" w:hAnsiTheme="minorEastAsia" w:hint="eastAsia"/>
          <w:sz w:val="22"/>
        </w:rPr>
        <w:t xml:space="preserve">　　　ウ　基幹路網の維持管理</w:t>
      </w:r>
    </w:p>
    <w:p w:rsidR="00C81884" w:rsidRPr="00287D38" w:rsidRDefault="00C81884" w:rsidP="00D80716">
      <w:pPr>
        <w:spacing w:line="300" w:lineRule="auto"/>
        <w:ind w:leftChars="400" w:left="840" w:firstLineChars="100" w:firstLine="220"/>
        <w:jc w:val="left"/>
        <w:rPr>
          <w:rFonts w:asciiTheme="minorEastAsia" w:hAnsiTheme="minorEastAsia"/>
          <w:sz w:val="22"/>
        </w:rPr>
      </w:pPr>
      <w:r w:rsidRPr="00287D38">
        <w:rPr>
          <w:rFonts w:asciiTheme="minorEastAsia" w:hAnsiTheme="minorEastAsia" w:hint="eastAsia"/>
          <w:sz w:val="22"/>
        </w:rPr>
        <w:t>基幹路網の開設にあたっては、管理者を定め、林道台帳等を作成して管理することとす</w:t>
      </w:r>
      <w:r w:rsidR="005E36E8">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D80716">
      <w:pPr>
        <w:spacing w:line="300" w:lineRule="auto"/>
        <w:ind w:leftChars="400" w:left="840" w:firstLineChars="100" w:firstLine="220"/>
        <w:jc w:val="left"/>
        <w:rPr>
          <w:rFonts w:asciiTheme="minorEastAsia" w:hAnsiTheme="minorEastAsia"/>
          <w:sz w:val="22"/>
        </w:rPr>
      </w:pPr>
      <w:r w:rsidRPr="00287D38">
        <w:rPr>
          <w:rFonts w:asciiTheme="minorEastAsia" w:hAnsiTheme="minorEastAsia" w:hint="eastAsia"/>
          <w:sz w:val="22"/>
        </w:rPr>
        <w:t>なお、管理者は、毎年、すべての路線の点検を実施し、写真を撮影するなどして林道台帳等に記録す</w:t>
      </w:r>
      <w:r w:rsidR="005E36E8">
        <w:rPr>
          <w:rFonts w:asciiTheme="minorEastAsia" w:hAnsiTheme="minorEastAsia" w:hint="eastAsia"/>
          <w:sz w:val="22"/>
        </w:rPr>
        <w:t>る</w:t>
      </w:r>
      <w:r w:rsidRPr="00287D38">
        <w:rPr>
          <w:rFonts w:asciiTheme="minorEastAsia" w:hAnsiTheme="minorEastAsia" w:hint="eastAsia"/>
          <w:sz w:val="22"/>
        </w:rPr>
        <w:t>。また、異常を発見した場合は、速やかに補修に努めるものとす</w:t>
      </w:r>
      <w:r w:rsidR="005E36E8">
        <w:rPr>
          <w:rFonts w:asciiTheme="minorEastAsia" w:hAnsiTheme="minorEastAsia" w:hint="eastAsia"/>
          <w:sz w:val="22"/>
        </w:rPr>
        <w:t>る</w:t>
      </w:r>
      <w:r w:rsidRPr="00287D38">
        <w:rPr>
          <w:rFonts w:asciiTheme="minorEastAsia" w:hAnsiTheme="minorEastAsia" w:hint="eastAsia"/>
          <w:sz w:val="22"/>
        </w:rPr>
        <w:t>。</w:t>
      </w:r>
    </w:p>
    <w:p w:rsidR="00C81884" w:rsidRPr="00287D38" w:rsidRDefault="00C81884" w:rsidP="00287D38">
      <w:pPr>
        <w:spacing w:line="300" w:lineRule="auto"/>
        <w:jc w:val="left"/>
        <w:rPr>
          <w:rFonts w:asciiTheme="minorEastAsia" w:hAnsiTheme="minorEastAsia"/>
          <w:sz w:val="22"/>
        </w:rPr>
      </w:pP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(2)　細部路網</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ア　細部路網の作設に係る留意点</w:t>
      </w:r>
    </w:p>
    <w:p w:rsidR="00C81884" w:rsidRPr="00287D38" w:rsidRDefault="00C81884" w:rsidP="00D80716">
      <w:pPr>
        <w:overflowPunct w:val="0"/>
        <w:spacing w:line="300" w:lineRule="auto"/>
        <w:ind w:leftChars="400" w:left="840" w:firstLineChars="100" w:firstLine="220"/>
        <w:textAlignment w:val="baseline"/>
        <w:rPr>
          <w:rFonts w:asciiTheme="minorEastAsia" w:hAnsiTheme="minorEastAsia" w:cs="ＭＳ 明朝"/>
          <w:color w:val="000000"/>
          <w:kern w:val="0"/>
          <w:sz w:val="22"/>
        </w:rPr>
      </w:pPr>
      <w:r w:rsidRPr="00287D38">
        <w:rPr>
          <w:rFonts w:asciiTheme="minorEastAsia" w:hAnsiTheme="minorEastAsia" w:cs="ＭＳ 明朝" w:hint="eastAsia"/>
          <w:color w:val="000000"/>
          <w:kern w:val="0"/>
          <w:sz w:val="22"/>
        </w:rPr>
        <w:t>適切な規格・構造を確保した整備を図る観点から、次の規定及び指針に基づき細部路網づくりを行うこととす</w:t>
      </w:r>
      <w:r w:rsidR="005E36E8">
        <w:rPr>
          <w:rFonts w:asciiTheme="minorEastAsia" w:hAnsiTheme="minorEastAsia" w:cs="ＭＳ 明朝" w:hint="eastAsia"/>
          <w:color w:val="000000"/>
          <w:kern w:val="0"/>
          <w:sz w:val="22"/>
        </w:rPr>
        <w:t>る</w:t>
      </w:r>
      <w:r w:rsidRPr="00287D38">
        <w:rPr>
          <w:rFonts w:asciiTheme="minorEastAsia" w:hAnsiTheme="minorEastAsia" w:cs="ＭＳ 明朝" w:hint="eastAsia"/>
          <w:color w:val="000000"/>
          <w:kern w:val="0"/>
          <w:sz w:val="22"/>
        </w:rPr>
        <w:t>。</w:t>
      </w:r>
    </w:p>
    <w:tbl>
      <w:tblPr>
        <w:tblStyle w:val="aa"/>
        <w:tblW w:w="0" w:type="auto"/>
        <w:tblInd w:w="817" w:type="dxa"/>
        <w:tblLook w:val="04A0" w:firstRow="1" w:lastRow="0" w:firstColumn="1" w:lastColumn="0" w:noHBand="0" w:noVBand="1"/>
      </w:tblPr>
      <w:tblGrid>
        <w:gridCol w:w="3119"/>
        <w:gridCol w:w="5244"/>
      </w:tblGrid>
      <w:tr w:rsidR="00C81884" w:rsidRPr="00287D38" w:rsidTr="00B45581">
        <w:trPr>
          <w:trHeight w:val="222"/>
        </w:trPr>
        <w:tc>
          <w:tcPr>
            <w:tcW w:w="3119" w:type="dxa"/>
            <w:vAlign w:val="center"/>
          </w:tcPr>
          <w:p w:rsidR="00C81884" w:rsidRPr="00287D38" w:rsidRDefault="00C81884" w:rsidP="00287D38">
            <w:pPr>
              <w:overflowPunct w:val="0"/>
              <w:spacing w:line="300" w:lineRule="auto"/>
              <w:jc w:val="center"/>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規格・構造の根拠</w:t>
            </w:r>
          </w:p>
        </w:tc>
        <w:tc>
          <w:tcPr>
            <w:tcW w:w="5244" w:type="dxa"/>
            <w:vAlign w:val="center"/>
          </w:tcPr>
          <w:p w:rsidR="00C81884" w:rsidRPr="00287D38" w:rsidRDefault="00C81884" w:rsidP="00287D38">
            <w:pPr>
              <w:overflowPunct w:val="0"/>
              <w:spacing w:line="300" w:lineRule="auto"/>
              <w:jc w:val="center"/>
              <w:textAlignment w:val="baseline"/>
              <w:rPr>
                <w:rFonts w:asciiTheme="minorEastAsia" w:hAnsiTheme="minorEastAsia" w:cs="MS-Gothic"/>
                <w:kern w:val="0"/>
                <w:sz w:val="16"/>
                <w:szCs w:val="16"/>
              </w:rPr>
            </w:pPr>
            <w:r w:rsidRPr="00287D38">
              <w:rPr>
                <w:rFonts w:asciiTheme="minorEastAsia" w:hAnsiTheme="minorEastAsia" w:cs="MS-Gothic" w:hint="eastAsia"/>
                <w:kern w:val="0"/>
                <w:sz w:val="16"/>
                <w:szCs w:val="16"/>
              </w:rPr>
              <w:t>備　　　　　　　　考</w:t>
            </w:r>
          </w:p>
        </w:tc>
      </w:tr>
      <w:tr w:rsidR="00C81884" w:rsidRPr="00287D38" w:rsidTr="00B45581">
        <w:trPr>
          <w:trHeight w:val="257"/>
        </w:trPr>
        <w:tc>
          <w:tcPr>
            <w:tcW w:w="3119" w:type="dxa"/>
            <w:vAlign w:val="center"/>
          </w:tcPr>
          <w:p w:rsidR="00C81884" w:rsidRPr="00C77F0A" w:rsidRDefault="00C81884" w:rsidP="00287D38">
            <w:pPr>
              <w:overflowPunct w:val="0"/>
              <w:spacing w:line="300" w:lineRule="auto"/>
              <w:jc w:val="left"/>
              <w:textAlignment w:val="baseline"/>
              <w:rPr>
                <w:rFonts w:asciiTheme="minorEastAsia" w:hAnsiTheme="minorEastAsia" w:cs="MS-Gothic"/>
                <w:kern w:val="0"/>
                <w:sz w:val="16"/>
                <w:szCs w:val="16"/>
              </w:rPr>
            </w:pPr>
            <w:r w:rsidRPr="00C77F0A">
              <w:rPr>
                <w:rFonts w:asciiTheme="minorEastAsia" w:hAnsiTheme="minorEastAsia" w:cs="MS-Gothic" w:hint="eastAsia"/>
                <w:kern w:val="0"/>
                <w:sz w:val="16"/>
                <w:szCs w:val="16"/>
              </w:rPr>
              <w:t>森林作業道作設指針</w:t>
            </w:r>
          </w:p>
        </w:tc>
        <w:tc>
          <w:tcPr>
            <w:tcW w:w="5244" w:type="dxa"/>
            <w:vAlign w:val="center"/>
          </w:tcPr>
          <w:p w:rsidR="00C81884" w:rsidRPr="00C77F0A" w:rsidRDefault="00C81884" w:rsidP="00287D38">
            <w:pPr>
              <w:overflowPunct w:val="0"/>
              <w:spacing w:line="300" w:lineRule="auto"/>
              <w:jc w:val="left"/>
              <w:textAlignment w:val="baseline"/>
              <w:rPr>
                <w:rFonts w:asciiTheme="minorEastAsia" w:hAnsiTheme="minorEastAsia" w:cs="MS-Gothic"/>
                <w:kern w:val="0"/>
                <w:sz w:val="16"/>
                <w:szCs w:val="16"/>
              </w:rPr>
            </w:pPr>
            <w:r w:rsidRPr="00C77F0A">
              <w:rPr>
                <w:rFonts w:asciiTheme="minorEastAsia" w:hAnsiTheme="minorEastAsia" w:cs="MS-Gothic" w:hint="eastAsia"/>
                <w:kern w:val="0"/>
                <w:sz w:val="16"/>
                <w:szCs w:val="16"/>
              </w:rPr>
              <w:t>平成22年11月17</w:t>
            </w:r>
            <w:r w:rsidR="00127587" w:rsidRPr="00C77F0A">
              <w:rPr>
                <w:rFonts w:asciiTheme="minorEastAsia" w:hAnsiTheme="minorEastAsia" w:cs="MS-Gothic" w:hint="eastAsia"/>
                <w:kern w:val="0"/>
                <w:sz w:val="16"/>
                <w:szCs w:val="16"/>
              </w:rPr>
              <w:t>日林整</w:t>
            </w:r>
            <w:r w:rsidRPr="00C77F0A">
              <w:rPr>
                <w:rFonts w:asciiTheme="minorEastAsia" w:hAnsiTheme="minorEastAsia" w:cs="MS-Gothic" w:hint="eastAsia"/>
                <w:kern w:val="0"/>
                <w:sz w:val="16"/>
                <w:szCs w:val="16"/>
              </w:rPr>
              <w:t>第656号林野庁長官通知</w:t>
            </w:r>
          </w:p>
        </w:tc>
      </w:tr>
      <w:tr w:rsidR="00C81884" w:rsidRPr="00287D38" w:rsidTr="00B45581">
        <w:trPr>
          <w:trHeight w:val="290"/>
        </w:trPr>
        <w:tc>
          <w:tcPr>
            <w:tcW w:w="3119" w:type="dxa"/>
            <w:vAlign w:val="center"/>
          </w:tcPr>
          <w:p w:rsidR="00C81884" w:rsidRPr="00C77F0A" w:rsidRDefault="00C81884" w:rsidP="00287D38">
            <w:pPr>
              <w:overflowPunct w:val="0"/>
              <w:spacing w:line="300" w:lineRule="auto"/>
              <w:jc w:val="left"/>
              <w:textAlignment w:val="baseline"/>
              <w:rPr>
                <w:rFonts w:asciiTheme="minorEastAsia" w:hAnsiTheme="minorEastAsia" w:cs="MS-Gothic"/>
                <w:kern w:val="0"/>
                <w:sz w:val="16"/>
                <w:szCs w:val="16"/>
              </w:rPr>
            </w:pPr>
            <w:r w:rsidRPr="00C77F0A">
              <w:rPr>
                <w:rFonts w:asciiTheme="minorEastAsia" w:hAnsiTheme="minorEastAsia" w:cs="MS-Gothic" w:hint="eastAsia"/>
                <w:kern w:val="0"/>
                <w:sz w:val="16"/>
                <w:szCs w:val="16"/>
              </w:rPr>
              <w:t>長野県森林作業道作設指針</w:t>
            </w:r>
          </w:p>
        </w:tc>
        <w:tc>
          <w:tcPr>
            <w:tcW w:w="5244" w:type="dxa"/>
            <w:vAlign w:val="center"/>
          </w:tcPr>
          <w:p w:rsidR="00C81884" w:rsidRPr="00C77F0A" w:rsidRDefault="00C81884" w:rsidP="00287D38">
            <w:pPr>
              <w:overflowPunct w:val="0"/>
              <w:spacing w:line="300" w:lineRule="auto"/>
              <w:jc w:val="left"/>
              <w:textAlignment w:val="baseline"/>
              <w:rPr>
                <w:rFonts w:asciiTheme="minorEastAsia" w:hAnsiTheme="minorEastAsia" w:cs="MS-Gothic"/>
                <w:kern w:val="0"/>
                <w:sz w:val="16"/>
                <w:szCs w:val="16"/>
              </w:rPr>
            </w:pPr>
            <w:r w:rsidRPr="00C77F0A">
              <w:rPr>
                <w:rFonts w:asciiTheme="minorEastAsia" w:hAnsiTheme="minorEastAsia" w:cs="MS-Gothic" w:hint="eastAsia"/>
                <w:kern w:val="0"/>
                <w:sz w:val="16"/>
                <w:szCs w:val="16"/>
              </w:rPr>
              <w:t>平成23年</w:t>
            </w:r>
            <w:r w:rsidR="0089121B" w:rsidRPr="00C77F0A">
              <w:rPr>
                <w:rFonts w:asciiTheme="minorEastAsia" w:hAnsiTheme="minorEastAsia" w:cs="MS-Gothic" w:hint="eastAsia"/>
                <w:kern w:val="0"/>
                <w:sz w:val="16"/>
                <w:szCs w:val="16"/>
              </w:rPr>
              <w:t>８</w:t>
            </w:r>
            <w:r w:rsidRPr="00C77F0A">
              <w:rPr>
                <w:rFonts w:asciiTheme="minorEastAsia" w:hAnsiTheme="minorEastAsia" w:cs="MS-Gothic" w:hint="eastAsia"/>
                <w:kern w:val="0"/>
                <w:sz w:val="16"/>
                <w:szCs w:val="16"/>
              </w:rPr>
              <w:t>月1日23森推325号林務部長通知</w:t>
            </w:r>
          </w:p>
        </w:tc>
      </w:tr>
      <w:tr w:rsidR="00C81884" w:rsidRPr="00287D38" w:rsidTr="00B45581">
        <w:trPr>
          <w:trHeight w:val="182"/>
        </w:trPr>
        <w:tc>
          <w:tcPr>
            <w:tcW w:w="3119" w:type="dxa"/>
            <w:vAlign w:val="center"/>
          </w:tcPr>
          <w:p w:rsidR="00C81884" w:rsidRPr="00C77F0A" w:rsidRDefault="00C81884" w:rsidP="00287D38">
            <w:pPr>
              <w:overflowPunct w:val="0"/>
              <w:spacing w:line="300" w:lineRule="auto"/>
              <w:jc w:val="left"/>
              <w:textAlignment w:val="baseline"/>
              <w:rPr>
                <w:rFonts w:asciiTheme="minorEastAsia" w:hAnsiTheme="minorEastAsia" w:cs="MS-Gothic"/>
                <w:kern w:val="0"/>
                <w:sz w:val="16"/>
                <w:szCs w:val="16"/>
              </w:rPr>
            </w:pPr>
            <w:r w:rsidRPr="00C77F0A">
              <w:rPr>
                <w:rFonts w:asciiTheme="minorEastAsia" w:hAnsiTheme="minorEastAsia" w:cs="MS-Gothic" w:hint="eastAsia"/>
                <w:kern w:val="0"/>
                <w:sz w:val="16"/>
                <w:szCs w:val="16"/>
              </w:rPr>
              <w:t>長野県林内路網整備指針</w:t>
            </w:r>
          </w:p>
        </w:tc>
        <w:tc>
          <w:tcPr>
            <w:tcW w:w="5244" w:type="dxa"/>
            <w:vAlign w:val="center"/>
          </w:tcPr>
          <w:p w:rsidR="00C81884" w:rsidRPr="00C77F0A" w:rsidRDefault="00C81884" w:rsidP="00287D38">
            <w:pPr>
              <w:overflowPunct w:val="0"/>
              <w:spacing w:line="300" w:lineRule="auto"/>
              <w:jc w:val="left"/>
              <w:textAlignment w:val="baseline"/>
              <w:rPr>
                <w:rFonts w:asciiTheme="minorEastAsia" w:hAnsiTheme="minorEastAsia" w:cs="MS-Gothic"/>
                <w:kern w:val="0"/>
                <w:sz w:val="16"/>
                <w:szCs w:val="16"/>
              </w:rPr>
            </w:pPr>
            <w:r w:rsidRPr="00C77F0A">
              <w:rPr>
                <w:rFonts w:asciiTheme="minorEastAsia" w:hAnsiTheme="minorEastAsia" w:cs="MS-Gothic" w:hint="eastAsia"/>
                <w:kern w:val="0"/>
                <w:sz w:val="16"/>
                <w:szCs w:val="16"/>
              </w:rPr>
              <w:t>平成24年３月23日23信木第542号林務部長通知</w:t>
            </w:r>
          </w:p>
        </w:tc>
      </w:tr>
    </w:tbl>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w:t>
      </w:r>
    </w:p>
    <w:p w:rsidR="00C81884" w:rsidRPr="00287D38" w:rsidRDefault="00C81884" w:rsidP="00287D38">
      <w:pPr>
        <w:spacing w:line="300" w:lineRule="auto"/>
        <w:ind w:firstLineChars="100" w:firstLine="220"/>
        <w:jc w:val="left"/>
        <w:rPr>
          <w:rFonts w:asciiTheme="minorEastAsia" w:hAnsiTheme="minorEastAsia"/>
          <w:sz w:val="22"/>
        </w:rPr>
      </w:pPr>
      <w:r w:rsidRPr="00287D38">
        <w:rPr>
          <w:rFonts w:asciiTheme="minorEastAsia" w:hAnsiTheme="minorEastAsia" w:hint="eastAsia"/>
          <w:sz w:val="22"/>
        </w:rPr>
        <w:t xml:space="preserve">　　イ　細部路網の維持管理</w:t>
      </w:r>
    </w:p>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細部路網の開設にあたっては、管理者を定め、台帳を作成して管理することとす</w:t>
      </w:r>
      <w:r w:rsidR="005E36E8">
        <w:rPr>
          <w:rFonts w:asciiTheme="minorEastAsia" w:hAnsiTheme="minorEastAsia" w:hint="eastAsia"/>
          <w:sz w:val="22"/>
        </w:rPr>
        <w:t>る</w:t>
      </w:r>
      <w:r w:rsidRPr="00287D38">
        <w:rPr>
          <w:rFonts w:asciiTheme="minorEastAsia" w:hAnsiTheme="minorEastAsia" w:hint="eastAsia"/>
          <w:sz w:val="22"/>
        </w:rPr>
        <w:t>。</w:t>
      </w:r>
    </w:p>
    <w:p w:rsidR="00B45581" w:rsidRDefault="00C81884" w:rsidP="00D80716">
      <w:pPr>
        <w:spacing w:line="300" w:lineRule="auto"/>
        <w:ind w:leftChars="400" w:left="840" w:firstLineChars="100" w:firstLine="220"/>
        <w:jc w:val="left"/>
        <w:rPr>
          <w:rFonts w:asciiTheme="minorEastAsia" w:hAnsiTheme="minorEastAsia"/>
          <w:sz w:val="22"/>
        </w:rPr>
      </w:pPr>
      <w:r w:rsidRPr="00287D38">
        <w:rPr>
          <w:rFonts w:asciiTheme="minorEastAsia" w:hAnsiTheme="minorEastAsia" w:hint="eastAsia"/>
          <w:sz w:val="22"/>
        </w:rPr>
        <w:t>なお、管理者は、毎年、すべての路線の点検を実施し、写真を撮影するなどして台帳に記録す</w:t>
      </w:r>
      <w:r w:rsidR="004D5AE1">
        <w:rPr>
          <w:rFonts w:asciiTheme="minorEastAsia" w:hAnsiTheme="minorEastAsia" w:hint="eastAsia"/>
          <w:sz w:val="22"/>
        </w:rPr>
        <w:t>る</w:t>
      </w:r>
      <w:r w:rsidRPr="00287D38">
        <w:rPr>
          <w:rFonts w:asciiTheme="minorEastAsia" w:hAnsiTheme="minorEastAsia" w:hint="eastAsia"/>
          <w:sz w:val="22"/>
        </w:rPr>
        <w:t>。また、異常を発見した場合は、速やかに補修に努めるものとす</w:t>
      </w:r>
      <w:r w:rsidR="004D5AE1">
        <w:rPr>
          <w:rFonts w:asciiTheme="minorEastAsia" w:hAnsiTheme="minorEastAsia" w:hint="eastAsia"/>
          <w:sz w:val="22"/>
        </w:rPr>
        <w:t>る</w:t>
      </w:r>
      <w:r w:rsidRPr="00287D38">
        <w:rPr>
          <w:rFonts w:asciiTheme="minorEastAsia" w:hAnsiTheme="minorEastAsia" w:hint="eastAsia"/>
          <w:sz w:val="22"/>
        </w:rPr>
        <w:t>。</w:t>
      </w:r>
      <w:r w:rsidR="00B45581">
        <w:rPr>
          <w:rFonts w:asciiTheme="minorEastAsia" w:hAnsiTheme="minorEastAsia"/>
          <w:sz w:val="22"/>
        </w:rPr>
        <w:br w:type="page"/>
      </w:r>
    </w:p>
    <w:p w:rsidR="00C81884" w:rsidRPr="00D80716" w:rsidRDefault="00C81884" w:rsidP="00287D38">
      <w:pPr>
        <w:spacing w:line="300" w:lineRule="auto"/>
        <w:jc w:val="left"/>
        <w:rPr>
          <w:rFonts w:asciiTheme="majorEastAsia" w:eastAsiaTheme="majorEastAsia" w:hAnsiTheme="majorEastAsia"/>
          <w:sz w:val="24"/>
          <w:szCs w:val="24"/>
        </w:rPr>
      </w:pPr>
      <w:r w:rsidRPr="00D80716">
        <w:rPr>
          <w:rFonts w:asciiTheme="majorEastAsia" w:eastAsiaTheme="majorEastAsia" w:hAnsiTheme="majorEastAsia" w:hint="eastAsia"/>
          <w:sz w:val="24"/>
          <w:szCs w:val="24"/>
        </w:rPr>
        <w:lastRenderedPageBreak/>
        <w:t>第８　その他</w:t>
      </w:r>
    </w:p>
    <w:p w:rsidR="0049492B" w:rsidRPr="00834B80" w:rsidRDefault="00C81884" w:rsidP="0049492B">
      <w:pPr>
        <w:spacing w:line="300" w:lineRule="auto"/>
        <w:jc w:val="left"/>
        <w:rPr>
          <w:rFonts w:asciiTheme="majorEastAsia" w:eastAsiaTheme="majorEastAsia" w:hAnsiTheme="majorEastAsia"/>
          <w:sz w:val="22"/>
        </w:rPr>
      </w:pPr>
      <w:r w:rsidRPr="00287D38">
        <w:rPr>
          <w:rFonts w:asciiTheme="minorEastAsia" w:hAnsiTheme="minorEastAsia" w:hint="eastAsia"/>
          <w:b/>
          <w:sz w:val="22"/>
        </w:rPr>
        <w:t xml:space="preserve">　</w:t>
      </w:r>
      <w:r w:rsidRPr="00834B80">
        <w:rPr>
          <w:rFonts w:asciiTheme="majorEastAsia" w:eastAsiaTheme="majorEastAsia" w:hAnsiTheme="majorEastAsia" w:hint="eastAsia"/>
          <w:sz w:val="22"/>
        </w:rPr>
        <w:t>１　林業に従事する者の養成及び確保</w:t>
      </w:r>
    </w:p>
    <w:p w:rsidR="00C81884" w:rsidRPr="00287D38" w:rsidRDefault="00C81884" w:rsidP="00D80716">
      <w:pPr>
        <w:spacing w:line="300" w:lineRule="auto"/>
        <w:ind w:leftChars="200" w:left="420" w:firstLineChars="100" w:firstLine="224"/>
        <w:jc w:val="left"/>
        <w:rPr>
          <w:rFonts w:asciiTheme="minorEastAsia" w:hAnsiTheme="minorEastAsia" w:cs="Century"/>
          <w:spacing w:val="2"/>
          <w:sz w:val="22"/>
        </w:rPr>
      </w:pPr>
      <w:r w:rsidRPr="00287D38">
        <w:rPr>
          <w:rFonts w:asciiTheme="minorEastAsia" w:hAnsiTheme="minorEastAsia" w:cs="Century" w:hint="eastAsia"/>
          <w:spacing w:val="2"/>
          <w:sz w:val="22"/>
        </w:rPr>
        <w:t>林業のための技能・技術の習得やキャリアアップのため、県や（一財）長野県林業労働財団の企画する研修への積極的な参加を促進す</w:t>
      </w:r>
      <w:r w:rsidR="004D5AE1">
        <w:rPr>
          <w:rFonts w:asciiTheme="minorEastAsia" w:hAnsiTheme="minorEastAsia" w:cs="Century" w:hint="eastAsia"/>
          <w:spacing w:val="2"/>
          <w:sz w:val="22"/>
        </w:rPr>
        <w:t>る</w:t>
      </w:r>
      <w:r w:rsidRPr="00287D38">
        <w:rPr>
          <w:rFonts w:asciiTheme="minorEastAsia" w:hAnsiTheme="minorEastAsia" w:cs="Century" w:hint="eastAsia"/>
          <w:spacing w:val="2"/>
          <w:sz w:val="22"/>
        </w:rPr>
        <w:t>。特に次代の森林・林業を担う林業技術者が、地域の森林所有者等が安心して森林経営を任せられるリーダー的存在として成長できるように、県や森林組合等林業事業体と一体となって支援す</w:t>
      </w:r>
      <w:r w:rsidR="004D5AE1">
        <w:rPr>
          <w:rFonts w:asciiTheme="minorEastAsia" w:hAnsiTheme="minorEastAsia" w:cs="Century" w:hint="eastAsia"/>
          <w:spacing w:val="2"/>
          <w:sz w:val="22"/>
        </w:rPr>
        <w:t>る</w:t>
      </w:r>
      <w:r w:rsidRPr="00287D38">
        <w:rPr>
          <w:rFonts w:asciiTheme="minorEastAsia" w:hAnsiTheme="minorEastAsia" w:cs="Century" w:hint="eastAsia"/>
          <w:spacing w:val="2"/>
          <w:sz w:val="22"/>
        </w:rPr>
        <w:t>。</w:t>
      </w:r>
    </w:p>
    <w:p w:rsidR="00C81884" w:rsidRPr="00287D38" w:rsidRDefault="00C81884" w:rsidP="00D80716">
      <w:pPr>
        <w:spacing w:line="300" w:lineRule="auto"/>
        <w:ind w:leftChars="200" w:left="420" w:firstLineChars="100" w:firstLine="224"/>
        <w:rPr>
          <w:rFonts w:asciiTheme="minorEastAsia" w:hAnsiTheme="minorEastAsia" w:cs="Century"/>
          <w:spacing w:val="2"/>
          <w:sz w:val="22"/>
        </w:rPr>
      </w:pPr>
      <w:r w:rsidRPr="00287D38">
        <w:rPr>
          <w:rFonts w:asciiTheme="minorEastAsia" w:hAnsiTheme="minorEastAsia" w:cs="Century" w:hint="eastAsia"/>
          <w:spacing w:val="2"/>
          <w:sz w:val="22"/>
        </w:rPr>
        <w:t>また、林業が</w:t>
      </w:r>
      <w:r w:rsidR="0049492B" w:rsidRPr="00287D38">
        <w:rPr>
          <w:rFonts w:asciiTheme="minorEastAsia" w:hAnsiTheme="minorEastAsia" w:cs="Century" w:hint="eastAsia"/>
          <w:spacing w:val="2"/>
          <w:sz w:val="22"/>
        </w:rPr>
        <w:t>水源</w:t>
      </w:r>
      <w:r w:rsidR="0049492B" w:rsidRPr="00287D38">
        <w:rPr>
          <w:rFonts w:asciiTheme="minorEastAsia" w:hAnsiTheme="minorEastAsia" w:cs="Century"/>
          <w:spacing w:val="2"/>
          <w:sz w:val="22"/>
        </w:rPr>
        <w:t>涵</w:t>
      </w:r>
      <w:r w:rsidR="00B342A5" w:rsidRPr="00287D38">
        <w:rPr>
          <w:rFonts w:asciiTheme="minorEastAsia" w:hAnsiTheme="minorEastAsia" w:cs="Century" w:hint="eastAsia"/>
          <w:spacing w:val="2"/>
          <w:sz w:val="22"/>
        </w:rPr>
        <w:t>養</w:t>
      </w:r>
      <w:r w:rsidRPr="00287D38">
        <w:rPr>
          <w:rFonts w:asciiTheme="minorEastAsia" w:hAnsiTheme="minorEastAsia" w:cs="Century" w:hint="eastAsia"/>
          <w:spacing w:val="2"/>
          <w:sz w:val="22"/>
        </w:rPr>
        <w:t>や土砂災害防止、地球温暖化防止にも役立つ「やりがい」のある仕事であることを地域内外へ発信し、広域圏全体として新規就業者の確保に努め</w:t>
      </w:r>
      <w:r w:rsidR="004D5AE1">
        <w:rPr>
          <w:rFonts w:asciiTheme="minorEastAsia" w:hAnsiTheme="minorEastAsia" w:cs="Century" w:hint="eastAsia"/>
          <w:spacing w:val="2"/>
          <w:sz w:val="22"/>
        </w:rPr>
        <w:t>る</w:t>
      </w:r>
      <w:r w:rsidRPr="00287D38">
        <w:rPr>
          <w:rFonts w:asciiTheme="minorEastAsia" w:hAnsiTheme="minorEastAsia" w:cs="Century" w:hint="eastAsia"/>
          <w:spacing w:val="2"/>
          <w:sz w:val="22"/>
        </w:rPr>
        <w:t>。</w:t>
      </w:r>
    </w:p>
    <w:p w:rsidR="00C81884" w:rsidRPr="00287D38" w:rsidRDefault="00C81884" w:rsidP="00D80716">
      <w:pPr>
        <w:spacing w:line="300" w:lineRule="auto"/>
        <w:ind w:leftChars="200" w:left="420" w:firstLineChars="100" w:firstLine="224"/>
        <w:jc w:val="left"/>
        <w:rPr>
          <w:rFonts w:asciiTheme="minorEastAsia" w:hAnsiTheme="minorEastAsia" w:cs="Century"/>
          <w:spacing w:val="2"/>
          <w:sz w:val="22"/>
        </w:rPr>
      </w:pPr>
      <w:r w:rsidRPr="00287D38">
        <w:rPr>
          <w:rFonts w:asciiTheme="minorEastAsia" w:hAnsiTheme="minorEastAsia" w:cs="Century" w:hint="eastAsia"/>
          <w:spacing w:val="2"/>
          <w:sz w:val="22"/>
        </w:rPr>
        <w:t>そのために、森林組合等林業事業体に経営方針を明確化させ、木材需要側との連携を密にしながら林業経営基盤を強化することで、雇用の安定を期するものと</w:t>
      </w:r>
      <w:r w:rsidR="004D5AE1">
        <w:rPr>
          <w:rFonts w:asciiTheme="minorEastAsia" w:hAnsiTheme="minorEastAsia" w:cs="Century" w:hint="eastAsia"/>
          <w:spacing w:val="2"/>
          <w:sz w:val="22"/>
        </w:rPr>
        <w:t>する</w:t>
      </w:r>
      <w:r w:rsidRPr="00287D38">
        <w:rPr>
          <w:rFonts w:asciiTheme="minorEastAsia" w:hAnsiTheme="minorEastAsia" w:cs="Century" w:hint="eastAsia"/>
          <w:spacing w:val="2"/>
          <w:sz w:val="22"/>
        </w:rPr>
        <w:t>。</w:t>
      </w:r>
    </w:p>
    <w:p w:rsidR="00C81884" w:rsidRPr="00287D38" w:rsidRDefault="00C81884" w:rsidP="00287D38">
      <w:pPr>
        <w:spacing w:line="300" w:lineRule="auto"/>
        <w:jc w:val="left"/>
        <w:rPr>
          <w:rFonts w:asciiTheme="minorEastAsia" w:hAnsiTheme="minorEastAsia"/>
          <w:sz w:val="22"/>
        </w:rPr>
      </w:pP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２　森林施業の合理化を図るために必要な機械の導入の促進</w:t>
      </w:r>
    </w:p>
    <w:p w:rsidR="00C81884" w:rsidRPr="00287D38" w:rsidRDefault="00C81884" w:rsidP="00D80716">
      <w:pPr>
        <w:spacing w:line="300" w:lineRule="auto"/>
        <w:ind w:leftChars="200" w:left="420" w:firstLineChars="100" w:firstLine="220"/>
        <w:jc w:val="left"/>
        <w:rPr>
          <w:rFonts w:asciiTheme="minorEastAsia" w:hAnsiTheme="minorEastAsia" w:cs="Century"/>
          <w:spacing w:val="2"/>
          <w:sz w:val="22"/>
        </w:rPr>
      </w:pPr>
      <w:r w:rsidRPr="00287D38">
        <w:rPr>
          <w:rFonts w:asciiTheme="minorEastAsia" w:hAnsiTheme="minorEastAsia" w:hint="eastAsia"/>
          <w:sz w:val="22"/>
        </w:rPr>
        <w:t>将来の稼働率も考慮しつつ、高性能林業機械の導入について、</w:t>
      </w:r>
      <w:r w:rsidRPr="00287D38">
        <w:rPr>
          <w:rFonts w:asciiTheme="minorEastAsia" w:hAnsiTheme="minorEastAsia" w:cs="Century" w:hint="eastAsia"/>
          <w:spacing w:val="2"/>
          <w:sz w:val="22"/>
        </w:rPr>
        <w:t>広域市町村と連携し、森林組合等林業事業体と検討</w:t>
      </w:r>
      <w:r w:rsidR="00F73DE2">
        <w:rPr>
          <w:rFonts w:asciiTheme="minorEastAsia" w:hAnsiTheme="minorEastAsia" w:cs="Century" w:hint="eastAsia"/>
          <w:spacing w:val="2"/>
          <w:sz w:val="22"/>
        </w:rPr>
        <w:t>する</w:t>
      </w:r>
      <w:r w:rsidRPr="00287D38">
        <w:rPr>
          <w:rFonts w:asciiTheme="minorEastAsia" w:hAnsiTheme="minorEastAsia" w:cs="Century" w:hint="eastAsia"/>
          <w:spacing w:val="2"/>
          <w:sz w:val="22"/>
        </w:rPr>
        <w:t>。</w:t>
      </w:r>
    </w:p>
    <w:p w:rsidR="00C81884" w:rsidRPr="00287D38" w:rsidRDefault="00C81884" w:rsidP="00D80716">
      <w:pPr>
        <w:spacing w:line="300" w:lineRule="auto"/>
        <w:ind w:firstLineChars="200" w:firstLine="442"/>
        <w:jc w:val="left"/>
        <w:rPr>
          <w:rFonts w:asciiTheme="minorEastAsia" w:hAnsiTheme="minorEastAsia"/>
          <w:b/>
          <w:sz w:val="22"/>
        </w:rPr>
      </w:pPr>
      <w:r w:rsidRPr="00287D38">
        <w:rPr>
          <w:rFonts w:asciiTheme="minorEastAsia" w:hAnsiTheme="minorEastAsia" w:hint="eastAsia"/>
          <w:b/>
          <w:sz w:val="22"/>
        </w:rPr>
        <w:t>【高性能林業機械を主体とする林業機械の導入目標】</w:t>
      </w:r>
    </w:p>
    <w:tbl>
      <w:tblPr>
        <w:tblStyle w:val="aa"/>
        <w:tblW w:w="0" w:type="auto"/>
        <w:tblInd w:w="959" w:type="dxa"/>
        <w:tblLook w:val="04A0" w:firstRow="1" w:lastRow="0" w:firstColumn="1" w:lastColumn="0" w:noHBand="0" w:noVBand="1"/>
      </w:tblPr>
      <w:tblGrid>
        <w:gridCol w:w="850"/>
        <w:gridCol w:w="1701"/>
        <w:gridCol w:w="2835"/>
        <w:gridCol w:w="2835"/>
      </w:tblGrid>
      <w:tr w:rsidR="00F73DE2" w:rsidRPr="005C7763" w:rsidTr="00643F37">
        <w:tc>
          <w:tcPr>
            <w:tcW w:w="2551" w:type="dxa"/>
            <w:gridSpan w:val="2"/>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作業の種類</w:t>
            </w:r>
          </w:p>
        </w:tc>
        <w:tc>
          <w:tcPr>
            <w:tcW w:w="2835" w:type="dxa"/>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現状（参考）</w:t>
            </w:r>
          </w:p>
        </w:tc>
        <w:tc>
          <w:tcPr>
            <w:tcW w:w="2835" w:type="dxa"/>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将　　来</w:t>
            </w:r>
          </w:p>
        </w:tc>
      </w:tr>
      <w:tr w:rsidR="00F73DE2" w:rsidRPr="005C7763" w:rsidTr="00643F37">
        <w:trPr>
          <w:trHeight w:val="720"/>
        </w:trPr>
        <w:tc>
          <w:tcPr>
            <w:tcW w:w="850" w:type="dxa"/>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伐　倒</w:t>
            </w:r>
          </w:p>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造　材</w:t>
            </w:r>
          </w:p>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集　材</w:t>
            </w:r>
          </w:p>
        </w:tc>
        <w:tc>
          <w:tcPr>
            <w:tcW w:w="1701" w:type="dxa"/>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村内一円</w:t>
            </w:r>
          </w:p>
        </w:tc>
        <w:tc>
          <w:tcPr>
            <w:tcW w:w="2835" w:type="dxa"/>
            <w:vAlign w:val="center"/>
          </w:tcPr>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チェンソー</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プロセッサ・チェンソー</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（ハーベスタ）</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スイングヤーダ</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ウインチ集材</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（タワーヤーダ：ほぼ未使用）</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フォワーダ</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小型集積機</w:t>
            </w:r>
          </w:p>
          <w:p w:rsidR="00F73DE2" w:rsidRPr="005C7763"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グラップル付ドラック（委託）</w:t>
            </w:r>
          </w:p>
        </w:tc>
        <w:tc>
          <w:tcPr>
            <w:tcW w:w="2835" w:type="dxa"/>
            <w:vAlign w:val="center"/>
          </w:tcPr>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チェンソー</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プロセッサ</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（ハーベスタ）</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スイングヤーダ</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ウインチ集材</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タワーヤーダ</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フォワーダ</w:t>
            </w:r>
          </w:p>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小型集積機</w:t>
            </w:r>
          </w:p>
          <w:p w:rsidR="00F73DE2" w:rsidRPr="005C7763"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グラップル付トラック</w:t>
            </w:r>
          </w:p>
        </w:tc>
      </w:tr>
      <w:tr w:rsidR="00F73DE2" w:rsidRPr="005C7763" w:rsidTr="00643F37">
        <w:trPr>
          <w:trHeight w:val="497"/>
        </w:trPr>
        <w:tc>
          <w:tcPr>
            <w:tcW w:w="850" w:type="dxa"/>
            <w:vMerge w:val="restart"/>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造　林</w:t>
            </w:r>
          </w:p>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保育等</w:t>
            </w:r>
          </w:p>
        </w:tc>
        <w:tc>
          <w:tcPr>
            <w:tcW w:w="1701" w:type="dxa"/>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地拵え、下刈り</w:t>
            </w:r>
          </w:p>
        </w:tc>
        <w:tc>
          <w:tcPr>
            <w:tcW w:w="2835" w:type="dxa"/>
            <w:vAlign w:val="center"/>
          </w:tcPr>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チェンソー</w:t>
            </w:r>
          </w:p>
          <w:p w:rsidR="00F73DE2" w:rsidRPr="005C7763"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刈払機</w:t>
            </w:r>
          </w:p>
        </w:tc>
        <w:tc>
          <w:tcPr>
            <w:tcW w:w="2835" w:type="dxa"/>
            <w:vAlign w:val="center"/>
          </w:tcPr>
          <w:p w:rsidR="00F73DE2"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チェンソー</w:t>
            </w:r>
          </w:p>
          <w:p w:rsidR="00F73DE2" w:rsidRPr="005C7763"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刈払機</w:t>
            </w:r>
          </w:p>
        </w:tc>
      </w:tr>
      <w:tr w:rsidR="00F73DE2" w:rsidRPr="005C7763" w:rsidTr="00643F37">
        <w:trPr>
          <w:trHeight w:val="543"/>
        </w:trPr>
        <w:tc>
          <w:tcPr>
            <w:tcW w:w="850" w:type="dxa"/>
            <w:vMerge/>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p>
        </w:tc>
        <w:tc>
          <w:tcPr>
            <w:tcW w:w="1701" w:type="dxa"/>
            <w:vAlign w:val="center"/>
          </w:tcPr>
          <w:p w:rsidR="00F73DE2" w:rsidRPr="005C7763" w:rsidRDefault="00F73DE2" w:rsidP="00643F37">
            <w:pPr>
              <w:spacing w:line="240" w:lineRule="exact"/>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枝打</w:t>
            </w:r>
          </w:p>
        </w:tc>
        <w:tc>
          <w:tcPr>
            <w:tcW w:w="2835" w:type="dxa"/>
            <w:vAlign w:val="center"/>
          </w:tcPr>
          <w:p w:rsidR="00F73DE2" w:rsidRPr="005C7763"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人力</w:t>
            </w:r>
          </w:p>
        </w:tc>
        <w:tc>
          <w:tcPr>
            <w:tcW w:w="2835" w:type="dxa"/>
            <w:vAlign w:val="center"/>
          </w:tcPr>
          <w:p w:rsidR="00F73DE2" w:rsidRPr="005C7763" w:rsidRDefault="00F73DE2" w:rsidP="00643F37">
            <w:pPr>
              <w:spacing w:line="240" w:lineRule="exac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リモコン自動枝打機</w:t>
            </w:r>
          </w:p>
        </w:tc>
      </w:tr>
    </w:tbl>
    <w:p w:rsidR="0049492B" w:rsidRDefault="0049492B" w:rsidP="00287D38">
      <w:pPr>
        <w:spacing w:line="300" w:lineRule="auto"/>
        <w:jc w:val="left"/>
        <w:rPr>
          <w:rFonts w:asciiTheme="minorEastAsia" w:hAnsiTheme="minorEastAsia"/>
          <w:sz w:val="22"/>
        </w:rPr>
      </w:pPr>
    </w:p>
    <w:p w:rsidR="00C81884" w:rsidRPr="00834B80"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３　林産物の利用促進のため</w:t>
      </w:r>
      <w:r w:rsidR="00A65F23" w:rsidRPr="00834B80">
        <w:rPr>
          <w:rFonts w:asciiTheme="majorEastAsia" w:eastAsiaTheme="majorEastAsia" w:hAnsiTheme="majorEastAsia" w:hint="eastAsia"/>
          <w:sz w:val="22"/>
        </w:rPr>
        <w:t>に必要な</w:t>
      </w:r>
      <w:r w:rsidRPr="00834B80">
        <w:rPr>
          <w:rFonts w:asciiTheme="majorEastAsia" w:eastAsiaTheme="majorEastAsia" w:hAnsiTheme="majorEastAsia" w:hint="eastAsia"/>
          <w:sz w:val="22"/>
        </w:rPr>
        <w:t>施設</w:t>
      </w:r>
      <w:r w:rsidR="00A65F23" w:rsidRPr="00834B80">
        <w:rPr>
          <w:rFonts w:asciiTheme="majorEastAsia" w:eastAsiaTheme="majorEastAsia" w:hAnsiTheme="majorEastAsia" w:hint="eastAsia"/>
          <w:sz w:val="22"/>
        </w:rPr>
        <w:t>の</w:t>
      </w:r>
      <w:r w:rsidRPr="00834B80">
        <w:rPr>
          <w:rFonts w:asciiTheme="majorEastAsia" w:eastAsiaTheme="majorEastAsia" w:hAnsiTheme="majorEastAsia" w:hint="eastAsia"/>
          <w:sz w:val="22"/>
        </w:rPr>
        <w:t>整備</w:t>
      </w:r>
    </w:p>
    <w:p w:rsidR="00F73DE2" w:rsidRPr="00C0276B" w:rsidRDefault="00F73DE2" w:rsidP="00C77F0A">
      <w:pPr>
        <w:spacing w:line="300" w:lineRule="auto"/>
        <w:ind w:leftChars="261" w:left="548" w:firstLineChars="100" w:firstLine="220"/>
        <w:jc w:val="left"/>
        <w:rPr>
          <w:rFonts w:ascii="ＭＳ Ｐ明朝" w:eastAsia="ＭＳ Ｐ明朝" w:hAnsi="ＭＳ Ｐ明朝" w:cs="Century"/>
          <w:spacing w:val="2"/>
          <w:sz w:val="22"/>
        </w:rPr>
      </w:pPr>
      <w:r>
        <w:rPr>
          <w:rFonts w:ascii="ＭＳ Ｐ明朝" w:eastAsia="ＭＳ Ｐ明朝" w:hAnsi="ＭＳ Ｐ明朝" w:hint="eastAsia"/>
          <w:sz w:val="22"/>
        </w:rPr>
        <w:t>森林資源の成熟にともない、今後、間伐材を中心とした地域材の有効利用が期待されている。当地域における流通・加工体制は、主に中信木材センターへの出荷が多数であり、製材工場も小規模の個人経営で規模の拡大も望めない現状であるが、塩尻市で稼働している信州F・パワープロジェクトの製材工場及びバイオマス発電所への素材供給が可能となることから、素材生産の計画的な促進を行う。</w:t>
      </w:r>
    </w:p>
    <w:p w:rsidR="0049492B" w:rsidRPr="00287D38" w:rsidRDefault="0049492B" w:rsidP="00C77F0A">
      <w:pPr>
        <w:spacing w:line="300" w:lineRule="auto"/>
        <w:jc w:val="left"/>
        <w:rPr>
          <w:rFonts w:asciiTheme="minorEastAsia" w:hAnsiTheme="minorEastAsia"/>
          <w:sz w:val="22"/>
        </w:rPr>
      </w:pPr>
    </w:p>
    <w:p w:rsidR="00F73DE2" w:rsidRDefault="00F73DE2" w:rsidP="00287D38">
      <w:pPr>
        <w:spacing w:line="300" w:lineRule="auto"/>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81884" w:rsidRPr="00D80716" w:rsidRDefault="00C81884" w:rsidP="00287D38">
      <w:pPr>
        <w:spacing w:line="300" w:lineRule="auto"/>
        <w:jc w:val="left"/>
        <w:rPr>
          <w:rFonts w:asciiTheme="majorEastAsia" w:eastAsiaTheme="majorEastAsia" w:hAnsiTheme="majorEastAsia"/>
          <w:sz w:val="28"/>
          <w:szCs w:val="28"/>
        </w:rPr>
      </w:pPr>
      <w:r w:rsidRPr="00D80716">
        <w:rPr>
          <w:rFonts w:asciiTheme="majorEastAsia" w:eastAsiaTheme="majorEastAsia" w:hAnsiTheme="majorEastAsia" w:hint="eastAsia"/>
          <w:sz w:val="28"/>
          <w:szCs w:val="28"/>
        </w:rPr>
        <w:lastRenderedPageBreak/>
        <w:t>Ⅲ　森林の保護</w:t>
      </w:r>
    </w:p>
    <w:p w:rsidR="00447E34" w:rsidRPr="00D80716" w:rsidRDefault="00447E34" w:rsidP="00D80716">
      <w:pPr>
        <w:spacing w:line="300" w:lineRule="auto"/>
        <w:jc w:val="left"/>
        <w:rPr>
          <w:rFonts w:asciiTheme="majorEastAsia" w:eastAsiaTheme="majorEastAsia" w:hAnsiTheme="majorEastAsia"/>
          <w:sz w:val="24"/>
          <w:szCs w:val="24"/>
        </w:rPr>
      </w:pPr>
      <w:r w:rsidRPr="00D80716">
        <w:rPr>
          <w:rFonts w:asciiTheme="majorEastAsia" w:eastAsiaTheme="majorEastAsia" w:hAnsiTheme="majorEastAsia" w:hint="eastAsia"/>
          <w:sz w:val="24"/>
          <w:szCs w:val="24"/>
        </w:rPr>
        <w:t>第１　鳥獣害の防止</w:t>
      </w:r>
    </w:p>
    <w:p w:rsidR="00D80716" w:rsidRPr="00834B80" w:rsidRDefault="00447E34" w:rsidP="00D80716">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１　鳥獣害防止森林区域及び当該区域内における鳥獣害の防止の方法</w:t>
      </w:r>
    </w:p>
    <w:p w:rsidR="0049492B" w:rsidRDefault="00CD2529" w:rsidP="00D80716">
      <w:pPr>
        <w:spacing w:line="300" w:lineRule="auto"/>
        <w:ind w:firstLineChars="100" w:firstLine="220"/>
        <w:jc w:val="left"/>
        <w:rPr>
          <w:rFonts w:asciiTheme="minorEastAsia" w:hAnsiTheme="minorEastAsia"/>
          <w:b/>
          <w:sz w:val="22"/>
        </w:rPr>
      </w:pPr>
      <w:r w:rsidRPr="00287D38">
        <w:rPr>
          <w:rFonts w:asciiTheme="minorEastAsia" w:hAnsiTheme="minorEastAsia" w:hint="eastAsia"/>
          <w:sz w:val="22"/>
        </w:rPr>
        <w:t>（1）区域の設定</w:t>
      </w:r>
    </w:p>
    <w:p w:rsidR="00885127" w:rsidRPr="00885127" w:rsidRDefault="00885127" w:rsidP="00885127">
      <w:pPr>
        <w:ind w:leftChars="300" w:left="630" w:firstLineChars="100" w:firstLine="220"/>
        <w:jc w:val="left"/>
        <w:rPr>
          <w:rFonts w:asciiTheme="minorEastAsia" w:hAnsiTheme="minorEastAsia"/>
          <w:bCs/>
          <w:sz w:val="22"/>
        </w:rPr>
      </w:pPr>
      <w:r w:rsidRPr="00885127">
        <w:rPr>
          <w:rFonts w:asciiTheme="minorEastAsia" w:hAnsiTheme="minorEastAsia" w:hint="eastAsia"/>
          <w:bCs/>
          <w:sz w:val="22"/>
        </w:rPr>
        <w:t>ニホンジカ、イノシシ、ツキノワグマ等の活動が管内で確認されているが、活動範囲が広域的であり限定することができないため、鳥獣害防止森林区域は設定しない。</w:t>
      </w:r>
    </w:p>
    <w:p w:rsidR="00CD2529" w:rsidRPr="0049492B" w:rsidRDefault="00CD2529" w:rsidP="00D80716">
      <w:pPr>
        <w:spacing w:line="300" w:lineRule="auto"/>
        <w:ind w:firstLineChars="100" w:firstLine="220"/>
        <w:jc w:val="left"/>
        <w:rPr>
          <w:rFonts w:asciiTheme="minorEastAsia" w:hAnsiTheme="minorEastAsia"/>
          <w:b/>
          <w:sz w:val="22"/>
        </w:rPr>
      </w:pPr>
      <w:r w:rsidRPr="00287D38">
        <w:rPr>
          <w:rFonts w:asciiTheme="minorEastAsia" w:hAnsiTheme="minorEastAsia" w:hint="eastAsia"/>
          <w:sz w:val="22"/>
        </w:rPr>
        <w:t>（2）鳥獣害の防止方法</w:t>
      </w:r>
    </w:p>
    <w:p w:rsidR="00CD2529" w:rsidRPr="00287D38" w:rsidRDefault="00CD2529" w:rsidP="0049492B">
      <w:pPr>
        <w:spacing w:line="300" w:lineRule="auto"/>
        <w:ind w:leftChars="300" w:left="630" w:firstLineChars="100" w:firstLine="220"/>
        <w:jc w:val="left"/>
        <w:rPr>
          <w:rFonts w:asciiTheme="minorEastAsia" w:hAnsiTheme="minorEastAsia"/>
          <w:sz w:val="22"/>
        </w:rPr>
      </w:pPr>
      <w:r w:rsidRPr="00287D38">
        <w:rPr>
          <w:rFonts w:asciiTheme="minorEastAsia" w:hAnsiTheme="minorEastAsia" w:hint="eastAsia"/>
          <w:sz w:val="22"/>
        </w:rPr>
        <w:t>森林の適確な更新及び造林木の確実な</w:t>
      </w:r>
      <w:r w:rsidR="002A7A31" w:rsidRPr="00287D38">
        <w:rPr>
          <w:rFonts w:asciiTheme="minorEastAsia" w:hAnsiTheme="minorEastAsia" w:hint="eastAsia"/>
          <w:sz w:val="22"/>
        </w:rPr>
        <w:t>育成を図るため、対象鳥獣の被害防止に効果を有すると考えられる方法として、防護柵の設置及びその維持管理・改良、幼齢木保護具の設置、剥皮</w:t>
      </w:r>
      <w:r w:rsidR="00AB2CB7">
        <w:rPr>
          <w:rFonts w:asciiTheme="minorEastAsia" w:hAnsiTheme="minorEastAsia" w:hint="eastAsia"/>
          <w:sz w:val="22"/>
        </w:rPr>
        <w:t>防止帯の設置、わな、銃器による捕獲による鳥獣害防止対策を推進す</w:t>
      </w:r>
      <w:r w:rsidR="00885127">
        <w:rPr>
          <w:rFonts w:asciiTheme="minorEastAsia" w:hAnsiTheme="minorEastAsia" w:hint="eastAsia"/>
          <w:sz w:val="22"/>
        </w:rPr>
        <w:t>る</w:t>
      </w:r>
      <w:r w:rsidR="002A7A31" w:rsidRPr="00287D38">
        <w:rPr>
          <w:rFonts w:asciiTheme="minorEastAsia" w:hAnsiTheme="minorEastAsia" w:hint="eastAsia"/>
          <w:sz w:val="22"/>
        </w:rPr>
        <w:t>。</w:t>
      </w:r>
    </w:p>
    <w:p w:rsidR="00B17D45" w:rsidRPr="00287D38" w:rsidRDefault="00B17D45" w:rsidP="00287D38">
      <w:pPr>
        <w:spacing w:line="300" w:lineRule="auto"/>
        <w:jc w:val="left"/>
        <w:rPr>
          <w:rFonts w:asciiTheme="minorEastAsia" w:hAnsiTheme="minorEastAsia"/>
          <w:sz w:val="22"/>
        </w:rPr>
      </w:pPr>
    </w:p>
    <w:p w:rsidR="00447E34" w:rsidRPr="00834B80" w:rsidRDefault="00447E3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834B80">
        <w:rPr>
          <w:rFonts w:asciiTheme="majorEastAsia" w:eastAsiaTheme="majorEastAsia" w:hAnsiTheme="majorEastAsia" w:hint="eastAsia"/>
          <w:sz w:val="22"/>
        </w:rPr>
        <w:t>２　その他</w:t>
      </w:r>
    </w:p>
    <w:p w:rsidR="0049492B" w:rsidRPr="00885127" w:rsidRDefault="002A7A31" w:rsidP="00885127">
      <w:pPr>
        <w:spacing w:line="300" w:lineRule="auto"/>
        <w:ind w:leftChars="200" w:left="420" w:firstLineChars="100" w:firstLine="204"/>
        <w:jc w:val="left"/>
        <w:rPr>
          <w:rFonts w:asciiTheme="minorEastAsia" w:hAnsiTheme="minorEastAsia"/>
          <w:spacing w:val="-8"/>
          <w:sz w:val="22"/>
        </w:rPr>
      </w:pPr>
      <w:r w:rsidRPr="00287D38">
        <w:rPr>
          <w:rFonts w:asciiTheme="minorEastAsia" w:hAnsiTheme="minorEastAsia" w:hint="eastAsia"/>
          <w:spacing w:val="-8"/>
          <w:sz w:val="22"/>
        </w:rPr>
        <w:t>鳥獣害の防止対策の実施状況の確認</w:t>
      </w:r>
      <w:r w:rsidR="00EB3DC7" w:rsidRPr="00287D38">
        <w:rPr>
          <w:rFonts w:asciiTheme="minorEastAsia" w:hAnsiTheme="minorEastAsia" w:hint="eastAsia"/>
          <w:spacing w:val="-8"/>
          <w:sz w:val="22"/>
        </w:rPr>
        <w:t>について</w:t>
      </w:r>
      <w:r w:rsidRPr="00287D38">
        <w:rPr>
          <w:rFonts w:asciiTheme="minorEastAsia" w:hAnsiTheme="minorEastAsia" w:hint="eastAsia"/>
          <w:spacing w:val="-8"/>
          <w:sz w:val="22"/>
        </w:rPr>
        <w:t>は</w:t>
      </w:r>
      <w:r w:rsidR="00EB3DC7" w:rsidRPr="00287D38">
        <w:rPr>
          <w:rFonts w:asciiTheme="minorEastAsia" w:hAnsiTheme="minorEastAsia" w:hint="eastAsia"/>
          <w:spacing w:val="-8"/>
          <w:sz w:val="22"/>
        </w:rPr>
        <w:t>、現地調査や区域内</w:t>
      </w:r>
      <w:r w:rsidR="00AB2CB7">
        <w:rPr>
          <w:rFonts w:asciiTheme="minorEastAsia" w:hAnsiTheme="minorEastAsia" w:hint="eastAsia"/>
          <w:spacing w:val="-8"/>
          <w:sz w:val="22"/>
        </w:rPr>
        <w:t>で森林施業を行う林業事業体、森林所有者等からの情報収集により行</w:t>
      </w:r>
      <w:r w:rsidR="00885127">
        <w:rPr>
          <w:rFonts w:asciiTheme="minorEastAsia" w:hAnsiTheme="minorEastAsia" w:hint="eastAsia"/>
          <w:spacing w:val="-8"/>
          <w:sz w:val="22"/>
        </w:rPr>
        <w:t>う</w:t>
      </w:r>
      <w:r w:rsidR="00EB3DC7" w:rsidRPr="00287D38">
        <w:rPr>
          <w:rFonts w:asciiTheme="minorEastAsia" w:hAnsiTheme="minorEastAsia" w:hint="eastAsia"/>
          <w:spacing w:val="-8"/>
          <w:sz w:val="22"/>
        </w:rPr>
        <w:t>。</w:t>
      </w:r>
    </w:p>
    <w:p w:rsidR="0049492B" w:rsidRDefault="0049492B" w:rsidP="00287D38">
      <w:pPr>
        <w:spacing w:line="300" w:lineRule="auto"/>
        <w:ind w:left="660" w:hangingChars="300" w:hanging="660"/>
        <w:jc w:val="left"/>
        <w:rPr>
          <w:rFonts w:asciiTheme="minorEastAsia" w:hAnsiTheme="minorEastAsia"/>
          <w:sz w:val="22"/>
        </w:rPr>
      </w:pPr>
    </w:p>
    <w:p w:rsidR="00C81884" w:rsidRPr="00D80716" w:rsidRDefault="00447E34" w:rsidP="00D80716">
      <w:pPr>
        <w:spacing w:line="300" w:lineRule="auto"/>
        <w:jc w:val="left"/>
        <w:rPr>
          <w:rFonts w:asciiTheme="majorEastAsia" w:eastAsiaTheme="majorEastAsia" w:hAnsiTheme="majorEastAsia"/>
          <w:sz w:val="24"/>
          <w:szCs w:val="24"/>
        </w:rPr>
      </w:pPr>
      <w:r w:rsidRPr="00D80716">
        <w:rPr>
          <w:rFonts w:asciiTheme="majorEastAsia" w:eastAsiaTheme="majorEastAsia" w:hAnsiTheme="majorEastAsia" w:hint="eastAsia"/>
          <w:sz w:val="24"/>
          <w:szCs w:val="24"/>
        </w:rPr>
        <w:t>第２　森林病害虫の駆除及び予防、火災の予防その他の森林の保護</w:t>
      </w:r>
    </w:p>
    <w:p w:rsidR="00D80716" w:rsidRPr="00834B80" w:rsidRDefault="0093740B" w:rsidP="00D80716">
      <w:pPr>
        <w:spacing w:line="300" w:lineRule="auto"/>
        <w:ind w:leftChars="100" w:left="650" w:hangingChars="200" w:hanging="440"/>
        <w:jc w:val="left"/>
        <w:rPr>
          <w:rFonts w:asciiTheme="majorEastAsia" w:eastAsiaTheme="majorEastAsia" w:hAnsiTheme="majorEastAsia"/>
          <w:sz w:val="22"/>
        </w:rPr>
      </w:pPr>
      <w:r w:rsidRPr="00834B80">
        <w:rPr>
          <w:rFonts w:asciiTheme="majorEastAsia" w:eastAsiaTheme="majorEastAsia" w:hAnsiTheme="majorEastAsia" w:hint="eastAsia"/>
          <w:sz w:val="22"/>
        </w:rPr>
        <w:t>１　森林病害虫の駆除及び予防の方法</w:t>
      </w:r>
    </w:p>
    <w:p w:rsidR="00C81884" w:rsidRPr="00D80716" w:rsidRDefault="0093740B" w:rsidP="00D80716">
      <w:pPr>
        <w:spacing w:line="300" w:lineRule="auto"/>
        <w:ind w:leftChars="100" w:left="618" w:hangingChars="200" w:hanging="408"/>
        <w:jc w:val="left"/>
        <w:rPr>
          <w:rFonts w:asciiTheme="minorEastAsia" w:hAnsiTheme="minorEastAsia"/>
          <w:b/>
          <w:sz w:val="22"/>
        </w:rPr>
      </w:pPr>
      <w:r w:rsidRPr="00287D38">
        <w:rPr>
          <w:rFonts w:asciiTheme="minorEastAsia" w:hAnsiTheme="minorEastAsia" w:hint="eastAsia"/>
          <w:spacing w:val="-8"/>
          <w:sz w:val="22"/>
        </w:rPr>
        <w:t>（1）</w:t>
      </w:r>
      <w:r w:rsidR="00C81884" w:rsidRPr="00287D38">
        <w:rPr>
          <w:rFonts w:asciiTheme="minorEastAsia" w:hAnsiTheme="minorEastAsia" w:hint="eastAsia"/>
          <w:spacing w:val="-8"/>
          <w:sz w:val="22"/>
        </w:rPr>
        <w:t xml:space="preserve"> 松くい虫の被害防止</w:t>
      </w:r>
    </w:p>
    <w:p w:rsidR="00C81884" w:rsidRPr="00287D38" w:rsidRDefault="00C81884" w:rsidP="00D80716">
      <w:pPr>
        <w:spacing w:line="300" w:lineRule="auto"/>
        <w:ind w:firstLineChars="400" w:firstLine="816"/>
        <w:rPr>
          <w:rFonts w:asciiTheme="minorEastAsia" w:hAnsiTheme="minorEastAsia"/>
          <w:spacing w:val="-8"/>
          <w:sz w:val="22"/>
        </w:rPr>
      </w:pPr>
      <w:r w:rsidRPr="00287D38">
        <w:rPr>
          <w:rFonts w:asciiTheme="minorEastAsia" w:hAnsiTheme="minorEastAsia" w:hint="eastAsia"/>
          <w:spacing w:val="-8"/>
          <w:sz w:val="22"/>
        </w:rPr>
        <w:t>守るべき松林を中心に対策を推進し、次の措置を組み合わせながら講じ</w:t>
      </w:r>
      <w:r w:rsidR="00885127">
        <w:rPr>
          <w:rFonts w:asciiTheme="minorEastAsia" w:hAnsiTheme="minorEastAsia" w:hint="eastAsia"/>
          <w:spacing w:val="-8"/>
          <w:sz w:val="22"/>
        </w:rPr>
        <w:t>る</w:t>
      </w:r>
      <w:r w:rsidRPr="00287D38">
        <w:rPr>
          <w:rFonts w:asciiTheme="minorEastAsia" w:hAnsiTheme="minorEastAsia" w:hint="eastAsia"/>
          <w:spacing w:val="-8"/>
          <w:sz w:val="22"/>
        </w:rPr>
        <w:t>。</w:t>
      </w:r>
    </w:p>
    <w:p w:rsidR="00C81884" w:rsidRPr="00287D38" w:rsidRDefault="00D80716" w:rsidP="00D80716">
      <w:pPr>
        <w:adjustRightInd w:val="0"/>
        <w:spacing w:line="300" w:lineRule="auto"/>
        <w:ind w:firstLineChars="400" w:firstLine="816"/>
        <w:textAlignment w:val="baseline"/>
        <w:rPr>
          <w:rFonts w:asciiTheme="minorEastAsia" w:hAnsiTheme="minorEastAsia"/>
          <w:spacing w:val="-8"/>
          <w:sz w:val="22"/>
        </w:rPr>
      </w:pPr>
      <w:r>
        <w:rPr>
          <w:rFonts w:asciiTheme="minorEastAsia" w:hAnsiTheme="minorEastAsia" w:hint="eastAsia"/>
          <w:spacing w:val="-8"/>
          <w:sz w:val="22"/>
        </w:rPr>
        <w:t>・</w:t>
      </w:r>
      <w:r w:rsidR="00C81884" w:rsidRPr="00287D38">
        <w:rPr>
          <w:rFonts w:asciiTheme="minorEastAsia" w:hAnsiTheme="minorEastAsia" w:hint="eastAsia"/>
          <w:spacing w:val="-8"/>
          <w:sz w:val="22"/>
        </w:rPr>
        <w:t>伐倒駆除</w:t>
      </w:r>
    </w:p>
    <w:p w:rsidR="00C81884" w:rsidRPr="00287D38" w:rsidRDefault="00D80716" w:rsidP="00D80716">
      <w:pPr>
        <w:adjustRightInd w:val="0"/>
        <w:spacing w:line="300" w:lineRule="auto"/>
        <w:ind w:firstLineChars="400" w:firstLine="816"/>
        <w:textAlignment w:val="baseline"/>
        <w:rPr>
          <w:rFonts w:asciiTheme="minorEastAsia" w:hAnsiTheme="minorEastAsia"/>
          <w:spacing w:val="-8"/>
          <w:sz w:val="22"/>
        </w:rPr>
      </w:pPr>
      <w:r>
        <w:rPr>
          <w:rFonts w:asciiTheme="minorEastAsia" w:hAnsiTheme="minorEastAsia" w:hint="eastAsia"/>
          <w:spacing w:val="-8"/>
          <w:sz w:val="22"/>
        </w:rPr>
        <w:t>・</w:t>
      </w:r>
      <w:r w:rsidR="00C81884" w:rsidRPr="00287D38">
        <w:rPr>
          <w:rFonts w:asciiTheme="minorEastAsia" w:hAnsiTheme="minorEastAsia" w:hint="eastAsia"/>
          <w:spacing w:val="-8"/>
          <w:sz w:val="22"/>
        </w:rPr>
        <w:t>薬剤散布等の各種予防事業</w:t>
      </w:r>
    </w:p>
    <w:p w:rsidR="00987278" w:rsidRDefault="00D80716" w:rsidP="00987278">
      <w:pPr>
        <w:adjustRightInd w:val="0"/>
        <w:spacing w:line="300" w:lineRule="auto"/>
        <w:ind w:firstLineChars="400" w:firstLine="816"/>
        <w:textAlignment w:val="baseline"/>
        <w:rPr>
          <w:rFonts w:asciiTheme="minorEastAsia" w:hAnsiTheme="minorEastAsia"/>
          <w:spacing w:val="-8"/>
          <w:sz w:val="22"/>
        </w:rPr>
      </w:pPr>
      <w:r>
        <w:rPr>
          <w:rFonts w:asciiTheme="minorEastAsia" w:hAnsiTheme="minorEastAsia" w:hint="eastAsia"/>
          <w:spacing w:val="-8"/>
          <w:sz w:val="22"/>
        </w:rPr>
        <w:t>・</w:t>
      </w:r>
      <w:r w:rsidR="00C81884" w:rsidRPr="00287D38">
        <w:rPr>
          <w:rFonts w:asciiTheme="minorEastAsia" w:hAnsiTheme="minorEastAsia" w:hint="eastAsia"/>
          <w:spacing w:val="-8"/>
          <w:sz w:val="22"/>
        </w:rPr>
        <w:t>守るべき松林周辺部の樹種転換</w:t>
      </w:r>
    </w:p>
    <w:p w:rsidR="00987278" w:rsidRDefault="00C81884" w:rsidP="00987278">
      <w:pPr>
        <w:adjustRightInd w:val="0"/>
        <w:spacing w:line="300" w:lineRule="auto"/>
        <w:ind w:leftChars="300" w:left="630" w:firstLineChars="100" w:firstLine="204"/>
        <w:textAlignment w:val="baseline"/>
        <w:rPr>
          <w:rFonts w:asciiTheme="minorEastAsia" w:hAnsiTheme="minorEastAsia"/>
          <w:spacing w:val="-8"/>
          <w:sz w:val="22"/>
        </w:rPr>
      </w:pPr>
      <w:r w:rsidRPr="00287D38">
        <w:rPr>
          <w:rFonts w:asciiTheme="minorEastAsia" w:hAnsiTheme="minorEastAsia" w:hint="eastAsia"/>
          <w:spacing w:val="-8"/>
          <w:sz w:val="22"/>
        </w:rPr>
        <w:t>主伐、間伐、更新等について「松くい虫被害対策としてのアカマツ林施業指針</w:t>
      </w:r>
      <w:r w:rsidR="00987278" w:rsidRPr="00987278">
        <w:rPr>
          <w:rFonts w:asciiTheme="minorEastAsia" w:hAnsiTheme="minorEastAsia" w:cs="MS-Mincho" w:hint="eastAsia"/>
          <w:kern w:val="0"/>
          <w:sz w:val="22"/>
        </w:rPr>
        <w:t>（平成</w:t>
      </w:r>
      <w:r w:rsidR="00987278" w:rsidRPr="00987278">
        <w:rPr>
          <w:rFonts w:asciiTheme="minorEastAsia" w:hAnsiTheme="minorEastAsia" w:cs="MS-Mincho"/>
          <w:kern w:val="0"/>
          <w:sz w:val="22"/>
        </w:rPr>
        <w:t>24</w:t>
      </w:r>
      <w:r w:rsidR="00987278" w:rsidRPr="00987278">
        <w:rPr>
          <w:rFonts w:asciiTheme="minorEastAsia" w:hAnsiTheme="minorEastAsia" w:cs="MS-Mincho" w:hint="eastAsia"/>
          <w:kern w:val="0"/>
          <w:sz w:val="22"/>
        </w:rPr>
        <w:t>年</w:t>
      </w:r>
      <w:r w:rsidR="00987278" w:rsidRPr="00987278">
        <w:rPr>
          <w:rFonts w:asciiTheme="minorEastAsia" w:hAnsiTheme="minorEastAsia" w:cs="MS-Mincho"/>
          <w:kern w:val="0"/>
          <w:sz w:val="22"/>
        </w:rPr>
        <w:t>8</w:t>
      </w:r>
      <w:r w:rsidR="00987278" w:rsidRPr="00987278">
        <w:rPr>
          <w:rFonts w:asciiTheme="minorEastAsia" w:hAnsiTheme="minorEastAsia" w:cs="MS-Mincho" w:hint="eastAsia"/>
          <w:kern w:val="0"/>
          <w:sz w:val="22"/>
        </w:rPr>
        <w:t>月</w:t>
      </w:r>
      <w:r w:rsidR="00987278" w:rsidRPr="00987278">
        <w:rPr>
          <w:rFonts w:asciiTheme="minorEastAsia" w:hAnsiTheme="minorEastAsia" w:cs="MS-Mincho"/>
          <w:kern w:val="0"/>
          <w:sz w:val="22"/>
        </w:rPr>
        <w:t>28</w:t>
      </w:r>
      <w:r w:rsidR="00987278" w:rsidRPr="00987278">
        <w:rPr>
          <w:rFonts w:asciiTheme="minorEastAsia" w:hAnsiTheme="minorEastAsia" w:cs="MS-Mincho" w:hint="eastAsia"/>
          <w:kern w:val="0"/>
          <w:sz w:val="22"/>
        </w:rPr>
        <w:t>日付</w:t>
      </w:r>
      <w:r w:rsidR="00987278" w:rsidRPr="00987278">
        <w:rPr>
          <w:rFonts w:asciiTheme="minorEastAsia" w:hAnsiTheme="minorEastAsia" w:cs="MS-Mincho"/>
          <w:kern w:val="0"/>
          <w:sz w:val="22"/>
        </w:rPr>
        <w:t>24</w:t>
      </w:r>
      <w:r w:rsidR="00987278" w:rsidRPr="00987278">
        <w:rPr>
          <w:rFonts w:asciiTheme="minorEastAsia" w:hAnsiTheme="minorEastAsia" w:cs="MS-Mincho" w:hint="eastAsia"/>
          <w:kern w:val="0"/>
          <w:sz w:val="22"/>
        </w:rPr>
        <w:t>森推第</w:t>
      </w:r>
      <w:r w:rsidR="00987278" w:rsidRPr="00987278">
        <w:rPr>
          <w:rFonts w:asciiTheme="minorEastAsia" w:hAnsiTheme="minorEastAsia" w:cs="MS-Mincho"/>
          <w:kern w:val="0"/>
          <w:sz w:val="22"/>
        </w:rPr>
        <w:t>333</w:t>
      </w:r>
      <w:r w:rsidR="00987278" w:rsidRPr="00987278">
        <w:rPr>
          <w:rFonts w:asciiTheme="minorEastAsia" w:hAnsiTheme="minorEastAsia" w:cs="MS-Mincho" w:hint="eastAsia"/>
          <w:kern w:val="0"/>
          <w:sz w:val="22"/>
        </w:rPr>
        <w:t>号長野県林務部長通知）</w:t>
      </w:r>
      <w:r w:rsidRPr="00287D38">
        <w:rPr>
          <w:rFonts w:asciiTheme="minorEastAsia" w:hAnsiTheme="minorEastAsia" w:hint="eastAsia"/>
          <w:spacing w:val="-8"/>
          <w:sz w:val="22"/>
        </w:rPr>
        <w:t>」により実施す</w:t>
      </w:r>
      <w:r w:rsidR="00885127">
        <w:rPr>
          <w:rFonts w:asciiTheme="minorEastAsia" w:hAnsiTheme="minorEastAsia" w:hint="eastAsia"/>
          <w:spacing w:val="-8"/>
          <w:sz w:val="22"/>
        </w:rPr>
        <w:t>る</w:t>
      </w:r>
      <w:r w:rsidRPr="00287D38">
        <w:rPr>
          <w:rFonts w:asciiTheme="minorEastAsia" w:hAnsiTheme="minorEastAsia" w:hint="eastAsia"/>
          <w:spacing w:val="-8"/>
          <w:sz w:val="22"/>
        </w:rPr>
        <w:t>。</w:t>
      </w:r>
    </w:p>
    <w:p w:rsidR="00987278" w:rsidRPr="00987278" w:rsidRDefault="00987278" w:rsidP="00987278">
      <w:pPr>
        <w:adjustRightInd w:val="0"/>
        <w:spacing w:line="300" w:lineRule="auto"/>
        <w:ind w:leftChars="300" w:left="630" w:firstLineChars="100" w:firstLine="220"/>
        <w:textAlignment w:val="baseline"/>
        <w:rPr>
          <w:rFonts w:asciiTheme="minorEastAsia" w:hAnsiTheme="minorEastAsia"/>
          <w:spacing w:val="-8"/>
          <w:sz w:val="22"/>
        </w:rPr>
      </w:pPr>
      <w:r>
        <w:rPr>
          <w:rFonts w:asciiTheme="minorEastAsia" w:hAnsiTheme="minorEastAsia" w:cs="MS-Mincho" w:hint="eastAsia"/>
          <w:kern w:val="0"/>
          <w:sz w:val="22"/>
        </w:rPr>
        <w:t>また、</w:t>
      </w:r>
      <w:r w:rsidRPr="00987278">
        <w:rPr>
          <w:rFonts w:asciiTheme="minorEastAsia" w:hAnsiTheme="minorEastAsia" w:cs="MS-Mincho" w:hint="eastAsia"/>
          <w:kern w:val="0"/>
          <w:sz w:val="22"/>
        </w:rPr>
        <w:t>伐採</w:t>
      </w:r>
      <w:r>
        <w:rPr>
          <w:rFonts w:asciiTheme="minorEastAsia" w:hAnsiTheme="minorEastAsia" w:cs="MS-Mincho" w:hint="eastAsia"/>
          <w:kern w:val="0"/>
          <w:sz w:val="22"/>
        </w:rPr>
        <w:t>木については、木質バイオマスエネルギーなどへの利用を促進し、</w:t>
      </w:r>
      <w:r w:rsidR="00765627">
        <w:rPr>
          <w:rFonts w:asciiTheme="minorEastAsia" w:hAnsiTheme="minorEastAsia" w:cs="MS-Mincho" w:hint="eastAsia"/>
          <w:kern w:val="0"/>
          <w:sz w:val="22"/>
        </w:rPr>
        <w:t>伐採後</w:t>
      </w:r>
      <w:r>
        <w:rPr>
          <w:rFonts w:asciiTheme="minorEastAsia" w:hAnsiTheme="minorEastAsia" w:cs="MS-Mincho" w:hint="eastAsia"/>
          <w:kern w:val="0"/>
          <w:sz w:val="22"/>
        </w:rPr>
        <w:t>は</w:t>
      </w:r>
      <w:r w:rsidRPr="00987278">
        <w:rPr>
          <w:rFonts w:asciiTheme="minorEastAsia" w:hAnsiTheme="minorEastAsia" w:cs="MS-Mincho" w:hint="eastAsia"/>
          <w:kern w:val="0"/>
          <w:sz w:val="22"/>
        </w:rPr>
        <w:t>適確な更新を図る。</w:t>
      </w:r>
    </w:p>
    <w:p w:rsidR="00C81884" w:rsidRPr="00287D38" w:rsidRDefault="004E0354" w:rsidP="00D80716">
      <w:pPr>
        <w:spacing w:line="300" w:lineRule="auto"/>
        <w:ind w:firstLineChars="100" w:firstLine="210"/>
        <w:rPr>
          <w:rFonts w:asciiTheme="minorEastAsia" w:hAnsiTheme="minorEastAsia"/>
          <w:spacing w:val="-8"/>
          <w:sz w:val="22"/>
        </w:rPr>
      </w:pPr>
      <w:r w:rsidRPr="00287D38">
        <w:rPr>
          <w:rFonts w:asciiTheme="minorEastAsia" w:hAnsiTheme="minorEastAsia"/>
          <w:noProof/>
          <w:szCs w:val="20"/>
        </w:rPr>
        <mc:AlternateContent>
          <mc:Choice Requires="wps">
            <w:drawing>
              <wp:anchor distT="0" distB="0" distL="114300" distR="114300" simplePos="0" relativeHeight="251642368" behindDoc="0" locked="0" layoutInCell="1" allowOverlap="1" wp14:anchorId="769816E2" wp14:editId="43B2D1F7">
                <wp:simplePos x="0" y="0"/>
                <wp:positionH relativeFrom="column">
                  <wp:posOffset>-2362835</wp:posOffset>
                </wp:positionH>
                <wp:positionV relativeFrom="paragraph">
                  <wp:posOffset>1325245</wp:posOffset>
                </wp:positionV>
                <wp:extent cx="828675" cy="257175"/>
                <wp:effectExtent l="13970" t="9525" r="5080" b="9525"/>
                <wp:wrapNone/>
                <wp:docPr id="14"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257175"/>
                        </a:xfrm>
                        <a:prstGeom prst="rect">
                          <a:avLst/>
                        </a:prstGeom>
                        <a:solidFill>
                          <a:srgbClr val="FFFFFF"/>
                        </a:solidFill>
                        <a:ln w="9525">
                          <a:solidFill>
                            <a:srgbClr val="000000"/>
                          </a:solidFill>
                          <a:miter lim="800000"/>
                          <a:headEnd/>
                          <a:tailEnd/>
                        </a:ln>
                      </wps:spPr>
                      <wps:txbx>
                        <w:txbxContent>
                          <w:p w:rsidR="00D177C7" w:rsidRPr="006D043E" w:rsidRDefault="00D177C7" w:rsidP="00C81884">
                            <w:pPr>
                              <w:jc w:val="center"/>
                              <w:rPr>
                                <w:sz w:val="16"/>
                                <w:szCs w:val="16"/>
                              </w:rPr>
                            </w:pPr>
                            <w:r w:rsidRPr="006D043E">
                              <w:rPr>
                                <w:rFonts w:hint="eastAsia"/>
                                <w:sz w:val="16"/>
                                <w:szCs w:val="16"/>
                              </w:rPr>
                              <w:t>フェロモン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9816E2" id="Text Box 26" o:spid="_x0000_s1027" type="#_x0000_t202" style="position:absolute;left:0;text-align:left;margin-left:-186.05pt;margin-top:104.35pt;width:65.25pt;height:20.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">
                <v:textbox inset="5.85pt,.7pt,5.85pt,.7pt">
                  <w:txbxContent>
                    <w:p w:rsidR="00D177C7" w:rsidRPr="006D043E" w:rsidRDefault="00D177C7" w:rsidP="00C81884">
                      <w:pPr>
                        <w:jc w:val="center"/>
                        <w:rPr>
                          <w:sz w:val="16"/>
                          <w:szCs w:val="16"/>
                        </w:rPr>
                      </w:pPr>
                      <w:r w:rsidRPr="006D043E">
                        <w:rPr>
                          <w:rFonts w:hint="eastAsia"/>
                          <w:sz w:val="16"/>
                          <w:szCs w:val="16"/>
                        </w:rPr>
                        <w:t>フェロモン</w:t>
                      </w:r>
                    </w:p>
                  </w:txbxContent>
                </v:textbox>
              </v:shape>
            </w:pict>
          </mc:Fallback>
        </mc:AlternateContent>
      </w:r>
      <w:r w:rsidR="0093740B" w:rsidRPr="00287D38">
        <w:rPr>
          <w:rFonts w:asciiTheme="minorEastAsia" w:hAnsiTheme="minorEastAsia" w:hint="eastAsia"/>
          <w:spacing w:val="-8"/>
          <w:sz w:val="22"/>
        </w:rPr>
        <w:t>（2）</w:t>
      </w:r>
      <w:r w:rsidR="00C81884" w:rsidRPr="00287D38">
        <w:rPr>
          <w:rFonts w:asciiTheme="minorEastAsia" w:hAnsiTheme="minorEastAsia" w:hint="eastAsia"/>
          <w:spacing w:val="-8"/>
          <w:sz w:val="22"/>
        </w:rPr>
        <w:t xml:space="preserve"> </w:t>
      </w:r>
      <w:r w:rsidR="00D926A3" w:rsidRPr="00287D38">
        <w:rPr>
          <w:rFonts w:asciiTheme="minorEastAsia" w:hAnsiTheme="minorEastAsia" w:hint="eastAsia"/>
          <w:spacing w:val="-8"/>
          <w:sz w:val="22"/>
        </w:rPr>
        <w:t>カシノナガキクイムシによる被害の拡大防止</w:t>
      </w:r>
    </w:p>
    <w:p w:rsidR="00C81884" w:rsidRPr="00287D38" w:rsidRDefault="00D926A3" w:rsidP="00D80716">
      <w:pPr>
        <w:spacing w:line="300" w:lineRule="auto"/>
        <w:ind w:leftChars="300" w:left="630" w:firstLineChars="100" w:firstLine="204"/>
        <w:rPr>
          <w:rFonts w:asciiTheme="minorEastAsia" w:hAnsiTheme="minorEastAsia"/>
          <w:spacing w:val="-8"/>
          <w:sz w:val="22"/>
        </w:rPr>
      </w:pPr>
      <w:r w:rsidRPr="00287D38">
        <w:rPr>
          <w:rFonts w:asciiTheme="minorEastAsia" w:hAnsiTheme="minorEastAsia" w:hint="eastAsia"/>
          <w:color w:val="000000" w:themeColor="text1"/>
          <w:spacing w:val="-8"/>
          <w:sz w:val="22"/>
        </w:rPr>
        <w:t>防災上、景観上維持すべきナラ類があることから、防除方法等について長野県林業総合センターを中心に試験研究を進めるなど、より効果的かつ総合的な被害防除対策の推進を図</w:t>
      </w:r>
      <w:r w:rsidR="00885127">
        <w:rPr>
          <w:rFonts w:asciiTheme="minorEastAsia" w:hAnsiTheme="minorEastAsia" w:hint="eastAsia"/>
          <w:color w:val="000000" w:themeColor="text1"/>
          <w:spacing w:val="-8"/>
          <w:sz w:val="22"/>
        </w:rPr>
        <w:t>る</w:t>
      </w:r>
      <w:r w:rsidRPr="00287D38">
        <w:rPr>
          <w:rFonts w:asciiTheme="minorEastAsia" w:hAnsiTheme="minorEastAsia" w:hint="eastAsia"/>
          <w:color w:val="000000" w:themeColor="text1"/>
          <w:spacing w:val="-8"/>
          <w:sz w:val="22"/>
        </w:rPr>
        <w:t>。</w:t>
      </w:r>
    </w:p>
    <w:p w:rsidR="00C81884" w:rsidRPr="00287D38" w:rsidRDefault="0093740B" w:rsidP="00D80716">
      <w:pPr>
        <w:spacing w:line="300" w:lineRule="auto"/>
        <w:ind w:firstLineChars="100" w:firstLine="204"/>
        <w:rPr>
          <w:rFonts w:asciiTheme="minorEastAsia" w:hAnsiTheme="minorEastAsia"/>
          <w:spacing w:val="-8"/>
          <w:sz w:val="22"/>
        </w:rPr>
      </w:pPr>
      <w:r w:rsidRPr="00287D38">
        <w:rPr>
          <w:rFonts w:asciiTheme="minorEastAsia" w:hAnsiTheme="minorEastAsia" w:hint="eastAsia"/>
          <w:spacing w:val="-8"/>
          <w:sz w:val="22"/>
        </w:rPr>
        <w:t>（3）</w:t>
      </w:r>
      <w:r w:rsidR="00C81884" w:rsidRPr="00287D38">
        <w:rPr>
          <w:rFonts w:asciiTheme="minorEastAsia" w:hAnsiTheme="minorEastAsia" w:hint="eastAsia"/>
          <w:spacing w:val="-8"/>
          <w:sz w:val="22"/>
        </w:rPr>
        <w:t xml:space="preserve"> </w:t>
      </w:r>
      <w:r w:rsidR="00D926A3" w:rsidRPr="00287D38">
        <w:rPr>
          <w:rFonts w:asciiTheme="minorEastAsia" w:hAnsiTheme="minorEastAsia" w:hint="eastAsia"/>
          <w:spacing w:val="-8"/>
          <w:sz w:val="22"/>
        </w:rPr>
        <w:t>ス</w:t>
      </w:r>
      <w:r w:rsidR="00D926A3" w:rsidRPr="00287D38">
        <w:rPr>
          <w:rFonts w:asciiTheme="minorEastAsia" w:hAnsiTheme="minorEastAsia" w:hint="eastAsia"/>
          <w:color w:val="000000" w:themeColor="text1"/>
          <w:spacing w:val="-8"/>
          <w:sz w:val="22"/>
        </w:rPr>
        <w:t>ギノアカネトラカミキリの被害防止</w:t>
      </w:r>
    </w:p>
    <w:p w:rsidR="00C81884" w:rsidRDefault="00D926A3" w:rsidP="00D80716">
      <w:pPr>
        <w:autoSpaceDE w:val="0"/>
        <w:autoSpaceDN w:val="0"/>
        <w:spacing w:line="300" w:lineRule="auto"/>
        <w:ind w:leftChars="300" w:left="630" w:firstLineChars="100" w:firstLine="204"/>
        <w:jc w:val="left"/>
        <w:rPr>
          <w:rFonts w:asciiTheme="minorEastAsia" w:hAnsiTheme="minorEastAsia"/>
          <w:color w:val="000000" w:themeColor="text1"/>
          <w:spacing w:val="-8"/>
          <w:sz w:val="22"/>
        </w:rPr>
      </w:pPr>
      <w:r w:rsidRPr="00287D38">
        <w:rPr>
          <w:rFonts w:asciiTheme="minorEastAsia" w:hAnsiTheme="minorEastAsia" w:hint="eastAsia"/>
          <w:color w:val="000000" w:themeColor="text1"/>
          <w:spacing w:val="-8"/>
          <w:sz w:val="22"/>
        </w:rPr>
        <w:t>林分が閉鎖し枯れ枝が発生する前に生枝打ちを実施するとともに、間伐により健全な森林の維持に努め</w:t>
      </w:r>
      <w:r w:rsidR="00885127">
        <w:rPr>
          <w:rFonts w:asciiTheme="minorEastAsia" w:hAnsiTheme="minorEastAsia" w:hint="eastAsia"/>
          <w:color w:val="000000" w:themeColor="text1"/>
          <w:spacing w:val="-8"/>
          <w:sz w:val="22"/>
        </w:rPr>
        <w:t>る</w:t>
      </w:r>
      <w:r w:rsidRPr="00287D38">
        <w:rPr>
          <w:rFonts w:asciiTheme="minorEastAsia" w:hAnsiTheme="minorEastAsia" w:hint="eastAsia"/>
          <w:color w:val="000000" w:themeColor="text1"/>
          <w:spacing w:val="-8"/>
          <w:sz w:val="22"/>
        </w:rPr>
        <w:t>。</w:t>
      </w:r>
    </w:p>
    <w:p w:rsidR="00C87395" w:rsidRDefault="00C87395" w:rsidP="00D80716">
      <w:pPr>
        <w:spacing w:line="300" w:lineRule="auto"/>
        <w:ind w:firstLineChars="100" w:firstLine="204"/>
        <w:rPr>
          <w:rFonts w:asciiTheme="minorEastAsia" w:hAnsiTheme="minorEastAsia"/>
          <w:color w:val="000000" w:themeColor="text1"/>
          <w:spacing w:val="-8"/>
          <w:sz w:val="22"/>
        </w:rPr>
      </w:pPr>
      <w:r>
        <w:rPr>
          <w:rFonts w:asciiTheme="minorEastAsia" w:hAnsiTheme="minorEastAsia"/>
          <w:color w:val="000000" w:themeColor="text1"/>
          <w:spacing w:val="-8"/>
          <w:sz w:val="22"/>
        </w:rPr>
        <w:br w:type="page"/>
      </w:r>
    </w:p>
    <w:p w:rsidR="00D926A3" w:rsidRPr="00287D38" w:rsidRDefault="0093740B" w:rsidP="00D80716">
      <w:pPr>
        <w:spacing w:line="300" w:lineRule="auto"/>
        <w:ind w:firstLineChars="100" w:firstLine="204"/>
        <w:rPr>
          <w:rFonts w:asciiTheme="minorEastAsia" w:hAnsiTheme="minorEastAsia"/>
          <w:spacing w:val="-8"/>
          <w:sz w:val="22"/>
        </w:rPr>
      </w:pPr>
      <w:r w:rsidRPr="00287D38">
        <w:rPr>
          <w:rFonts w:asciiTheme="minorEastAsia" w:hAnsiTheme="minorEastAsia" w:hint="eastAsia"/>
          <w:spacing w:val="-8"/>
          <w:sz w:val="22"/>
        </w:rPr>
        <w:lastRenderedPageBreak/>
        <w:t>（4）</w:t>
      </w:r>
      <w:r w:rsidR="00D926A3" w:rsidRPr="00287D38">
        <w:rPr>
          <w:rFonts w:asciiTheme="minorEastAsia" w:hAnsiTheme="minorEastAsia" w:hint="eastAsia"/>
          <w:spacing w:val="-8"/>
          <w:sz w:val="22"/>
        </w:rPr>
        <w:t xml:space="preserve"> カラマツ先枯病の被害防止</w:t>
      </w:r>
    </w:p>
    <w:p w:rsidR="00D926A3" w:rsidRPr="00287D38" w:rsidRDefault="00D926A3" w:rsidP="00D80716">
      <w:pPr>
        <w:spacing w:line="300" w:lineRule="auto"/>
        <w:ind w:firstLineChars="400" w:firstLine="816"/>
        <w:rPr>
          <w:rFonts w:asciiTheme="minorEastAsia" w:hAnsiTheme="minorEastAsia"/>
          <w:spacing w:val="-8"/>
          <w:sz w:val="22"/>
        </w:rPr>
      </w:pPr>
      <w:r w:rsidRPr="00287D38">
        <w:rPr>
          <w:rFonts w:asciiTheme="minorEastAsia" w:hAnsiTheme="minorEastAsia" w:hint="eastAsia"/>
          <w:spacing w:val="-8"/>
          <w:sz w:val="22"/>
        </w:rPr>
        <w:t>罹病木を発見した場合は、速やかに伐倒し、枝条を焼却処分</w:t>
      </w:r>
      <w:r w:rsidR="00885127">
        <w:rPr>
          <w:rFonts w:asciiTheme="minorEastAsia" w:hAnsiTheme="minorEastAsia" w:hint="eastAsia"/>
          <w:spacing w:val="-8"/>
          <w:sz w:val="22"/>
        </w:rPr>
        <w:t>する</w:t>
      </w:r>
      <w:r w:rsidRPr="00287D38">
        <w:rPr>
          <w:rFonts w:asciiTheme="minorEastAsia" w:hAnsiTheme="minorEastAsia" w:hint="eastAsia"/>
          <w:spacing w:val="-8"/>
          <w:sz w:val="22"/>
        </w:rPr>
        <w:t>。</w:t>
      </w:r>
    </w:p>
    <w:p w:rsidR="00D926A3" w:rsidRPr="00287D38" w:rsidRDefault="00D926A3" w:rsidP="00D80716">
      <w:pPr>
        <w:spacing w:line="300" w:lineRule="auto"/>
        <w:ind w:leftChars="300" w:left="630" w:firstLineChars="100" w:firstLine="204"/>
        <w:jc w:val="left"/>
        <w:rPr>
          <w:rFonts w:asciiTheme="minorEastAsia" w:hAnsiTheme="minorEastAsia"/>
          <w:sz w:val="22"/>
        </w:rPr>
      </w:pPr>
      <w:r w:rsidRPr="00287D38">
        <w:rPr>
          <w:rFonts w:asciiTheme="minorEastAsia" w:hAnsiTheme="minorEastAsia" w:hint="eastAsia"/>
          <w:spacing w:val="-8"/>
          <w:sz w:val="22"/>
        </w:rPr>
        <w:t>また、カラマツ先枯病は風衝地に多発することから、植栽する場合は、風当たりの強いところでは、カラマツ以外の樹種を選定す</w:t>
      </w:r>
      <w:r w:rsidR="00885127">
        <w:rPr>
          <w:rFonts w:asciiTheme="minorEastAsia" w:hAnsiTheme="minorEastAsia" w:hint="eastAsia"/>
          <w:spacing w:val="-8"/>
          <w:sz w:val="22"/>
        </w:rPr>
        <w:t>る</w:t>
      </w:r>
      <w:r w:rsidRPr="00287D38">
        <w:rPr>
          <w:rFonts w:asciiTheme="minorEastAsia" w:hAnsiTheme="minorEastAsia" w:hint="eastAsia"/>
          <w:spacing w:val="-8"/>
          <w:sz w:val="22"/>
        </w:rPr>
        <w:t>。</w:t>
      </w:r>
    </w:p>
    <w:p w:rsidR="00C81884" w:rsidRPr="00287D38" w:rsidRDefault="0093740B" w:rsidP="00D80716">
      <w:pPr>
        <w:spacing w:line="300" w:lineRule="auto"/>
        <w:ind w:firstLineChars="100" w:firstLine="204"/>
        <w:rPr>
          <w:rFonts w:asciiTheme="minorEastAsia" w:hAnsiTheme="minorEastAsia"/>
          <w:spacing w:val="-8"/>
          <w:sz w:val="22"/>
        </w:rPr>
      </w:pPr>
      <w:r w:rsidRPr="00287D38">
        <w:rPr>
          <w:rFonts w:asciiTheme="minorEastAsia" w:hAnsiTheme="minorEastAsia" w:hint="eastAsia"/>
          <w:spacing w:val="-8"/>
          <w:sz w:val="22"/>
        </w:rPr>
        <w:t>（5）</w:t>
      </w:r>
      <w:r w:rsidR="00C81884" w:rsidRPr="00287D38">
        <w:rPr>
          <w:rFonts w:asciiTheme="minorEastAsia" w:hAnsiTheme="minorEastAsia" w:hint="eastAsia"/>
          <w:spacing w:val="-8"/>
          <w:sz w:val="22"/>
        </w:rPr>
        <w:t xml:space="preserve"> その他の病害虫等の被害防止</w:t>
      </w:r>
    </w:p>
    <w:p w:rsidR="00C81884" w:rsidRPr="00287D38" w:rsidRDefault="00C81884" w:rsidP="00D80716">
      <w:pPr>
        <w:spacing w:line="300" w:lineRule="auto"/>
        <w:ind w:leftChars="300" w:left="630" w:firstLineChars="100" w:firstLine="204"/>
        <w:jc w:val="left"/>
        <w:rPr>
          <w:rFonts w:asciiTheme="minorEastAsia" w:hAnsiTheme="minorEastAsia"/>
          <w:sz w:val="22"/>
        </w:rPr>
      </w:pPr>
      <w:r w:rsidRPr="00287D38">
        <w:rPr>
          <w:rFonts w:asciiTheme="minorEastAsia" w:hAnsiTheme="minorEastAsia" w:hint="eastAsia"/>
          <w:spacing w:val="-8"/>
          <w:sz w:val="22"/>
        </w:rPr>
        <w:t>その他の病害虫が発生した場合、適正な防除、駆除に努め</w:t>
      </w:r>
      <w:r w:rsidR="00885127">
        <w:rPr>
          <w:rFonts w:asciiTheme="minorEastAsia" w:hAnsiTheme="minorEastAsia" w:hint="eastAsia"/>
          <w:spacing w:val="-8"/>
          <w:sz w:val="22"/>
        </w:rPr>
        <w:t>る</w:t>
      </w:r>
      <w:r w:rsidRPr="00287D38">
        <w:rPr>
          <w:rFonts w:asciiTheme="minorEastAsia" w:hAnsiTheme="minorEastAsia" w:hint="eastAsia"/>
          <w:spacing w:val="-8"/>
          <w:sz w:val="22"/>
        </w:rPr>
        <w:t>。また、早期発見、早期防除が最善の方法であるので、広報等の活用により普及啓発に努め</w:t>
      </w:r>
      <w:r w:rsidR="00885127">
        <w:rPr>
          <w:rFonts w:asciiTheme="minorEastAsia" w:hAnsiTheme="minorEastAsia" w:hint="eastAsia"/>
          <w:spacing w:val="-8"/>
          <w:sz w:val="22"/>
        </w:rPr>
        <w:t>る</w:t>
      </w:r>
      <w:r w:rsidRPr="00287D38">
        <w:rPr>
          <w:rFonts w:asciiTheme="minorEastAsia" w:hAnsiTheme="minorEastAsia" w:hint="eastAsia"/>
          <w:spacing w:val="-8"/>
          <w:sz w:val="22"/>
        </w:rPr>
        <w:t>。</w:t>
      </w:r>
    </w:p>
    <w:p w:rsidR="00D80716" w:rsidRDefault="00D80716" w:rsidP="00D80716">
      <w:pPr>
        <w:spacing w:line="300" w:lineRule="auto"/>
        <w:jc w:val="left"/>
        <w:rPr>
          <w:rFonts w:asciiTheme="minorEastAsia" w:hAnsiTheme="minorEastAsia"/>
          <w:sz w:val="22"/>
        </w:rPr>
      </w:pPr>
    </w:p>
    <w:p w:rsidR="00C81884" w:rsidRPr="00834B80" w:rsidRDefault="00C81884" w:rsidP="00D80716">
      <w:pPr>
        <w:spacing w:line="300" w:lineRule="auto"/>
        <w:ind w:firstLineChars="100" w:firstLine="220"/>
        <w:jc w:val="left"/>
        <w:rPr>
          <w:rFonts w:asciiTheme="majorEastAsia" w:eastAsiaTheme="majorEastAsia" w:hAnsiTheme="majorEastAsia"/>
          <w:sz w:val="22"/>
        </w:rPr>
      </w:pPr>
      <w:r w:rsidRPr="00834B80">
        <w:rPr>
          <w:rFonts w:asciiTheme="majorEastAsia" w:eastAsiaTheme="majorEastAsia" w:hAnsiTheme="majorEastAsia" w:hint="eastAsia"/>
          <w:sz w:val="22"/>
        </w:rPr>
        <w:t>２　鳥獣害対策の方法</w:t>
      </w:r>
      <w:r w:rsidR="00447E34" w:rsidRPr="00834B80">
        <w:rPr>
          <w:rFonts w:asciiTheme="majorEastAsia" w:eastAsiaTheme="majorEastAsia" w:hAnsiTheme="majorEastAsia" w:hint="eastAsia"/>
          <w:sz w:val="22"/>
        </w:rPr>
        <w:t>（第１に掲げる事項を除く）</w:t>
      </w:r>
    </w:p>
    <w:p w:rsidR="00643F37" w:rsidRPr="003121AD" w:rsidRDefault="00643F37" w:rsidP="00643F37">
      <w:pPr>
        <w:ind w:firstLineChars="400" w:firstLine="848"/>
        <w:rPr>
          <w:rFonts w:ascii="ＭＳ Ｐ明朝" w:eastAsia="ＭＳ Ｐ明朝" w:hAnsi="ＭＳ Ｐ明朝"/>
          <w:spacing w:val="-8"/>
          <w:sz w:val="22"/>
          <w:szCs w:val="24"/>
        </w:rPr>
      </w:pPr>
      <w:r w:rsidRPr="003121AD">
        <w:rPr>
          <w:rFonts w:ascii="ＭＳ Ｐ明朝" w:eastAsia="ＭＳ Ｐ明朝" w:hAnsi="ＭＳ Ｐ明朝" w:hint="eastAsia"/>
          <w:spacing w:val="-8"/>
          <w:sz w:val="22"/>
          <w:szCs w:val="24"/>
        </w:rPr>
        <w:t>特定鳥獣保護管理計画に基づく、各種対策を総合的に実施する。</w:t>
      </w:r>
    </w:p>
    <w:p w:rsidR="00C81884" w:rsidRPr="00287D38" w:rsidRDefault="00643F37" w:rsidP="00643F37">
      <w:pPr>
        <w:spacing w:line="300" w:lineRule="auto"/>
        <w:ind w:leftChars="300" w:left="630" w:firstLineChars="100" w:firstLine="220"/>
        <w:jc w:val="left"/>
        <w:rPr>
          <w:rFonts w:asciiTheme="minorEastAsia" w:hAnsiTheme="minorEastAsia"/>
          <w:sz w:val="22"/>
        </w:rPr>
      </w:pPr>
      <w:r w:rsidRPr="003121AD">
        <w:rPr>
          <w:rFonts w:ascii="ＭＳ Ｐ明朝" w:eastAsia="ＭＳ Ｐ明朝" w:hAnsi="ＭＳ Ｐ明朝" w:hint="eastAsia"/>
          <w:sz w:val="22"/>
          <w:szCs w:val="24"/>
        </w:rPr>
        <w:t>貴重な動植物の保護に留意して森林整備等を進めるとともに、広葉樹の誘導・育成・針広混交林の導入等を通じ、野生鳥獣の生息環境にも配慮した森林づくりを進める。</w:t>
      </w:r>
    </w:p>
    <w:p w:rsidR="00B45581" w:rsidRDefault="00B45581" w:rsidP="00D80716">
      <w:pPr>
        <w:spacing w:line="300" w:lineRule="auto"/>
        <w:ind w:firstLineChars="100" w:firstLine="220"/>
        <w:jc w:val="left"/>
        <w:rPr>
          <w:rFonts w:asciiTheme="majorEastAsia" w:eastAsiaTheme="majorEastAsia" w:hAnsiTheme="majorEastAsia"/>
          <w:sz w:val="22"/>
        </w:rPr>
      </w:pPr>
    </w:p>
    <w:p w:rsidR="00C81884" w:rsidRPr="00834B80" w:rsidRDefault="00C81884" w:rsidP="00D80716">
      <w:pPr>
        <w:spacing w:line="300" w:lineRule="auto"/>
        <w:ind w:firstLineChars="100" w:firstLine="220"/>
        <w:jc w:val="left"/>
        <w:rPr>
          <w:rFonts w:asciiTheme="majorEastAsia" w:eastAsiaTheme="majorEastAsia" w:hAnsiTheme="majorEastAsia"/>
          <w:sz w:val="22"/>
        </w:rPr>
      </w:pPr>
      <w:r w:rsidRPr="00834B80">
        <w:rPr>
          <w:rFonts w:asciiTheme="majorEastAsia" w:eastAsiaTheme="majorEastAsia" w:hAnsiTheme="majorEastAsia" w:hint="eastAsia"/>
          <w:sz w:val="22"/>
        </w:rPr>
        <w:t>３　林野火災の予防の方法</w:t>
      </w:r>
    </w:p>
    <w:p w:rsidR="00C81884" w:rsidRPr="00287D38" w:rsidRDefault="00C81884" w:rsidP="00D80716">
      <w:pPr>
        <w:spacing w:line="300" w:lineRule="auto"/>
        <w:ind w:leftChars="200" w:left="420" w:firstLineChars="100" w:firstLine="204"/>
        <w:jc w:val="left"/>
        <w:rPr>
          <w:rFonts w:asciiTheme="minorEastAsia" w:hAnsiTheme="minorEastAsia"/>
          <w:spacing w:val="-8"/>
          <w:sz w:val="22"/>
        </w:rPr>
      </w:pPr>
      <w:r w:rsidRPr="00287D38">
        <w:rPr>
          <w:rFonts w:asciiTheme="minorEastAsia" w:hAnsiTheme="minorEastAsia" w:hint="eastAsia"/>
          <w:spacing w:val="-8"/>
          <w:sz w:val="22"/>
        </w:rPr>
        <w:t>山火事予防の啓発パレードへの参加、イベント等の会場での積極的な山火事予防の普及啓発を行い、地域住民への林野火災の予防を喚起す</w:t>
      </w:r>
      <w:r w:rsidR="00643F37">
        <w:rPr>
          <w:rFonts w:asciiTheme="minorEastAsia" w:hAnsiTheme="minorEastAsia" w:hint="eastAsia"/>
          <w:spacing w:val="-8"/>
          <w:sz w:val="22"/>
        </w:rPr>
        <w:t>る</w:t>
      </w:r>
      <w:r w:rsidRPr="00287D38">
        <w:rPr>
          <w:rFonts w:asciiTheme="minorEastAsia" w:hAnsiTheme="minorEastAsia" w:hint="eastAsia"/>
          <w:spacing w:val="-8"/>
          <w:sz w:val="22"/>
        </w:rPr>
        <w:t>。</w:t>
      </w:r>
    </w:p>
    <w:p w:rsidR="00C81884" w:rsidRPr="00287D38" w:rsidRDefault="00C81884" w:rsidP="00D80716">
      <w:pPr>
        <w:spacing w:line="300" w:lineRule="auto"/>
        <w:ind w:leftChars="200" w:left="420" w:firstLineChars="100" w:firstLine="204"/>
        <w:jc w:val="left"/>
        <w:rPr>
          <w:rFonts w:asciiTheme="minorEastAsia" w:hAnsiTheme="minorEastAsia"/>
          <w:spacing w:val="-8"/>
          <w:sz w:val="22"/>
        </w:rPr>
      </w:pPr>
      <w:r w:rsidRPr="00287D38">
        <w:rPr>
          <w:rFonts w:asciiTheme="minorEastAsia" w:hAnsiTheme="minorEastAsia" w:hint="eastAsia"/>
          <w:spacing w:val="-8"/>
          <w:sz w:val="22"/>
        </w:rPr>
        <w:t>さらに、森林レクリエーションのための利用者が多く入り込む地域を対象に、山火事被害の未然防止を図ることを目的として、森林組合等林業事業体や地域住民による巡視の体制も検討す</w:t>
      </w:r>
      <w:r w:rsidR="00643F37">
        <w:rPr>
          <w:rFonts w:asciiTheme="minorEastAsia" w:hAnsiTheme="minorEastAsia" w:hint="eastAsia"/>
          <w:spacing w:val="-8"/>
          <w:sz w:val="22"/>
        </w:rPr>
        <w:t>る</w:t>
      </w:r>
      <w:r w:rsidRPr="00287D38">
        <w:rPr>
          <w:rFonts w:asciiTheme="minorEastAsia" w:hAnsiTheme="minorEastAsia" w:hint="eastAsia"/>
          <w:spacing w:val="-8"/>
          <w:sz w:val="22"/>
        </w:rPr>
        <w:t>。</w:t>
      </w:r>
    </w:p>
    <w:p w:rsidR="00C81884" w:rsidRPr="00287D38" w:rsidRDefault="00C81884" w:rsidP="00287D38">
      <w:pPr>
        <w:spacing w:line="300" w:lineRule="auto"/>
        <w:ind w:firstLineChars="200" w:firstLine="440"/>
        <w:jc w:val="left"/>
        <w:rPr>
          <w:rFonts w:asciiTheme="minorEastAsia" w:hAnsiTheme="minorEastAsia"/>
          <w:sz w:val="22"/>
        </w:rPr>
      </w:pPr>
    </w:p>
    <w:p w:rsidR="00C87395" w:rsidRDefault="00C87395" w:rsidP="00D80716">
      <w:pPr>
        <w:spacing w:line="300" w:lineRule="auto"/>
        <w:ind w:firstLineChars="100" w:firstLine="220"/>
        <w:jc w:val="left"/>
        <w:rPr>
          <w:rFonts w:asciiTheme="majorEastAsia" w:eastAsiaTheme="majorEastAsia" w:hAnsiTheme="majorEastAsia"/>
          <w:sz w:val="22"/>
        </w:rPr>
      </w:pPr>
      <w:r>
        <w:rPr>
          <w:rFonts w:asciiTheme="majorEastAsia" w:eastAsiaTheme="majorEastAsia" w:hAnsiTheme="majorEastAsia"/>
          <w:sz w:val="22"/>
        </w:rPr>
        <w:br w:type="page"/>
      </w:r>
    </w:p>
    <w:p w:rsidR="00C81884" w:rsidRPr="00834B80" w:rsidRDefault="00C81884" w:rsidP="00D80716">
      <w:pPr>
        <w:spacing w:line="300" w:lineRule="auto"/>
        <w:ind w:firstLineChars="100" w:firstLine="220"/>
        <w:jc w:val="left"/>
        <w:rPr>
          <w:rFonts w:asciiTheme="majorEastAsia" w:eastAsiaTheme="majorEastAsia" w:hAnsiTheme="majorEastAsia"/>
          <w:sz w:val="22"/>
        </w:rPr>
      </w:pPr>
      <w:r w:rsidRPr="00834B80">
        <w:rPr>
          <w:rFonts w:asciiTheme="majorEastAsia" w:eastAsiaTheme="majorEastAsia" w:hAnsiTheme="majorEastAsia" w:hint="eastAsia"/>
          <w:sz w:val="22"/>
        </w:rPr>
        <w:lastRenderedPageBreak/>
        <w:t>４　森林病害虫の駆除等のための火入れを実施する場合の留意事項</w:t>
      </w:r>
    </w:p>
    <w:p w:rsidR="00C81884" w:rsidRDefault="00C81884" w:rsidP="00D80716">
      <w:pPr>
        <w:spacing w:line="300" w:lineRule="auto"/>
        <w:ind w:leftChars="200" w:left="420" w:firstLineChars="100" w:firstLine="220"/>
        <w:jc w:val="left"/>
        <w:rPr>
          <w:rFonts w:asciiTheme="minorEastAsia" w:hAnsiTheme="minorEastAsia"/>
          <w:sz w:val="22"/>
        </w:rPr>
      </w:pPr>
      <w:r w:rsidRPr="00287D38">
        <w:rPr>
          <w:rFonts w:asciiTheme="minorEastAsia" w:hAnsiTheme="minorEastAsia" w:hint="eastAsia"/>
          <w:sz w:val="22"/>
        </w:rPr>
        <w:t>火入れを行う場合、森林法第21</w:t>
      </w:r>
      <w:r w:rsidR="00CE68EB">
        <w:rPr>
          <w:rFonts w:asciiTheme="minorEastAsia" w:hAnsiTheme="minorEastAsia" w:hint="eastAsia"/>
          <w:sz w:val="22"/>
        </w:rPr>
        <w:t>条に基づき実施しなければな</w:t>
      </w:r>
      <w:r w:rsidR="00643F37">
        <w:rPr>
          <w:rFonts w:asciiTheme="minorEastAsia" w:hAnsiTheme="minorEastAsia" w:hint="eastAsia"/>
          <w:sz w:val="22"/>
        </w:rPr>
        <w:t>らない</w:t>
      </w:r>
      <w:r w:rsidR="00CE68EB">
        <w:rPr>
          <w:rFonts w:asciiTheme="minorEastAsia" w:hAnsiTheme="minorEastAsia" w:hint="eastAsia"/>
          <w:sz w:val="22"/>
        </w:rPr>
        <w:t>。そのため、</w:t>
      </w:r>
      <w:r w:rsidRPr="00287D38">
        <w:rPr>
          <w:rFonts w:asciiTheme="minorEastAsia" w:hAnsiTheme="minorEastAsia" w:hint="eastAsia"/>
          <w:sz w:val="22"/>
        </w:rPr>
        <w:t>火入れの許可に当たっては、下記のことに留意</w:t>
      </w:r>
      <w:r w:rsidR="00643F37">
        <w:rPr>
          <w:rFonts w:asciiTheme="minorEastAsia" w:hAnsiTheme="minorEastAsia" w:hint="eastAsia"/>
          <w:sz w:val="22"/>
        </w:rPr>
        <w:t>することとする</w:t>
      </w:r>
      <w:r w:rsidRPr="00287D38">
        <w:rPr>
          <w:rFonts w:asciiTheme="minorEastAsia" w:hAnsiTheme="minorEastAsia" w:hint="eastAsia"/>
          <w:sz w:val="22"/>
        </w:rPr>
        <w:t>。</w:t>
      </w:r>
    </w:p>
    <w:tbl>
      <w:tblPr>
        <w:tblStyle w:val="aa"/>
        <w:tblpPr w:leftFromText="142" w:rightFromText="142" w:vertAnchor="text" w:horzAnchor="margin" w:tblpXSpec="center" w:tblpY="88"/>
        <w:tblW w:w="0" w:type="auto"/>
        <w:tblLook w:val="04A0" w:firstRow="1" w:lastRow="0" w:firstColumn="1" w:lastColumn="0" w:noHBand="0" w:noVBand="1"/>
      </w:tblPr>
      <w:tblGrid>
        <w:gridCol w:w="2547"/>
        <w:gridCol w:w="6379"/>
      </w:tblGrid>
      <w:tr w:rsidR="00CE68EB" w:rsidRPr="00287D38" w:rsidTr="00C87395">
        <w:tc>
          <w:tcPr>
            <w:tcW w:w="2547" w:type="dxa"/>
            <w:vAlign w:val="center"/>
          </w:tcPr>
          <w:p w:rsidR="00CE68EB" w:rsidRPr="00287D38" w:rsidRDefault="00CE68EB" w:rsidP="00CE68EB">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項　　　目</w:t>
            </w:r>
          </w:p>
        </w:tc>
        <w:tc>
          <w:tcPr>
            <w:tcW w:w="6379" w:type="dxa"/>
            <w:vAlign w:val="center"/>
          </w:tcPr>
          <w:p w:rsidR="00CE68EB" w:rsidRPr="00287D38" w:rsidRDefault="00CE68EB" w:rsidP="00CE68EB">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内　　　　　　　容</w:t>
            </w:r>
          </w:p>
        </w:tc>
      </w:tr>
      <w:tr w:rsidR="00CE68EB" w:rsidRPr="00287D38" w:rsidTr="00C87395">
        <w:trPr>
          <w:trHeight w:val="736"/>
        </w:trPr>
        <w:tc>
          <w:tcPr>
            <w:tcW w:w="2547" w:type="dxa"/>
            <w:vAlign w:val="center"/>
          </w:tcPr>
          <w:p w:rsidR="00CE68EB" w:rsidRPr="00287D38" w:rsidRDefault="00CE68EB" w:rsidP="00C87395">
            <w:pPr>
              <w:spacing w:line="300" w:lineRule="auto"/>
              <w:rPr>
                <w:rFonts w:asciiTheme="minorEastAsia" w:hAnsiTheme="minorEastAsia" w:cs="MS-Gothic"/>
                <w:kern w:val="0"/>
                <w:sz w:val="16"/>
                <w:szCs w:val="16"/>
              </w:rPr>
            </w:pPr>
            <w:r w:rsidRPr="00287D38">
              <w:rPr>
                <w:rFonts w:asciiTheme="minorEastAsia" w:hAnsiTheme="minorEastAsia" w:cs="MS-Gothic" w:hint="eastAsia"/>
                <w:kern w:val="0"/>
                <w:sz w:val="16"/>
                <w:szCs w:val="16"/>
              </w:rPr>
              <w:t>火入れの許可申請の必要な範囲</w:t>
            </w:r>
          </w:p>
        </w:tc>
        <w:tc>
          <w:tcPr>
            <w:tcW w:w="6379" w:type="dxa"/>
            <w:vAlign w:val="center"/>
          </w:tcPr>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森林又は森林に接近している範囲1km以内にある原野、山岳、荒廃地その他の土地（地域森林計画区域外も含む）</w:t>
            </w:r>
          </w:p>
        </w:tc>
      </w:tr>
      <w:tr w:rsidR="00CE68EB" w:rsidRPr="00287D38" w:rsidTr="00C87395">
        <w:trPr>
          <w:trHeight w:val="1507"/>
        </w:trPr>
        <w:tc>
          <w:tcPr>
            <w:tcW w:w="2547" w:type="dxa"/>
            <w:vAlign w:val="center"/>
          </w:tcPr>
          <w:p w:rsidR="00CE68EB" w:rsidRPr="00287D38" w:rsidRDefault="00CE68EB" w:rsidP="00C87395">
            <w:pPr>
              <w:spacing w:line="300" w:lineRule="auto"/>
              <w:rPr>
                <w:rFonts w:asciiTheme="minorEastAsia" w:hAnsiTheme="minorEastAsia" w:cs="MS-Gothic"/>
                <w:kern w:val="0"/>
                <w:sz w:val="16"/>
                <w:szCs w:val="16"/>
              </w:rPr>
            </w:pPr>
            <w:r w:rsidRPr="00287D38">
              <w:rPr>
                <w:rFonts w:asciiTheme="minorEastAsia" w:hAnsiTheme="minorEastAsia" w:cs="MS-Gothic" w:hint="eastAsia"/>
                <w:kern w:val="0"/>
                <w:sz w:val="16"/>
                <w:szCs w:val="16"/>
              </w:rPr>
              <w:t>火入れの目的</w:t>
            </w:r>
          </w:p>
        </w:tc>
        <w:tc>
          <w:tcPr>
            <w:tcW w:w="6379" w:type="dxa"/>
            <w:vAlign w:val="center"/>
          </w:tcPr>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ア　造林のための地ごしらえ</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イ　開墾準備</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ウ　害虫駆除</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エ　焼畑</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オ　採草地の改良（森林法施行規則第47条第1項）</w:t>
            </w:r>
          </w:p>
        </w:tc>
      </w:tr>
      <w:tr w:rsidR="00CE68EB" w:rsidRPr="00287D38" w:rsidTr="00C87395">
        <w:trPr>
          <w:trHeight w:val="1306"/>
        </w:trPr>
        <w:tc>
          <w:tcPr>
            <w:tcW w:w="2547" w:type="dxa"/>
            <w:vAlign w:val="center"/>
          </w:tcPr>
          <w:p w:rsidR="00CE68EB" w:rsidRPr="00287D38" w:rsidRDefault="00CE68EB" w:rsidP="00C87395">
            <w:pPr>
              <w:spacing w:line="300" w:lineRule="auto"/>
              <w:rPr>
                <w:rFonts w:asciiTheme="minorEastAsia" w:hAnsiTheme="minorEastAsia" w:cs="MS-Gothic"/>
                <w:kern w:val="0"/>
                <w:sz w:val="16"/>
                <w:szCs w:val="16"/>
              </w:rPr>
            </w:pPr>
            <w:r w:rsidRPr="00287D38">
              <w:rPr>
                <w:rFonts w:asciiTheme="minorEastAsia" w:hAnsiTheme="minorEastAsia" w:cs="MS-Gothic" w:hint="eastAsia"/>
                <w:kern w:val="0"/>
                <w:sz w:val="16"/>
                <w:szCs w:val="16"/>
              </w:rPr>
              <w:t>許可条件</w:t>
            </w:r>
          </w:p>
        </w:tc>
        <w:tc>
          <w:tcPr>
            <w:tcW w:w="6379" w:type="dxa"/>
            <w:vAlign w:val="center"/>
          </w:tcPr>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期間（</w:t>
            </w:r>
            <w:r w:rsidR="00643F37">
              <w:rPr>
                <w:rFonts w:asciiTheme="minorEastAsia" w:hAnsiTheme="minorEastAsia" w:cs="MS-Gothic" w:hint="eastAsia"/>
                <w:kern w:val="0"/>
                <w:sz w:val="16"/>
                <w:szCs w:val="16"/>
              </w:rPr>
              <w:t>7</w:t>
            </w:r>
            <w:r w:rsidRPr="00287D38">
              <w:rPr>
                <w:rFonts w:asciiTheme="minorEastAsia" w:hAnsiTheme="minorEastAsia" w:cs="MS-Gothic" w:hint="eastAsia"/>
                <w:kern w:val="0"/>
                <w:sz w:val="16"/>
                <w:szCs w:val="16"/>
              </w:rPr>
              <w:t>日以内）</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面積（1件当たり</w:t>
            </w:r>
            <w:r w:rsidR="00643F37">
              <w:rPr>
                <w:rFonts w:asciiTheme="minorEastAsia" w:hAnsiTheme="minorEastAsia" w:cs="MS-Gothic" w:hint="eastAsia"/>
                <w:kern w:val="0"/>
                <w:sz w:val="16"/>
                <w:szCs w:val="16"/>
              </w:rPr>
              <w:t>5</w:t>
            </w:r>
            <w:r w:rsidRPr="00287D38">
              <w:rPr>
                <w:rFonts w:asciiTheme="minorEastAsia" w:hAnsiTheme="minorEastAsia" w:cs="MS-Gothic" w:hint="eastAsia"/>
                <w:kern w:val="0"/>
                <w:sz w:val="16"/>
                <w:szCs w:val="16"/>
              </w:rPr>
              <w:t>ha以内）</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従事者（</w:t>
            </w:r>
            <w:r w:rsidR="00643F37">
              <w:rPr>
                <w:rFonts w:asciiTheme="minorEastAsia" w:hAnsiTheme="minorEastAsia" w:cs="MS-Gothic" w:hint="eastAsia"/>
                <w:kern w:val="0"/>
                <w:sz w:val="16"/>
                <w:szCs w:val="16"/>
              </w:rPr>
              <w:t>1</w:t>
            </w:r>
            <w:r w:rsidRPr="00287D38">
              <w:rPr>
                <w:rFonts w:asciiTheme="minorEastAsia" w:hAnsiTheme="minorEastAsia" w:cs="MS-Gothic" w:hint="eastAsia"/>
                <w:kern w:val="0"/>
                <w:sz w:val="16"/>
                <w:szCs w:val="16"/>
              </w:rPr>
              <w:t>haまで</w:t>
            </w:r>
            <w:r w:rsidR="00643F37">
              <w:rPr>
                <w:rFonts w:asciiTheme="minorEastAsia" w:hAnsiTheme="minorEastAsia" w:cs="MS-Gothic" w:hint="eastAsia"/>
                <w:kern w:val="0"/>
                <w:sz w:val="16"/>
                <w:szCs w:val="16"/>
              </w:rPr>
              <w:t>15</w:t>
            </w:r>
            <w:r w:rsidRPr="00287D38">
              <w:rPr>
                <w:rFonts w:asciiTheme="minorEastAsia" w:hAnsiTheme="minorEastAsia" w:cs="MS-Gothic" w:hint="eastAsia"/>
                <w:kern w:val="0"/>
                <w:sz w:val="16"/>
                <w:szCs w:val="16"/>
              </w:rPr>
              <w:t>人以上）</w:t>
            </w:r>
          </w:p>
          <w:p w:rsidR="00CE68EB" w:rsidRPr="00C87395" w:rsidRDefault="00643F37" w:rsidP="00F76851">
            <w:pPr>
              <w:pStyle w:val="a7"/>
              <w:numPr>
                <w:ilvl w:val="1"/>
                <w:numId w:val="1"/>
              </w:numPr>
              <w:spacing w:line="240" w:lineRule="atLeast"/>
              <w:ind w:leftChars="0" w:left="459" w:hanging="283"/>
              <w:rPr>
                <w:rFonts w:asciiTheme="minorEastAsia" w:hAnsiTheme="minorEastAsia" w:cs="MS-Gothic"/>
                <w:kern w:val="0"/>
                <w:sz w:val="16"/>
                <w:szCs w:val="16"/>
              </w:rPr>
            </w:pPr>
            <w:r>
              <w:rPr>
                <w:rFonts w:asciiTheme="minorEastAsia" w:hAnsiTheme="minorEastAsia" w:cs="MS-Gothic" w:hint="eastAsia"/>
                <w:kern w:val="0"/>
                <w:sz w:val="16"/>
                <w:szCs w:val="16"/>
              </w:rPr>
              <w:t>1</w:t>
            </w:r>
            <w:r w:rsidR="00CE68EB" w:rsidRPr="00287D38">
              <w:rPr>
                <w:rFonts w:asciiTheme="minorEastAsia" w:hAnsiTheme="minorEastAsia" w:cs="MS-Gothic" w:hint="eastAsia"/>
                <w:kern w:val="0"/>
                <w:sz w:val="16"/>
                <w:szCs w:val="16"/>
              </w:rPr>
              <w:t>haを超える場合は、超える部分の面積</w:t>
            </w:r>
            <w:r>
              <w:rPr>
                <w:rFonts w:asciiTheme="minorEastAsia" w:hAnsiTheme="minorEastAsia" w:cs="MS-Gothic" w:hint="eastAsia"/>
                <w:kern w:val="0"/>
                <w:sz w:val="16"/>
                <w:szCs w:val="16"/>
              </w:rPr>
              <w:t>1</w:t>
            </w:r>
            <w:r w:rsidR="00CE68EB" w:rsidRPr="00287D38">
              <w:rPr>
                <w:rFonts w:asciiTheme="minorEastAsia" w:hAnsiTheme="minorEastAsia" w:cs="MS-Gothic" w:hint="eastAsia"/>
                <w:kern w:val="0"/>
                <w:sz w:val="16"/>
                <w:szCs w:val="16"/>
              </w:rPr>
              <w:t>haあたり1人を加えた</w:t>
            </w:r>
            <w:r w:rsidR="00CE68EB" w:rsidRPr="00C87395">
              <w:rPr>
                <w:rFonts w:asciiTheme="minorEastAsia" w:hAnsiTheme="minorEastAsia" w:cs="MS-Gothic" w:hint="eastAsia"/>
                <w:kern w:val="0"/>
                <w:sz w:val="16"/>
                <w:szCs w:val="16"/>
              </w:rPr>
              <w:t>人数とする。</w:t>
            </w:r>
          </w:p>
        </w:tc>
      </w:tr>
      <w:tr w:rsidR="00CE68EB" w:rsidRPr="00287D38" w:rsidTr="00C87395">
        <w:trPr>
          <w:trHeight w:val="520"/>
        </w:trPr>
        <w:tc>
          <w:tcPr>
            <w:tcW w:w="2547" w:type="dxa"/>
            <w:vAlign w:val="center"/>
          </w:tcPr>
          <w:p w:rsidR="00CE68EB" w:rsidRPr="00287D38" w:rsidRDefault="00CE68EB" w:rsidP="00C87395">
            <w:pPr>
              <w:spacing w:line="300" w:lineRule="auto"/>
              <w:rPr>
                <w:rFonts w:asciiTheme="minorEastAsia" w:hAnsiTheme="minorEastAsia" w:cs="MS-Gothic"/>
                <w:kern w:val="0"/>
                <w:sz w:val="16"/>
                <w:szCs w:val="16"/>
              </w:rPr>
            </w:pPr>
            <w:r w:rsidRPr="00287D38">
              <w:rPr>
                <w:rFonts w:asciiTheme="minorEastAsia" w:hAnsiTheme="minorEastAsia" w:cs="MS-Gothic" w:hint="eastAsia"/>
                <w:kern w:val="0"/>
                <w:sz w:val="16"/>
                <w:szCs w:val="16"/>
              </w:rPr>
              <w:t>申請方法</w:t>
            </w:r>
          </w:p>
        </w:tc>
        <w:tc>
          <w:tcPr>
            <w:tcW w:w="6379" w:type="dxa"/>
            <w:vAlign w:val="center"/>
          </w:tcPr>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火入れを行う</w:t>
            </w:r>
            <w:r w:rsidR="00643F37">
              <w:rPr>
                <w:rFonts w:asciiTheme="minorEastAsia" w:hAnsiTheme="minorEastAsia" w:cs="MS-Gothic" w:hint="eastAsia"/>
                <w:kern w:val="0"/>
                <w:sz w:val="16"/>
                <w:szCs w:val="16"/>
              </w:rPr>
              <w:t>7</w:t>
            </w:r>
            <w:r w:rsidRPr="00287D38">
              <w:rPr>
                <w:rFonts w:asciiTheme="minorEastAsia" w:hAnsiTheme="minorEastAsia" w:cs="MS-Gothic" w:hint="eastAsia"/>
                <w:kern w:val="0"/>
                <w:sz w:val="16"/>
                <w:szCs w:val="16"/>
              </w:rPr>
              <w:t>日前までに</w:t>
            </w:r>
            <w:r w:rsidR="00643F37">
              <w:rPr>
                <w:rFonts w:asciiTheme="minorEastAsia" w:hAnsiTheme="minorEastAsia" w:cs="MS-Gothic" w:hint="eastAsia"/>
                <w:kern w:val="0"/>
                <w:sz w:val="16"/>
                <w:szCs w:val="16"/>
              </w:rPr>
              <w:t>振興</w:t>
            </w:r>
            <w:r w:rsidRPr="00287D38">
              <w:rPr>
                <w:rFonts w:asciiTheme="minorEastAsia" w:hAnsiTheme="minorEastAsia" w:cs="MS-Gothic" w:hint="eastAsia"/>
                <w:kern w:val="0"/>
                <w:sz w:val="16"/>
                <w:szCs w:val="16"/>
              </w:rPr>
              <w:t>課に必要書類を提出する。</w:t>
            </w:r>
          </w:p>
        </w:tc>
      </w:tr>
      <w:tr w:rsidR="00CE68EB" w:rsidRPr="00287D38" w:rsidTr="00C87395">
        <w:trPr>
          <w:trHeight w:val="1443"/>
        </w:trPr>
        <w:tc>
          <w:tcPr>
            <w:tcW w:w="2547" w:type="dxa"/>
            <w:vAlign w:val="center"/>
          </w:tcPr>
          <w:p w:rsidR="00CE68EB" w:rsidRPr="00287D38" w:rsidRDefault="00CE68EB" w:rsidP="00C87395">
            <w:pPr>
              <w:spacing w:line="300" w:lineRule="auto"/>
              <w:rPr>
                <w:rFonts w:asciiTheme="minorEastAsia" w:hAnsiTheme="minorEastAsia" w:cs="MS-Gothic"/>
                <w:kern w:val="0"/>
                <w:sz w:val="16"/>
                <w:szCs w:val="16"/>
              </w:rPr>
            </w:pPr>
            <w:r w:rsidRPr="00287D38">
              <w:rPr>
                <w:rFonts w:asciiTheme="minorEastAsia" w:hAnsiTheme="minorEastAsia" w:cs="MS-Gothic" w:hint="eastAsia"/>
                <w:kern w:val="0"/>
                <w:sz w:val="16"/>
                <w:szCs w:val="16"/>
              </w:rPr>
              <w:t>申請に必要なもの</w:t>
            </w:r>
          </w:p>
        </w:tc>
        <w:tc>
          <w:tcPr>
            <w:tcW w:w="6379" w:type="dxa"/>
            <w:vAlign w:val="center"/>
          </w:tcPr>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 xml:space="preserve">①　</w:t>
            </w:r>
            <w:hyperlink r:id="rId12" w:history="1">
              <w:r w:rsidRPr="00287D38">
                <w:rPr>
                  <w:rFonts w:asciiTheme="minorEastAsia" w:hAnsiTheme="minorEastAsia" w:cs="MS-Gothic"/>
                  <w:kern w:val="0"/>
                  <w:sz w:val="16"/>
                  <w:szCs w:val="16"/>
                </w:rPr>
                <w:t>火入れ許可申請書</w:t>
              </w:r>
            </w:hyperlink>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 xml:space="preserve">②　</w:t>
            </w:r>
            <w:r w:rsidRPr="00287D38">
              <w:rPr>
                <w:rFonts w:asciiTheme="minorEastAsia" w:hAnsiTheme="minorEastAsia" w:cs="MS-Gothic"/>
                <w:kern w:val="0"/>
                <w:sz w:val="16"/>
                <w:szCs w:val="16"/>
              </w:rPr>
              <w:t>火入れ（野焼き）を行う土地、周囲の状況、防火の設備位置を示す</w:t>
            </w:r>
          </w:p>
          <w:p w:rsidR="00CE68EB" w:rsidRPr="00287D38" w:rsidRDefault="00CE68EB" w:rsidP="00C87395">
            <w:pPr>
              <w:spacing w:line="240" w:lineRule="atLeast"/>
              <w:ind w:firstLineChars="100" w:firstLine="160"/>
              <w:rPr>
                <w:rFonts w:asciiTheme="minorEastAsia" w:hAnsiTheme="minorEastAsia" w:cs="MS-Gothic"/>
                <w:kern w:val="0"/>
                <w:sz w:val="16"/>
                <w:szCs w:val="16"/>
              </w:rPr>
            </w:pPr>
            <w:r w:rsidRPr="00287D38">
              <w:rPr>
                <w:rFonts w:asciiTheme="minorEastAsia" w:hAnsiTheme="minorEastAsia" w:cs="MS-Gothic"/>
                <w:kern w:val="0"/>
                <w:sz w:val="16"/>
                <w:szCs w:val="16"/>
              </w:rPr>
              <w:t>見取り図（ないときは担当に相談）</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 xml:space="preserve">③　</w:t>
            </w:r>
            <w:r w:rsidRPr="00287D38">
              <w:rPr>
                <w:rFonts w:asciiTheme="minorEastAsia" w:hAnsiTheme="minorEastAsia" w:cs="MS-Gothic"/>
                <w:kern w:val="0"/>
                <w:sz w:val="16"/>
                <w:szCs w:val="16"/>
              </w:rPr>
              <w:t>他人の土地で火入れを行うときは、その所有者か管理者の承諾書</w:t>
            </w:r>
          </w:p>
          <w:p w:rsidR="00CE68EB" w:rsidRPr="00287D38" w:rsidRDefault="00CE68EB" w:rsidP="00C87395">
            <w:pPr>
              <w:spacing w:line="240" w:lineRule="atLeast"/>
              <w:rPr>
                <w:rFonts w:asciiTheme="minorEastAsia" w:hAnsiTheme="minorEastAsia" w:cs="MS-Gothic"/>
                <w:kern w:val="0"/>
                <w:sz w:val="16"/>
                <w:szCs w:val="16"/>
              </w:rPr>
            </w:pPr>
            <w:r w:rsidRPr="00287D38">
              <w:rPr>
                <w:rFonts w:asciiTheme="minorEastAsia" w:hAnsiTheme="minorEastAsia" w:cs="MS-Gothic" w:hint="eastAsia"/>
                <w:kern w:val="0"/>
                <w:sz w:val="16"/>
                <w:szCs w:val="16"/>
              </w:rPr>
              <w:t xml:space="preserve">④　</w:t>
            </w:r>
            <w:r w:rsidRPr="00287D38">
              <w:rPr>
                <w:rFonts w:asciiTheme="minorEastAsia" w:hAnsiTheme="minorEastAsia" w:cs="MS-Gothic"/>
                <w:kern w:val="0"/>
                <w:sz w:val="16"/>
                <w:szCs w:val="16"/>
              </w:rPr>
              <w:t>請負（委託）契約に基づいて火入れを行うときは、その契約書の写し</w:t>
            </w:r>
          </w:p>
        </w:tc>
      </w:tr>
    </w:tbl>
    <w:p w:rsidR="0049492B" w:rsidRPr="00287D38" w:rsidRDefault="0049492B" w:rsidP="00483DD5">
      <w:pPr>
        <w:spacing w:line="300" w:lineRule="auto"/>
        <w:jc w:val="left"/>
        <w:rPr>
          <w:rFonts w:asciiTheme="minorEastAsia" w:hAnsiTheme="minorEastAsia"/>
          <w:sz w:val="22"/>
        </w:rPr>
      </w:pPr>
    </w:p>
    <w:p w:rsidR="00C81884" w:rsidRPr="00834B80" w:rsidRDefault="00C81884" w:rsidP="00287D38">
      <w:pPr>
        <w:spacing w:line="300" w:lineRule="auto"/>
        <w:ind w:firstLineChars="200" w:firstLine="440"/>
        <w:jc w:val="left"/>
        <w:rPr>
          <w:rFonts w:asciiTheme="majorEastAsia" w:eastAsiaTheme="majorEastAsia" w:hAnsiTheme="majorEastAsia"/>
          <w:sz w:val="22"/>
        </w:rPr>
      </w:pPr>
      <w:r w:rsidRPr="00834B80">
        <w:rPr>
          <w:rFonts w:asciiTheme="majorEastAsia" w:eastAsiaTheme="majorEastAsia" w:hAnsiTheme="majorEastAsia" w:hint="eastAsia"/>
          <w:sz w:val="22"/>
        </w:rPr>
        <w:t>５　その他</w:t>
      </w:r>
    </w:p>
    <w:p w:rsidR="00C81884" w:rsidRPr="00287D38" w:rsidRDefault="00C81884" w:rsidP="00287D38">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 xml:space="preserve">　(1)　病害虫の被害を受けている等の理由により伐採を促進すべき森林</w:t>
      </w:r>
    </w:p>
    <w:tbl>
      <w:tblPr>
        <w:tblStyle w:val="aa"/>
        <w:tblW w:w="0" w:type="auto"/>
        <w:jc w:val="center"/>
        <w:tblLook w:val="04A0" w:firstRow="1" w:lastRow="0" w:firstColumn="1" w:lastColumn="0" w:noHBand="0" w:noVBand="1"/>
      </w:tblPr>
      <w:tblGrid>
        <w:gridCol w:w="6662"/>
        <w:gridCol w:w="1559"/>
      </w:tblGrid>
      <w:tr w:rsidR="00C81884" w:rsidRPr="00287D38" w:rsidTr="00483DD5">
        <w:trPr>
          <w:jc w:val="center"/>
        </w:trPr>
        <w:tc>
          <w:tcPr>
            <w:tcW w:w="6662"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森　　林　　の　　区　　域　（林小班）</w:t>
            </w:r>
          </w:p>
        </w:tc>
        <w:tc>
          <w:tcPr>
            <w:tcW w:w="1559"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備　　　考</w:t>
            </w:r>
          </w:p>
        </w:tc>
      </w:tr>
      <w:tr w:rsidR="00C81884" w:rsidRPr="00287D38" w:rsidTr="00483DD5">
        <w:trPr>
          <w:trHeight w:val="893"/>
          <w:jc w:val="center"/>
        </w:trPr>
        <w:tc>
          <w:tcPr>
            <w:tcW w:w="6662" w:type="dxa"/>
            <w:vAlign w:val="center"/>
          </w:tcPr>
          <w:p w:rsidR="00643F37" w:rsidRPr="00E11281"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１－イ、ロ、ハ、ニ、ホ、ヘ、ト、チ　２－イ、ロ、ハ、ニ、ホ、ヘ、ト、チ　</w:t>
            </w:r>
          </w:p>
          <w:p w:rsidR="00643F37" w:rsidRPr="00E11281"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３－イ、ロ　４－イ、ロ、ハ、ニ　５－イ、ロ、ハ、ニ、ホ、ヘ、ト　６－ニ、ホ　</w:t>
            </w:r>
          </w:p>
          <w:p w:rsidR="00643F37" w:rsidRPr="00E11281"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７－ロ、ハ、ニ　８－ホ、ヘ　１０－イ、ロ　１１－イ、ロ、ハ、ニ、ホ、チ　</w:t>
            </w:r>
          </w:p>
          <w:p w:rsidR="00643F37" w:rsidRPr="00E11281"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１２－イ、ロ、ハ、ニ、ホ　１３－イ、ロ、ハ、ニ、ホ、ヘ、ト、チ、リ　</w:t>
            </w:r>
          </w:p>
          <w:p w:rsidR="00643F37" w:rsidRPr="00E11281"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１４－イ、ハ、ニ、ホ　１５－イ、ロ、ハ、ニ、ホ、ヘ、ト、チ、リ、ヌ、ル　</w:t>
            </w:r>
          </w:p>
          <w:p w:rsidR="00643F37" w:rsidRPr="00E11281"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１６－イ、ロ、ハ、ニ、ホ、ヘ、ト　１７－イ、ハ　１８－イ、ロ、ハ、ホ、ヘ、ト　</w:t>
            </w:r>
          </w:p>
          <w:p w:rsidR="00483DD5"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１９－イ、ロ、ハ、ニ、ホ、ヘ、ト、チ、リ、ヌ　２０－イ、ロ、ハ、ニ、ホ、ヘ、ト、チ、リ</w:t>
            </w:r>
          </w:p>
          <w:p w:rsidR="00483DD5" w:rsidRDefault="00643F37" w:rsidP="00643F37">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２１－イ、ロ、ハ、ニ、ホ、ヘ、ト　２２－イ、ロ、ハ、ニ、ホ　２３－イ、ロ、ハ、ニ、ホ、ヘ　</w:t>
            </w:r>
          </w:p>
          <w:p w:rsidR="00483DD5" w:rsidRDefault="00643F37" w:rsidP="00483DD5">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 xml:space="preserve">２４－イ、ロ、ニ、ホ　２６－イ、ロ、ハ　２７－ホ、ヘ、ト　２８－ハ　２９－ニ　３０－イ　３１－イ　３２－イ　３３－ホ、ヘ　３４－イ、ロ、ハ、ホ、ヘ、ト、チ　３５－イ、ロ、ハ、ニ、ホ、ヘ、ト、チ　３８－イ　</w:t>
            </w:r>
          </w:p>
          <w:p w:rsidR="00C81884" w:rsidRPr="00483DD5" w:rsidRDefault="00643F37" w:rsidP="00483DD5">
            <w:pP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４２－イ、ロ、ハ　４３－イ、ロ、ハ、ニ、ホ、ト　４４－イ</w:t>
            </w:r>
          </w:p>
        </w:tc>
        <w:tc>
          <w:tcPr>
            <w:tcW w:w="1559" w:type="dxa"/>
            <w:vAlign w:val="center"/>
          </w:tcPr>
          <w:p w:rsidR="00C81884" w:rsidRPr="00287D38" w:rsidRDefault="00643F37" w:rsidP="00287D38">
            <w:pPr>
              <w:spacing w:line="300" w:lineRule="auto"/>
              <w:jc w:val="center"/>
              <w:rPr>
                <w:rFonts w:asciiTheme="minorEastAsia" w:hAnsiTheme="minorEastAsia" w:cs="MS-Gothic"/>
                <w:kern w:val="0"/>
                <w:sz w:val="16"/>
                <w:szCs w:val="16"/>
              </w:rPr>
            </w:pPr>
            <w:r w:rsidRPr="00E11281">
              <w:rPr>
                <w:rFonts w:ascii="ＭＳ Ｐ明朝" w:eastAsia="ＭＳ Ｐ明朝" w:hAnsi="ＭＳ Ｐ明朝" w:cs="MS-Gothic" w:hint="eastAsia"/>
                <w:kern w:val="0"/>
                <w:sz w:val="16"/>
                <w:szCs w:val="16"/>
              </w:rPr>
              <w:t>松くい虫による松枯れ被害</w:t>
            </w:r>
          </w:p>
        </w:tc>
      </w:tr>
    </w:tbl>
    <w:p w:rsidR="00C81884" w:rsidRPr="00287D38" w:rsidRDefault="00C81884" w:rsidP="00287D38">
      <w:pPr>
        <w:spacing w:line="300" w:lineRule="auto"/>
        <w:jc w:val="left"/>
        <w:rPr>
          <w:rFonts w:asciiTheme="minorEastAsia" w:hAnsiTheme="minorEastAsia"/>
          <w:sz w:val="22"/>
        </w:rPr>
      </w:pPr>
    </w:p>
    <w:p w:rsidR="00483DD5" w:rsidRDefault="00483DD5" w:rsidP="00481B89">
      <w:pPr>
        <w:spacing w:line="300" w:lineRule="auto"/>
        <w:jc w:val="left"/>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81884" w:rsidRPr="00481B89" w:rsidRDefault="00C81884" w:rsidP="00481B89">
      <w:pPr>
        <w:spacing w:line="300" w:lineRule="auto"/>
        <w:jc w:val="left"/>
        <w:rPr>
          <w:rFonts w:asciiTheme="majorEastAsia" w:eastAsiaTheme="majorEastAsia" w:hAnsiTheme="majorEastAsia"/>
          <w:sz w:val="28"/>
          <w:szCs w:val="28"/>
        </w:rPr>
      </w:pPr>
      <w:r w:rsidRPr="00481B89">
        <w:rPr>
          <w:rFonts w:asciiTheme="majorEastAsia" w:eastAsiaTheme="majorEastAsia" w:hAnsiTheme="majorEastAsia" w:hint="eastAsia"/>
          <w:sz w:val="28"/>
          <w:szCs w:val="28"/>
        </w:rPr>
        <w:lastRenderedPageBreak/>
        <w:t>Ⅳ　森林の保健機能の増進</w:t>
      </w:r>
    </w:p>
    <w:p w:rsidR="00C81884" w:rsidRPr="00834B80" w:rsidRDefault="00C81884" w:rsidP="00481B89">
      <w:pPr>
        <w:spacing w:line="300" w:lineRule="auto"/>
        <w:ind w:firstLineChars="100" w:firstLine="220"/>
        <w:jc w:val="left"/>
        <w:rPr>
          <w:rFonts w:asciiTheme="majorEastAsia" w:eastAsiaTheme="majorEastAsia" w:hAnsiTheme="majorEastAsia"/>
          <w:sz w:val="22"/>
        </w:rPr>
      </w:pPr>
      <w:r w:rsidRPr="00834B80">
        <w:rPr>
          <w:rFonts w:asciiTheme="majorEastAsia" w:eastAsiaTheme="majorEastAsia" w:hAnsiTheme="majorEastAsia" w:hint="eastAsia"/>
          <w:sz w:val="22"/>
        </w:rPr>
        <w:t>１　保健機能森林の区域</w:t>
      </w:r>
    </w:p>
    <w:p w:rsidR="00C81884" w:rsidRPr="00287D38" w:rsidRDefault="00D926A3" w:rsidP="00481B89">
      <w:pPr>
        <w:spacing w:line="300" w:lineRule="auto"/>
        <w:ind w:leftChars="200" w:left="420" w:firstLineChars="100" w:firstLine="220"/>
        <w:jc w:val="left"/>
        <w:rPr>
          <w:rFonts w:asciiTheme="minorEastAsia" w:hAnsiTheme="minorEastAsia"/>
          <w:sz w:val="22"/>
        </w:rPr>
      </w:pPr>
      <w:r w:rsidRPr="00287D38">
        <w:rPr>
          <w:rFonts w:asciiTheme="minorEastAsia" w:hAnsiTheme="minorEastAsia" w:hint="eastAsia"/>
          <w:color w:val="000000" w:themeColor="text1"/>
          <w:sz w:val="22"/>
        </w:rPr>
        <w:t>森林施業と森林保健施設の整備を一体的に行うことが適当と認められる森林の区域については、公益的機能別施業森林を快適環境機能森林、保健・レクリエーション機能森林、文化機能森林のいずれかに設定するとともに、施業の方法を複層林施業、択伐複層林施業及び特定広葉樹育成施業のいずれかに設定す</w:t>
      </w:r>
      <w:r w:rsidR="00643F37">
        <w:rPr>
          <w:rFonts w:asciiTheme="minorEastAsia" w:hAnsiTheme="minorEastAsia" w:hint="eastAsia"/>
          <w:color w:val="000000" w:themeColor="text1"/>
          <w:sz w:val="22"/>
        </w:rPr>
        <w:t>る</w:t>
      </w:r>
      <w:r w:rsidRPr="00287D38">
        <w:rPr>
          <w:rFonts w:asciiTheme="minorEastAsia" w:hAnsiTheme="minorEastAsia" w:hint="eastAsia"/>
          <w:color w:val="000000" w:themeColor="text1"/>
          <w:sz w:val="22"/>
        </w:rPr>
        <w:t>。</w:t>
      </w:r>
    </w:p>
    <w:tbl>
      <w:tblPr>
        <w:tblStyle w:val="aa"/>
        <w:tblW w:w="0" w:type="auto"/>
        <w:tblInd w:w="959" w:type="dxa"/>
        <w:tblLayout w:type="fixed"/>
        <w:tblLook w:val="04A0" w:firstRow="1" w:lastRow="0" w:firstColumn="1" w:lastColumn="0" w:noHBand="0" w:noVBand="1"/>
      </w:tblPr>
      <w:tblGrid>
        <w:gridCol w:w="709"/>
        <w:gridCol w:w="850"/>
        <w:gridCol w:w="851"/>
        <w:gridCol w:w="850"/>
        <w:gridCol w:w="851"/>
        <w:gridCol w:w="850"/>
        <w:gridCol w:w="851"/>
        <w:gridCol w:w="850"/>
        <w:gridCol w:w="1559"/>
      </w:tblGrid>
      <w:tr w:rsidR="00C81884" w:rsidRPr="00287D38" w:rsidTr="00072B2F">
        <w:tc>
          <w:tcPr>
            <w:tcW w:w="1559" w:type="dxa"/>
            <w:gridSpan w:val="2"/>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森林の所在</w:t>
            </w:r>
          </w:p>
        </w:tc>
        <w:tc>
          <w:tcPr>
            <w:tcW w:w="5103" w:type="dxa"/>
            <w:gridSpan w:val="6"/>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森林の林種別面積（ha）</w:t>
            </w:r>
          </w:p>
        </w:tc>
        <w:tc>
          <w:tcPr>
            <w:tcW w:w="1559" w:type="dxa"/>
            <w:vMerge w:val="restart"/>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備　　考</w:t>
            </w:r>
          </w:p>
        </w:tc>
      </w:tr>
      <w:tr w:rsidR="00C81884" w:rsidRPr="00287D38" w:rsidTr="00072B2F">
        <w:tc>
          <w:tcPr>
            <w:tcW w:w="709"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地区名</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林小班</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合計</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人工林</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天然林</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2"/>
                <w:szCs w:val="12"/>
              </w:rPr>
            </w:pPr>
            <w:r w:rsidRPr="00287D38">
              <w:rPr>
                <w:rFonts w:asciiTheme="minorEastAsia" w:hAnsiTheme="minorEastAsia" w:cs="MS-Gothic" w:hint="eastAsia"/>
                <w:kern w:val="0"/>
                <w:sz w:val="12"/>
                <w:szCs w:val="12"/>
              </w:rPr>
              <w:t>無立木地</w:t>
            </w:r>
          </w:p>
        </w:tc>
        <w:tc>
          <w:tcPr>
            <w:tcW w:w="851"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竹林</w:t>
            </w:r>
          </w:p>
        </w:tc>
        <w:tc>
          <w:tcPr>
            <w:tcW w:w="85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その他</w:t>
            </w:r>
          </w:p>
        </w:tc>
        <w:tc>
          <w:tcPr>
            <w:tcW w:w="1559" w:type="dxa"/>
            <w:vMerge/>
            <w:vAlign w:val="center"/>
          </w:tcPr>
          <w:p w:rsidR="00C81884" w:rsidRPr="00287D38" w:rsidRDefault="00C81884" w:rsidP="00287D38">
            <w:pPr>
              <w:spacing w:line="300" w:lineRule="auto"/>
              <w:jc w:val="center"/>
              <w:rPr>
                <w:rFonts w:asciiTheme="minorEastAsia" w:hAnsiTheme="minorEastAsia" w:cs="MS-Gothic"/>
                <w:kern w:val="0"/>
                <w:sz w:val="16"/>
                <w:szCs w:val="16"/>
              </w:rPr>
            </w:pPr>
          </w:p>
        </w:tc>
      </w:tr>
      <w:tr w:rsidR="00643F37" w:rsidRPr="00287D38" w:rsidTr="00C87395">
        <w:trPr>
          <w:trHeight w:val="671"/>
        </w:trPr>
        <w:tc>
          <w:tcPr>
            <w:tcW w:w="709"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聖地区</w:t>
            </w:r>
          </w:p>
        </w:tc>
        <w:tc>
          <w:tcPr>
            <w:tcW w:w="850"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17は</w:t>
            </w:r>
          </w:p>
        </w:tc>
        <w:tc>
          <w:tcPr>
            <w:tcW w:w="851"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25.65</w:t>
            </w:r>
          </w:p>
        </w:tc>
        <w:tc>
          <w:tcPr>
            <w:tcW w:w="850"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12.11</w:t>
            </w:r>
          </w:p>
        </w:tc>
        <w:tc>
          <w:tcPr>
            <w:tcW w:w="851"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13.54</w:t>
            </w:r>
          </w:p>
        </w:tc>
        <w:tc>
          <w:tcPr>
            <w:tcW w:w="850"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0</w:t>
            </w:r>
          </w:p>
        </w:tc>
        <w:tc>
          <w:tcPr>
            <w:tcW w:w="851"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0</w:t>
            </w:r>
          </w:p>
        </w:tc>
        <w:tc>
          <w:tcPr>
            <w:tcW w:w="850" w:type="dxa"/>
            <w:vAlign w:val="center"/>
          </w:tcPr>
          <w:p w:rsidR="00643F37" w:rsidRPr="005C7763" w:rsidRDefault="00643F37" w:rsidP="00643F37">
            <w:pPr>
              <w:jc w:val="center"/>
              <w:rPr>
                <w:rFonts w:ascii="ＭＳ Ｐ明朝" w:eastAsia="ＭＳ Ｐ明朝" w:hAnsi="ＭＳ Ｐ明朝" w:cs="MS-Gothic"/>
                <w:kern w:val="0"/>
                <w:sz w:val="16"/>
                <w:szCs w:val="16"/>
              </w:rPr>
            </w:pPr>
          </w:p>
        </w:tc>
        <w:tc>
          <w:tcPr>
            <w:tcW w:w="1559" w:type="dxa"/>
            <w:vAlign w:val="center"/>
          </w:tcPr>
          <w:p w:rsidR="00643F37" w:rsidRPr="00287D38" w:rsidRDefault="00643F37" w:rsidP="00643F37">
            <w:pPr>
              <w:spacing w:line="300" w:lineRule="auto"/>
              <w:jc w:val="center"/>
              <w:rPr>
                <w:rFonts w:asciiTheme="minorEastAsia" w:hAnsiTheme="minorEastAsia" w:cs="MS-Gothic"/>
                <w:kern w:val="0"/>
                <w:sz w:val="16"/>
                <w:szCs w:val="16"/>
              </w:rPr>
            </w:pPr>
          </w:p>
        </w:tc>
      </w:tr>
    </w:tbl>
    <w:p w:rsidR="00481B89" w:rsidRDefault="00481B89" w:rsidP="00481B89">
      <w:pPr>
        <w:spacing w:line="300" w:lineRule="auto"/>
        <w:jc w:val="left"/>
        <w:rPr>
          <w:rFonts w:asciiTheme="minorEastAsia" w:hAnsiTheme="minorEastAsia"/>
          <w:sz w:val="22"/>
        </w:rPr>
      </w:pPr>
    </w:p>
    <w:p w:rsidR="00C81884" w:rsidRPr="00834B80" w:rsidRDefault="00C81884" w:rsidP="00481B89">
      <w:pPr>
        <w:spacing w:line="300" w:lineRule="auto"/>
        <w:ind w:firstLineChars="100" w:firstLine="220"/>
        <w:jc w:val="left"/>
        <w:rPr>
          <w:rFonts w:asciiTheme="majorEastAsia" w:eastAsiaTheme="majorEastAsia" w:hAnsiTheme="majorEastAsia"/>
          <w:sz w:val="22"/>
        </w:rPr>
      </w:pPr>
      <w:r w:rsidRPr="00834B80">
        <w:rPr>
          <w:rFonts w:asciiTheme="majorEastAsia" w:eastAsiaTheme="majorEastAsia" w:hAnsiTheme="majorEastAsia" w:hint="eastAsia"/>
          <w:sz w:val="22"/>
        </w:rPr>
        <w:t>２　保健機能森林の</w:t>
      </w:r>
      <w:r w:rsidR="00A65F23" w:rsidRPr="00834B80">
        <w:rPr>
          <w:rFonts w:asciiTheme="majorEastAsia" w:eastAsiaTheme="majorEastAsia" w:hAnsiTheme="majorEastAsia" w:hint="eastAsia"/>
          <w:sz w:val="22"/>
        </w:rPr>
        <w:t>区域内の森林における造林、保育、伐採その他の施業の方法</w:t>
      </w:r>
    </w:p>
    <w:tbl>
      <w:tblPr>
        <w:tblStyle w:val="aa"/>
        <w:tblW w:w="0" w:type="auto"/>
        <w:tblInd w:w="959" w:type="dxa"/>
        <w:tblLook w:val="04A0" w:firstRow="1" w:lastRow="0" w:firstColumn="1" w:lastColumn="0" w:noHBand="0" w:noVBand="1"/>
      </w:tblPr>
      <w:tblGrid>
        <w:gridCol w:w="709"/>
        <w:gridCol w:w="992"/>
        <w:gridCol w:w="2126"/>
        <w:gridCol w:w="2268"/>
        <w:gridCol w:w="2126"/>
      </w:tblGrid>
      <w:tr w:rsidR="00643F37" w:rsidRPr="00287D38" w:rsidTr="00072B2F">
        <w:trPr>
          <w:trHeight w:val="277"/>
        </w:trPr>
        <w:tc>
          <w:tcPr>
            <w:tcW w:w="1701" w:type="dxa"/>
            <w:gridSpan w:val="2"/>
            <w:vMerge w:val="restart"/>
            <w:vAlign w:val="center"/>
          </w:tcPr>
          <w:p w:rsidR="00643F37" w:rsidRPr="005C7763" w:rsidRDefault="00643F37"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施　業　の　区　分</w:t>
            </w:r>
          </w:p>
        </w:tc>
        <w:tc>
          <w:tcPr>
            <w:tcW w:w="6520" w:type="dxa"/>
            <w:gridSpan w:val="3"/>
            <w:vAlign w:val="center"/>
          </w:tcPr>
          <w:p w:rsidR="00643F37" w:rsidRPr="005C7763" w:rsidRDefault="00643F37" w:rsidP="00643F37">
            <w:pPr>
              <w:spacing w:line="240" w:lineRule="exact"/>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施　業　の　方　法</w:t>
            </w:r>
          </w:p>
        </w:tc>
      </w:tr>
      <w:tr w:rsidR="00643F37" w:rsidRPr="00287D38" w:rsidTr="00072B2F">
        <w:tc>
          <w:tcPr>
            <w:tcW w:w="1701" w:type="dxa"/>
            <w:gridSpan w:val="2"/>
            <w:vMerge/>
            <w:vAlign w:val="center"/>
          </w:tcPr>
          <w:p w:rsidR="00643F37" w:rsidRPr="00287D38" w:rsidRDefault="00643F37" w:rsidP="00643F37">
            <w:pPr>
              <w:pStyle w:val="ab"/>
              <w:wordWrap/>
              <w:spacing w:line="300" w:lineRule="auto"/>
              <w:jc w:val="center"/>
              <w:rPr>
                <w:rFonts w:asciiTheme="minorEastAsia" w:eastAsiaTheme="minorEastAsia" w:hAnsiTheme="minorEastAsia" w:cs="MS-Gothic"/>
                <w:spacing w:val="0"/>
              </w:rPr>
            </w:pPr>
          </w:p>
        </w:tc>
        <w:tc>
          <w:tcPr>
            <w:tcW w:w="2126" w:type="dxa"/>
            <w:vAlign w:val="center"/>
          </w:tcPr>
          <w:p w:rsidR="00643F37" w:rsidRPr="00287D38" w:rsidRDefault="00643F37" w:rsidP="00643F37">
            <w:pPr>
              <w:pStyle w:val="ab"/>
              <w:wordWrap/>
              <w:spacing w:line="300" w:lineRule="auto"/>
              <w:jc w:val="center"/>
              <w:rPr>
                <w:rFonts w:asciiTheme="minorEastAsia" w:eastAsiaTheme="minorEastAsia" w:hAnsiTheme="minorEastAsia" w:cs="MS-Gothic"/>
                <w:spacing w:val="0"/>
              </w:rPr>
            </w:pPr>
            <w:r w:rsidRPr="005C7763">
              <w:rPr>
                <w:rFonts w:ascii="ＭＳ Ｐ明朝" w:eastAsia="ＭＳ Ｐ明朝" w:hAnsi="ＭＳ Ｐ明朝" w:cs="MS-Gothic" w:hint="eastAsia"/>
                <w:spacing w:val="0"/>
              </w:rPr>
              <w:t>複層林施業</w:t>
            </w:r>
          </w:p>
        </w:tc>
        <w:tc>
          <w:tcPr>
            <w:tcW w:w="2268" w:type="dxa"/>
            <w:vAlign w:val="center"/>
          </w:tcPr>
          <w:p w:rsidR="00643F37" w:rsidRPr="005C7763" w:rsidRDefault="00643F37" w:rsidP="00643F37">
            <w:pPr>
              <w:pStyle w:val="ab"/>
              <w:wordWrap/>
              <w:spacing w:line="240" w:lineRule="exact"/>
              <w:jc w:val="center"/>
              <w:rPr>
                <w:rFonts w:ascii="ＭＳ Ｐ明朝" w:eastAsia="ＭＳ Ｐ明朝" w:hAnsi="ＭＳ Ｐ明朝" w:cs="MS-Gothic"/>
                <w:spacing w:val="0"/>
              </w:rPr>
            </w:pPr>
          </w:p>
        </w:tc>
        <w:tc>
          <w:tcPr>
            <w:tcW w:w="2126" w:type="dxa"/>
            <w:vAlign w:val="center"/>
          </w:tcPr>
          <w:p w:rsidR="00643F37" w:rsidRPr="005C7763" w:rsidRDefault="00643F37" w:rsidP="00643F37">
            <w:pPr>
              <w:pStyle w:val="ab"/>
              <w:wordWrap/>
              <w:spacing w:line="240" w:lineRule="exact"/>
              <w:jc w:val="center"/>
              <w:rPr>
                <w:rFonts w:ascii="ＭＳ Ｐ明朝" w:eastAsia="ＭＳ Ｐ明朝" w:hAnsi="ＭＳ Ｐ明朝" w:cs="MS-Gothic"/>
                <w:spacing w:val="0"/>
              </w:rPr>
            </w:pPr>
            <w:r w:rsidRPr="005C7763">
              <w:rPr>
                <w:rFonts w:ascii="ＭＳ Ｐ明朝" w:eastAsia="ＭＳ Ｐ明朝" w:hAnsi="ＭＳ Ｐ明朝" w:cs="MS-Gothic" w:hint="eastAsia"/>
                <w:spacing w:val="0"/>
              </w:rPr>
              <w:t>複層林施業</w:t>
            </w:r>
          </w:p>
        </w:tc>
      </w:tr>
      <w:tr w:rsidR="00643F37" w:rsidRPr="00287D38" w:rsidTr="00072B2F">
        <w:trPr>
          <w:trHeight w:val="880"/>
        </w:trPr>
        <w:tc>
          <w:tcPr>
            <w:tcW w:w="1701" w:type="dxa"/>
            <w:gridSpan w:val="2"/>
            <w:vAlign w:val="center"/>
          </w:tcPr>
          <w:p w:rsidR="00643F37" w:rsidRPr="005C7763" w:rsidRDefault="00643F37" w:rsidP="00643F37">
            <w:pPr>
              <w:pStyle w:val="ab"/>
              <w:wordWrap/>
              <w:spacing w:line="240" w:lineRule="exact"/>
              <w:jc w:val="center"/>
              <w:rPr>
                <w:rFonts w:ascii="ＭＳ Ｐ明朝" w:eastAsia="ＭＳ Ｐ明朝" w:hAnsi="ＭＳ Ｐ明朝" w:cs="MS-Gothic"/>
                <w:spacing w:val="0"/>
              </w:rPr>
            </w:pPr>
            <w:r w:rsidRPr="005C7763">
              <w:rPr>
                <w:rFonts w:ascii="ＭＳ Ｐ明朝" w:eastAsia="ＭＳ Ｐ明朝" w:hAnsi="ＭＳ Ｐ明朝" w:cs="MS-Gothic" w:hint="eastAsia"/>
                <w:spacing w:val="0"/>
              </w:rPr>
              <w:t>植　　栽</w:t>
            </w:r>
          </w:p>
        </w:tc>
        <w:tc>
          <w:tcPr>
            <w:tcW w:w="6520" w:type="dxa"/>
            <w:gridSpan w:val="3"/>
            <w:vAlign w:val="center"/>
          </w:tcPr>
          <w:p w:rsidR="00643F37" w:rsidRPr="005C7763" w:rsidRDefault="00643F37" w:rsidP="00643F37">
            <w:pPr>
              <w:pStyle w:val="ab"/>
              <w:wordWrap/>
              <w:spacing w:line="240" w:lineRule="exact"/>
              <w:ind w:firstLineChars="100" w:firstLine="160"/>
              <w:jc w:val="left"/>
              <w:rPr>
                <w:rFonts w:ascii="ＭＳ Ｐ明朝" w:eastAsia="ＭＳ Ｐ明朝" w:hAnsi="ＭＳ Ｐ明朝" w:cs="MS-Gothic"/>
                <w:spacing w:val="0"/>
              </w:rPr>
            </w:pPr>
            <w:r w:rsidRPr="005C7763">
              <w:rPr>
                <w:rFonts w:ascii="ＭＳ Ｐ明朝" w:eastAsia="ＭＳ Ｐ明朝" w:hAnsi="ＭＳ Ｐ明朝" w:cs="MS-Gothic" w:hint="eastAsia"/>
                <w:spacing w:val="0"/>
              </w:rPr>
              <w:t>主伐の実施後5年経過しても更新が図られていない場合、期待成立本数に</w:t>
            </w:r>
            <w:r>
              <w:rPr>
                <w:rFonts w:ascii="ＭＳ Ｐ明朝" w:eastAsia="ＭＳ Ｐ明朝" w:hAnsi="ＭＳ Ｐ明朝" w:cs="MS-Gothic" w:hint="eastAsia"/>
                <w:spacing w:val="0"/>
              </w:rPr>
              <w:t>10分の3を乗じた本数に</w:t>
            </w:r>
            <w:r w:rsidRPr="005C7763">
              <w:rPr>
                <w:rFonts w:ascii="ＭＳ Ｐ明朝" w:eastAsia="ＭＳ Ｐ明朝" w:hAnsi="ＭＳ Ｐ明朝" w:cs="MS-Gothic" w:hint="eastAsia"/>
                <w:spacing w:val="0"/>
              </w:rPr>
              <w:t>不足する本数を植栽する。</w:t>
            </w:r>
          </w:p>
          <w:p w:rsidR="00643F37" w:rsidRPr="005C7763" w:rsidRDefault="00643F37" w:rsidP="00643F37">
            <w:pPr>
              <w:pStyle w:val="ab"/>
              <w:wordWrap/>
              <w:spacing w:line="240" w:lineRule="exact"/>
              <w:ind w:firstLineChars="100" w:firstLine="160"/>
              <w:jc w:val="left"/>
              <w:rPr>
                <w:rFonts w:ascii="ＭＳ Ｐ明朝" w:eastAsia="ＭＳ Ｐ明朝" w:hAnsi="ＭＳ Ｐ明朝" w:cs="MS-Gothic"/>
                <w:spacing w:val="0"/>
              </w:rPr>
            </w:pPr>
            <w:r w:rsidRPr="005C7763">
              <w:rPr>
                <w:rFonts w:ascii="ＭＳ Ｐ明朝" w:eastAsia="ＭＳ Ｐ明朝" w:hAnsi="ＭＳ Ｐ明朝" w:cs="MS-Gothic" w:hint="eastAsia"/>
                <w:spacing w:val="0"/>
              </w:rPr>
              <w:t>植栽によらなければ更新困難な森林は、標準的な植栽本数を2年以内に植栽する。</w:t>
            </w:r>
          </w:p>
        </w:tc>
      </w:tr>
      <w:tr w:rsidR="00643F37" w:rsidRPr="00287D38" w:rsidTr="00072B2F">
        <w:trPr>
          <w:trHeight w:val="694"/>
        </w:trPr>
        <w:tc>
          <w:tcPr>
            <w:tcW w:w="1701" w:type="dxa"/>
            <w:gridSpan w:val="2"/>
            <w:vAlign w:val="center"/>
          </w:tcPr>
          <w:p w:rsidR="00643F37" w:rsidRPr="005C7763" w:rsidRDefault="00643F37" w:rsidP="00643F37">
            <w:pPr>
              <w:jc w:val="center"/>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間　　伐</w:t>
            </w:r>
          </w:p>
        </w:tc>
        <w:tc>
          <w:tcPr>
            <w:tcW w:w="4394" w:type="dxa"/>
            <w:gridSpan w:val="2"/>
            <w:vAlign w:val="center"/>
          </w:tcPr>
          <w:p w:rsidR="00643F37" w:rsidRPr="005C7763" w:rsidRDefault="00643F37" w:rsidP="00643F37">
            <w:pPr>
              <w:spacing w:line="240" w:lineRule="exact"/>
              <w:ind w:firstLineChars="100" w:firstLine="160"/>
              <w:jc w:val="left"/>
              <w:rPr>
                <w:rFonts w:ascii="ＭＳ Ｐ明朝" w:eastAsia="ＭＳ Ｐ明朝" w:hAnsi="ＭＳ Ｐ明朝" w:cs="MS-Gothic"/>
                <w:kern w:val="0"/>
                <w:sz w:val="16"/>
                <w:szCs w:val="16"/>
              </w:rPr>
            </w:pPr>
            <w:r w:rsidRPr="005C7763">
              <w:rPr>
                <w:rFonts w:ascii="ＭＳ Ｐ明朝" w:eastAsia="ＭＳ Ｐ明朝" w:hAnsi="ＭＳ Ｐ明朝" w:cs="MS-Gothic" w:hint="eastAsia"/>
                <w:kern w:val="0"/>
                <w:sz w:val="16"/>
                <w:szCs w:val="16"/>
              </w:rPr>
              <w:t>単層林である場合、Ry0.85以上の森林については、Ryが0.75以下となるよう間伐する。</w:t>
            </w:r>
          </w:p>
        </w:tc>
        <w:tc>
          <w:tcPr>
            <w:tcW w:w="2126" w:type="dxa"/>
          </w:tcPr>
          <w:p w:rsidR="00643F37" w:rsidRPr="005C7763" w:rsidRDefault="00643F37" w:rsidP="00643F37">
            <w:pPr>
              <w:spacing w:line="240" w:lineRule="exact"/>
              <w:jc w:val="left"/>
              <w:rPr>
                <w:rFonts w:ascii="ＭＳ Ｐ明朝" w:eastAsia="ＭＳ Ｐ明朝" w:hAnsi="ＭＳ Ｐ明朝" w:cs="MS-Gothic"/>
                <w:kern w:val="0"/>
                <w:sz w:val="16"/>
                <w:szCs w:val="16"/>
              </w:rPr>
            </w:pPr>
          </w:p>
        </w:tc>
      </w:tr>
      <w:tr w:rsidR="00C81884" w:rsidRPr="00287D38" w:rsidTr="00072B2F">
        <w:trPr>
          <w:trHeight w:val="563"/>
        </w:trPr>
        <w:tc>
          <w:tcPr>
            <w:tcW w:w="709" w:type="dxa"/>
            <w:vMerge w:val="restart"/>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伐　採</w:t>
            </w:r>
          </w:p>
        </w:tc>
        <w:tc>
          <w:tcPr>
            <w:tcW w:w="992"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林　齢</w:t>
            </w:r>
          </w:p>
        </w:tc>
        <w:tc>
          <w:tcPr>
            <w:tcW w:w="6520" w:type="dxa"/>
            <w:gridSpan w:val="3"/>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標準伐期齢以上</w:t>
            </w:r>
          </w:p>
        </w:tc>
      </w:tr>
      <w:tr w:rsidR="00C81884" w:rsidRPr="00287D38" w:rsidTr="00643F37">
        <w:trPr>
          <w:trHeight w:val="1201"/>
        </w:trPr>
        <w:tc>
          <w:tcPr>
            <w:tcW w:w="709" w:type="dxa"/>
            <w:vMerge/>
            <w:vAlign w:val="center"/>
          </w:tcPr>
          <w:p w:rsidR="00C81884" w:rsidRPr="00287D38" w:rsidRDefault="00C81884" w:rsidP="00287D38">
            <w:pPr>
              <w:spacing w:line="300" w:lineRule="auto"/>
              <w:jc w:val="center"/>
              <w:rPr>
                <w:rFonts w:asciiTheme="minorEastAsia" w:hAnsiTheme="minorEastAsia" w:cs="MS-Gothic"/>
                <w:kern w:val="0"/>
                <w:sz w:val="16"/>
                <w:szCs w:val="16"/>
              </w:rPr>
            </w:pPr>
          </w:p>
        </w:tc>
        <w:tc>
          <w:tcPr>
            <w:tcW w:w="992"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方　法</w:t>
            </w:r>
          </w:p>
        </w:tc>
        <w:tc>
          <w:tcPr>
            <w:tcW w:w="2126" w:type="dxa"/>
            <w:vAlign w:val="center"/>
          </w:tcPr>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伐採率70％以下の伐採</w:t>
            </w:r>
          </w:p>
        </w:tc>
        <w:tc>
          <w:tcPr>
            <w:tcW w:w="2268" w:type="dxa"/>
            <w:vAlign w:val="center"/>
          </w:tcPr>
          <w:p w:rsidR="00C81884" w:rsidRPr="00287D38" w:rsidRDefault="00C81884" w:rsidP="00643F37">
            <w:pPr>
              <w:pStyle w:val="ab"/>
              <w:wordWrap/>
              <w:spacing w:line="240" w:lineRule="atLeast"/>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天然更新</w:t>
            </w:r>
          </w:p>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伐採率30％以下の択伐</w:t>
            </w:r>
          </w:p>
          <w:p w:rsidR="00C81884" w:rsidRPr="00287D38" w:rsidRDefault="00C81884" w:rsidP="00643F37">
            <w:pPr>
              <w:pStyle w:val="ab"/>
              <w:wordWrap/>
              <w:spacing w:line="240" w:lineRule="atLeast"/>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人工植栽</w:t>
            </w:r>
          </w:p>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伐採率40％以下の択伐</w:t>
            </w:r>
          </w:p>
        </w:tc>
        <w:tc>
          <w:tcPr>
            <w:tcW w:w="2126" w:type="dxa"/>
            <w:vAlign w:val="center"/>
          </w:tcPr>
          <w:p w:rsidR="00C81884" w:rsidRPr="00287D38" w:rsidRDefault="00C81884" w:rsidP="00643F37">
            <w:pPr>
              <w:spacing w:line="240" w:lineRule="atLeast"/>
              <w:rPr>
                <w:rFonts w:asciiTheme="minorEastAsia" w:hAnsiTheme="minorEastAsia" w:cs="MS-Gothic"/>
                <w:kern w:val="0"/>
                <w:sz w:val="16"/>
                <w:szCs w:val="16"/>
              </w:rPr>
            </w:pPr>
          </w:p>
        </w:tc>
      </w:tr>
      <w:tr w:rsidR="00C81884" w:rsidRPr="00287D38" w:rsidTr="00072B2F">
        <w:trPr>
          <w:trHeight w:val="1126"/>
        </w:trPr>
        <w:tc>
          <w:tcPr>
            <w:tcW w:w="709" w:type="dxa"/>
            <w:vMerge/>
            <w:vAlign w:val="center"/>
          </w:tcPr>
          <w:p w:rsidR="00C81884" w:rsidRPr="00287D38" w:rsidRDefault="00C81884" w:rsidP="00287D38">
            <w:pPr>
              <w:spacing w:line="300" w:lineRule="auto"/>
              <w:jc w:val="center"/>
              <w:rPr>
                <w:rFonts w:asciiTheme="minorEastAsia" w:hAnsiTheme="minorEastAsia" w:cs="MS-Gothic"/>
                <w:kern w:val="0"/>
                <w:sz w:val="16"/>
                <w:szCs w:val="16"/>
              </w:rPr>
            </w:pPr>
          </w:p>
        </w:tc>
        <w:tc>
          <w:tcPr>
            <w:tcW w:w="992" w:type="dxa"/>
            <w:vMerge w:val="restart"/>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立木材積</w:t>
            </w:r>
          </w:p>
        </w:tc>
        <w:tc>
          <w:tcPr>
            <w:tcW w:w="2126" w:type="dxa"/>
            <w:vAlign w:val="center"/>
          </w:tcPr>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標準伐期齢における立木材積に10分の5を乗じて得た材積以上の立木材積が確保されること。</w:t>
            </w:r>
          </w:p>
        </w:tc>
        <w:tc>
          <w:tcPr>
            <w:tcW w:w="2268" w:type="dxa"/>
            <w:vAlign w:val="center"/>
          </w:tcPr>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標準伐期齢における立木材積に10分の7を乗じて得た材積以上の立木材積が確保されること。</w:t>
            </w:r>
          </w:p>
        </w:tc>
        <w:tc>
          <w:tcPr>
            <w:tcW w:w="2126" w:type="dxa"/>
            <w:vAlign w:val="center"/>
          </w:tcPr>
          <w:p w:rsidR="00C81884" w:rsidRPr="00287D38" w:rsidRDefault="00C81884" w:rsidP="00643F37">
            <w:pPr>
              <w:spacing w:line="240" w:lineRule="atLeast"/>
              <w:ind w:firstLineChars="100" w:firstLine="160"/>
              <w:rPr>
                <w:rFonts w:asciiTheme="minorEastAsia" w:hAnsiTheme="minorEastAsia" w:cs="MS-Gothic"/>
                <w:kern w:val="0"/>
                <w:sz w:val="16"/>
                <w:szCs w:val="16"/>
              </w:rPr>
            </w:pPr>
            <w:r w:rsidRPr="00287D38">
              <w:rPr>
                <w:rFonts w:asciiTheme="minorEastAsia" w:hAnsiTheme="minorEastAsia" w:cs="MS-Gothic" w:hint="eastAsia"/>
                <w:kern w:val="0"/>
                <w:sz w:val="16"/>
                <w:szCs w:val="16"/>
              </w:rPr>
              <w:t>標準伐期齢における立木材積が確保されること。</w:t>
            </w:r>
          </w:p>
        </w:tc>
      </w:tr>
      <w:tr w:rsidR="00C81884" w:rsidRPr="00287D38" w:rsidTr="00072B2F">
        <w:trPr>
          <w:trHeight w:val="1128"/>
        </w:trPr>
        <w:tc>
          <w:tcPr>
            <w:tcW w:w="709" w:type="dxa"/>
            <w:vMerge/>
            <w:vAlign w:val="center"/>
          </w:tcPr>
          <w:p w:rsidR="00C81884" w:rsidRPr="00287D38" w:rsidRDefault="00C81884" w:rsidP="00287D38">
            <w:pPr>
              <w:spacing w:line="300" w:lineRule="auto"/>
              <w:jc w:val="center"/>
              <w:rPr>
                <w:rFonts w:asciiTheme="minorEastAsia" w:hAnsiTheme="minorEastAsia" w:cs="MS-Gothic"/>
                <w:kern w:val="0"/>
                <w:sz w:val="16"/>
                <w:szCs w:val="16"/>
              </w:rPr>
            </w:pPr>
          </w:p>
        </w:tc>
        <w:tc>
          <w:tcPr>
            <w:tcW w:w="992" w:type="dxa"/>
            <w:vMerge/>
          </w:tcPr>
          <w:p w:rsidR="00C81884" w:rsidRPr="00287D38" w:rsidRDefault="00C81884" w:rsidP="00287D38">
            <w:pPr>
              <w:spacing w:line="300" w:lineRule="auto"/>
              <w:jc w:val="center"/>
              <w:rPr>
                <w:rFonts w:asciiTheme="minorEastAsia" w:hAnsiTheme="minorEastAsia" w:cs="MS-Gothic"/>
                <w:kern w:val="0"/>
                <w:sz w:val="16"/>
                <w:szCs w:val="16"/>
              </w:rPr>
            </w:pPr>
          </w:p>
        </w:tc>
        <w:tc>
          <w:tcPr>
            <w:tcW w:w="2126" w:type="dxa"/>
            <w:vAlign w:val="center"/>
          </w:tcPr>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伐採材積が年間成長量(ｶﾒﾗﾙﾀｷｾ式補正)に相当する材積に5を乗じて得た材積以下とする。</w:t>
            </w:r>
          </w:p>
        </w:tc>
        <w:tc>
          <w:tcPr>
            <w:tcW w:w="2268" w:type="dxa"/>
            <w:vAlign w:val="center"/>
          </w:tcPr>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p>
        </w:tc>
        <w:tc>
          <w:tcPr>
            <w:tcW w:w="2126" w:type="dxa"/>
          </w:tcPr>
          <w:p w:rsidR="00C81884" w:rsidRPr="00287D38" w:rsidRDefault="00C81884" w:rsidP="00643F37">
            <w:pPr>
              <w:pStyle w:val="ab"/>
              <w:wordWrap/>
              <w:spacing w:line="240" w:lineRule="atLeast"/>
              <w:rPr>
                <w:rFonts w:asciiTheme="minorEastAsia" w:eastAsiaTheme="minorEastAsia" w:hAnsiTheme="minorEastAsia" w:cs="MS-Gothic"/>
                <w:spacing w:val="0"/>
              </w:rPr>
            </w:pPr>
          </w:p>
        </w:tc>
      </w:tr>
      <w:tr w:rsidR="00C81884" w:rsidRPr="00287D38" w:rsidTr="00072B2F">
        <w:trPr>
          <w:trHeight w:val="691"/>
        </w:trPr>
        <w:tc>
          <w:tcPr>
            <w:tcW w:w="709" w:type="dxa"/>
            <w:vMerge/>
            <w:vAlign w:val="center"/>
          </w:tcPr>
          <w:p w:rsidR="00C81884" w:rsidRPr="00287D38" w:rsidRDefault="00C81884" w:rsidP="00287D38">
            <w:pPr>
              <w:spacing w:line="300" w:lineRule="auto"/>
              <w:jc w:val="center"/>
              <w:rPr>
                <w:rFonts w:asciiTheme="minorEastAsia" w:hAnsiTheme="minorEastAsia" w:cs="MS-Gothic"/>
                <w:kern w:val="0"/>
                <w:sz w:val="16"/>
                <w:szCs w:val="16"/>
              </w:rPr>
            </w:pPr>
          </w:p>
        </w:tc>
        <w:tc>
          <w:tcPr>
            <w:tcW w:w="992" w:type="dxa"/>
            <w:vMerge/>
          </w:tcPr>
          <w:p w:rsidR="00C81884" w:rsidRPr="00287D38" w:rsidRDefault="00C81884" w:rsidP="00287D38">
            <w:pPr>
              <w:spacing w:line="300" w:lineRule="auto"/>
              <w:jc w:val="center"/>
              <w:rPr>
                <w:rFonts w:asciiTheme="minorEastAsia" w:hAnsiTheme="minorEastAsia" w:cs="MS-Gothic"/>
                <w:kern w:val="0"/>
                <w:sz w:val="16"/>
                <w:szCs w:val="16"/>
              </w:rPr>
            </w:pPr>
          </w:p>
        </w:tc>
        <w:tc>
          <w:tcPr>
            <w:tcW w:w="4394" w:type="dxa"/>
            <w:gridSpan w:val="2"/>
            <w:vAlign w:val="center"/>
          </w:tcPr>
          <w:p w:rsidR="00C81884" w:rsidRPr="00287D38" w:rsidRDefault="00C81884" w:rsidP="00643F37">
            <w:pPr>
              <w:pStyle w:val="ab"/>
              <w:wordWrap/>
              <w:spacing w:line="240" w:lineRule="atLeast"/>
              <w:ind w:firstLineChars="100" w:firstLine="160"/>
              <w:rPr>
                <w:rFonts w:asciiTheme="minorEastAsia" w:eastAsiaTheme="minorEastAsia" w:hAnsiTheme="minorEastAsia" w:cs="MS-Gothic"/>
                <w:spacing w:val="0"/>
              </w:rPr>
            </w:pPr>
            <w:r w:rsidRPr="00287D38">
              <w:rPr>
                <w:rFonts w:asciiTheme="minorEastAsia" w:eastAsiaTheme="minorEastAsia" w:hAnsiTheme="minorEastAsia" w:cs="MS-Gothic" w:hint="eastAsia"/>
                <w:spacing w:val="0"/>
              </w:rPr>
              <w:t>立木材積は、下層木を除いてRy0.75以上、伐採材積は、Ry0.65以下となるよう伐採する。</w:t>
            </w:r>
          </w:p>
        </w:tc>
        <w:tc>
          <w:tcPr>
            <w:tcW w:w="2126" w:type="dxa"/>
          </w:tcPr>
          <w:p w:rsidR="00C81884" w:rsidRPr="00287D38" w:rsidRDefault="00C81884" w:rsidP="00643F37">
            <w:pPr>
              <w:spacing w:line="240" w:lineRule="atLeast"/>
              <w:jc w:val="center"/>
              <w:rPr>
                <w:rFonts w:asciiTheme="minorEastAsia" w:hAnsiTheme="minorEastAsia" w:cs="MS-Gothic"/>
                <w:kern w:val="0"/>
                <w:sz w:val="16"/>
                <w:szCs w:val="16"/>
              </w:rPr>
            </w:pPr>
          </w:p>
        </w:tc>
      </w:tr>
    </w:tbl>
    <w:p w:rsidR="00483DD5" w:rsidRDefault="00483DD5" w:rsidP="00481B89">
      <w:pPr>
        <w:spacing w:line="300" w:lineRule="auto"/>
        <w:ind w:firstLineChars="100" w:firstLine="221"/>
        <w:jc w:val="left"/>
        <w:rPr>
          <w:rFonts w:asciiTheme="minorEastAsia" w:hAnsiTheme="minorEastAsia"/>
          <w:b/>
          <w:sz w:val="22"/>
        </w:rPr>
      </w:pPr>
      <w:r>
        <w:rPr>
          <w:rFonts w:asciiTheme="minorEastAsia" w:hAnsiTheme="minorEastAsia"/>
          <w:b/>
          <w:sz w:val="22"/>
        </w:rPr>
        <w:br w:type="page"/>
      </w:r>
    </w:p>
    <w:p w:rsidR="00C81884" w:rsidRPr="00287D38" w:rsidRDefault="00C81884" w:rsidP="00481B89">
      <w:pPr>
        <w:spacing w:line="300" w:lineRule="auto"/>
        <w:ind w:firstLineChars="100" w:firstLine="221"/>
        <w:jc w:val="left"/>
        <w:rPr>
          <w:rFonts w:asciiTheme="minorEastAsia" w:hAnsiTheme="minorEastAsia"/>
          <w:b/>
          <w:sz w:val="22"/>
        </w:rPr>
      </w:pPr>
      <w:r w:rsidRPr="00287D38">
        <w:rPr>
          <w:rFonts w:asciiTheme="minorEastAsia" w:hAnsiTheme="minorEastAsia" w:hint="eastAsia"/>
          <w:b/>
          <w:sz w:val="22"/>
        </w:rPr>
        <w:lastRenderedPageBreak/>
        <w:t xml:space="preserve">３　</w:t>
      </w:r>
      <w:r w:rsidR="00A65F23" w:rsidRPr="00287D38">
        <w:rPr>
          <w:rFonts w:asciiTheme="minorEastAsia" w:hAnsiTheme="minorEastAsia" w:hint="eastAsia"/>
          <w:b/>
          <w:sz w:val="22"/>
        </w:rPr>
        <w:t>保健機能森林の区域内における</w:t>
      </w:r>
      <w:r w:rsidRPr="00287D38">
        <w:rPr>
          <w:rFonts w:asciiTheme="minorEastAsia" w:hAnsiTheme="minorEastAsia" w:hint="eastAsia"/>
          <w:b/>
          <w:sz w:val="22"/>
        </w:rPr>
        <w:t>森林保健施設の整備</w:t>
      </w:r>
    </w:p>
    <w:p w:rsidR="00C81884" w:rsidRPr="00287D38" w:rsidRDefault="00C81884" w:rsidP="00481B89">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(1)　整備することが望ましい森林保健施設</w:t>
      </w:r>
    </w:p>
    <w:tbl>
      <w:tblPr>
        <w:tblStyle w:val="aa"/>
        <w:tblW w:w="0" w:type="auto"/>
        <w:tblInd w:w="959" w:type="dxa"/>
        <w:tblLook w:val="04A0" w:firstRow="1" w:lastRow="0" w:firstColumn="1" w:lastColumn="0" w:noHBand="0" w:noVBand="1"/>
      </w:tblPr>
      <w:tblGrid>
        <w:gridCol w:w="1984"/>
        <w:gridCol w:w="6237"/>
      </w:tblGrid>
      <w:tr w:rsidR="00C81884" w:rsidRPr="00287D38" w:rsidTr="00072B2F">
        <w:tc>
          <w:tcPr>
            <w:tcW w:w="1984"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地　区　名</w:t>
            </w:r>
          </w:p>
        </w:tc>
        <w:tc>
          <w:tcPr>
            <w:tcW w:w="6237"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施　　　設　　　名</w:t>
            </w:r>
          </w:p>
        </w:tc>
      </w:tr>
      <w:tr w:rsidR="00643F37" w:rsidRPr="00287D38" w:rsidTr="00072B2F">
        <w:trPr>
          <w:trHeight w:hRule="exact" w:val="567"/>
        </w:trPr>
        <w:tc>
          <w:tcPr>
            <w:tcW w:w="1984"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聖地区</w:t>
            </w:r>
          </w:p>
        </w:tc>
        <w:tc>
          <w:tcPr>
            <w:tcW w:w="6237" w:type="dxa"/>
            <w:vAlign w:val="center"/>
          </w:tcPr>
          <w:p w:rsidR="00643F37" w:rsidRPr="005C7763" w:rsidRDefault="00643F37" w:rsidP="00643F37">
            <w:pP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湖沼、キャンプ場、バーベキュー場、別荘地、遊歩道及びこれらに類する既存施設</w:t>
            </w:r>
          </w:p>
        </w:tc>
      </w:tr>
    </w:tbl>
    <w:p w:rsidR="00C81884" w:rsidRPr="00287D38" w:rsidRDefault="00C81884" w:rsidP="00287D38">
      <w:pPr>
        <w:spacing w:line="300" w:lineRule="auto"/>
        <w:jc w:val="left"/>
        <w:rPr>
          <w:rFonts w:asciiTheme="minorEastAsia" w:hAnsiTheme="minorEastAsia"/>
          <w:sz w:val="22"/>
        </w:rPr>
      </w:pPr>
    </w:p>
    <w:p w:rsidR="00C81884" w:rsidRPr="00287D38" w:rsidRDefault="00C81884" w:rsidP="00481B89">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(2)　森林保健施設の整備及び維持運営にあたっての留意事項</w:t>
      </w:r>
    </w:p>
    <w:p w:rsidR="00643F37" w:rsidRDefault="00643F37" w:rsidP="00643F37">
      <w:pPr>
        <w:ind w:firstLineChars="400" w:firstLine="880"/>
        <w:jc w:val="left"/>
        <w:rPr>
          <w:rFonts w:ascii="ＭＳ Ｐ明朝" w:eastAsia="ＭＳ Ｐ明朝" w:hAnsi="ＭＳ Ｐ明朝"/>
          <w:sz w:val="22"/>
        </w:rPr>
      </w:pPr>
      <w:r>
        <w:rPr>
          <w:rFonts w:ascii="ＭＳ Ｐ明朝" w:eastAsia="ＭＳ Ｐ明朝" w:hAnsi="ＭＳ Ｐ明朝" w:hint="eastAsia"/>
          <w:sz w:val="22"/>
        </w:rPr>
        <w:t>・施設の適切な管理</w:t>
      </w:r>
    </w:p>
    <w:p w:rsidR="00643F37" w:rsidRDefault="00643F37" w:rsidP="00643F37">
      <w:pPr>
        <w:ind w:firstLineChars="400" w:firstLine="880"/>
        <w:jc w:val="left"/>
        <w:rPr>
          <w:rFonts w:ascii="ＭＳ Ｐ明朝" w:eastAsia="ＭＳ Ｐ明朝" w:hAnsi="ＭＳ Ｐ明朝"/>
          <w:sz w:val="22"/>
        </w:rPr>
      </w:pPr>
      <w:r>
        <w:rPr>
          <w:rFonts w:ascii="ＭＳ Ｐ明朝" w:eastAsia="ＭＳ Ｐ明朝" w:hAnsi="ＭＳ Ｐ明朝" w:hint="eastAsia"/>
          <w:sz w:val="22"/>
        </w:rPr>
        <w:t>・利用者の安全確保</w:t>
      </w:r>
    </w:p>
    <w:p w:rsidR="00643F37" w:rsidRDefault="00643F37" w:rsidP="00643F37">
      <w:pPr>
        <w:ind w:firstLineChars="400" w:firstLine="880"/>
        <w:jc w:val="left"/>
        <w:rPr>
          <w:rFonts w:ascii="ＭＳ Ｐ明朝" w:eastAsia="ＭＳ Ｐ明朝" w:hAnsi="ＭＳ Ｐ明朝"/>
          <w:sz w:val="22"/>
        </w:rPr>
      </w:pPr>
      <w:r>
        <w:rPr>
          <w:rFonts w:ascii="ＭＳ Ｐ明朝" w:eastAsia="ＭＳ Ｐ明朝" w:hAnsi="ＭＳ Ｐ明朝" w:hint="eastAsia"/>
          <w:sz w:val="22"/>
        </w:rPr>
        <w:t>・防火対策</w:t>
      </w:r>
    </w:p>
    <w:p w:rsidR="00C81884" w:rsidRPr="00287D38" w:rsidRDefault="00C81884" w:rsidP="00287D38">
      <w:pPr>
        <w:spacing w:line="300" w:lineRule="auto"/>
        <w:ind w:firstLineChars="200" w:firstLine="440"/>
        <w:jc w:val="left"/>
        <w:rPr>
          <w:rFonts w:asciiTheme="minorEastAsia" w:hAnsiTheme="minorEastAsia"/>
          <w:sz w:val="22"/>
        </w:rPr>
      </w:pPr>
    </w:p>
    <w:p w:rsidR="00C81884" w:rsidRPr="00287D38" w:rsidRDefault="00C81884" w:rsidP="00481B89">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(3)　立木の期待平均樹高</w:t>
      </w:r>
    </w:p>
    <w:tbl>
      <w:tblPr>
        <w:tblStyle w:val="aa"/>
        <w:tblW w:w="0" w:type="auto"/>
        <w:tblInd w:w="959" w:type="dxa"/>
        <w:tblLook w:val="04A0" w:firstRow="1" w:lastRow="0" w:firstColumn="1" w:lastColumn="0" w:noHBand="0" w:noVBand="1"/>
      </w:tblPr>
      <w:tblGrid>
        <w:gridCol w:w="2130"/>
        <w:gridCol w:w="2264"/>
        <w:gridCol w:w="3827"/>
      </w:tblGrid>
      <w:tr w:rsidR="00C81884" w:rsidRPr="00287D38" w:rsidTr="00072B2F">
        <w:tc>
          <w:tcPr>
            <w:tcW w:w="2130"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樹　　　種</w:t>
            </w:r>
          </w:p>
        </w:tc>
        <w:tc>
          <w:tcPr>
            <w:tcW w:w="2264"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期待平均樹高（ｍ）</w:t>
            </w:r>
          </w:p>
        </w:tc>
        <w:tc>
          <w:tcPr>
            <w:tcW w:w="3827" w:type="dxa"/>
            <w:vAlign w:val="center"/>
          </w:tcPr>
          <w:p w:rsidR="00C81884" w:rsidRPr="00287D38" w:rsidRDefault="00C81884" w:rsidP="00287D38">
            <w:pPr>
              <w:spacing w:line="300" w:lineRule="auto"/>
              <w:jc w:val="center"/>
              <w:rPr>
                <w:rFonts w:asciiTheme="minorEastAsia" w:hAnsiTheme="minorEastAsia" w:cs="MS-Gothic"/>
                <w:kern w:val="0"/>
                <w:sz w:val="16"/>
                <w:szCs w:val="16"/>
              </w:rPr>
            </w:pPr>
            <w:r w:rsidRPr="00287D38">
              <w:rPr>
                <w:rFonts w:asciiTheme="minorEastAsia" w:hAnsiTheme="minorEastAsia" w:cs="MS-Gothic" w:hint="eastAsia"/>
                <w:kern w:val="0"/>
                <w:sz w:val="16"/>
                <w:szCs w:val="16"/>
              </w:rPr>
              <w:t>備　　　考</w:t>
            </w:r>
          </w:p>
        </w:tc>
      </w:tr>
      <w:tr w:rsidR="00643F37" w:rsidRPr="00287D38" w:rsidTr="00072B2F">
        <w:trPr>
          <w:trHeight w:hRule="exact" w:val="567"/>
        </w:trPr>
        <w:tc>
          <w:tcPr>
            <w:tcW w:w="2130"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スギ</w:t>
            </w:r>
          </w:p>
        </w:tc>
        <w:tc>
          <w:tcPr>
            <w:tcW w:w="2264"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18ｍ</w:t>
            </w:r>
          </w:p>
        </w:tc>
        <w:tc>
          <w:tcPr>
            <w:tcW w:w="3827" w:type="dxa"/>
            <w:vAlign w:val="center"/>
          </w:tcPr>
          <w:p w:rsidR="00643F37" w:rsidRPr="005C7763" w:rsidRDefault="00643F37" w:rsidP="00643F37">
            <w:pPr>
              <w:jc w:val="center"/>
              <w:rPr>
                <w:rFonts w:ascii="ＭＳ Ｐ明朝" w:eastAsia="ＭＳ Ｐ明朝" w:hAnsi="ＭＳ Ｐ明朝" w:cs="MS-Gothic"/>
                <w:kern w:val="0"/>
                <w:sz w:val="16"/>
                <w:szCs w:val="16"/>
              </w:rPr>
            </w:pPr>
          </w:p>
        </w:tc>
      </w:tr>
      <w:tr w:rsidR="00643F37" w:rsidRPr="00287D38" w:rsidTr="00072B2F">
        <w:trPr>
          <w:trHeight w:hRule="exact" w:val="567"/>
        </w:trPr>
        <w:tc>
          <w:tcPr>
            <w:tcW w:w="2130"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カラマツ</w:t>
            </w:r>
          </w:p>
        </w:tc>
        <w:tc>
          <w:tcPr>
            <w:tcW w:w="2264"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18ｍ</w:t>
            </w:r>
          </w:p>
        </w:tc>
        <w:tc>
          <w:tcPr>
            <w:tcW w:w="3827" w:type="dxa"/>
            <w:vAlign w:val="center"/>
          </w:tcPr>
          <w:p w:rsidR="00643F37" w:rsidRPr="005C7763" w:rsidRDefault="00643F37" w:rsidP="00643F37">
            <w:pPr>
              <w:jc w:val="center"/>
              <w:rPr>
                <w:rFonts w:ascii="ＭＳ Ｐ明朝" w:eastAsia="ＭＳ Ｐ明朝" w:hAnsi="ＭＳ Ｐ明朝" w:cs="MS-Gothic"/>
                <w:kern w:val="0"/>
                <w:sz w:val="16"/>
                <w:szCs w:val="16"/>
              </w:rPr>
            </w:pPr>
          </w:p>
        </w:tc>
      </w:tr>
      <w:tr w:rsidR="00643F37" w:rsidRPr="00287D38" w:rsidTr="00072B2F">
        <w:trPr>
          <w:trHeight w:hRule="exact" w:val="567"/>
        </w:trPr>
        <w:tc>
          <w:tcPr>
            <w:tcW w:w="2130"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その他</w:t>
            </w:r>
          </w:p>
        </w:tc>
        <w:tc>
          <w:tcPr>
            <w:tcW w:w="2264" w:type="dxa"/>
            <w:vAlign w:val="center"/>
          </w:tcPr>
          <w:p w:rsidR="00643F37" w:rsidRPr="005C7763" w:rsidRDefault="00643F37" w:rsidP="00643F37">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14ｍ</w:t>
            </w:r>
          </w:p>
        </w:tc>
        <w:tc>
          <w:tcPr>
            <w:tcW w:w="3827" w:type="dxa"/>
            <w:vAlign w:val="center"/>
          </w:tcPr>
          <w:p w:rsidR="00643F37" w:rsidRPr="005C7763" w:rsidRDefault="00643F37" w:rsidP="00643F37">
            <w:pPr>
              <w:jc w:val="center"/>
              <w:rPr>
                <w:rFonts w:ascii="ＭＳ Ｐ明朝" w:eastAsia="ＭＳ Ｐ明朝" w:hAnsi="ＭＳ Ｐ明朝" w:cs="MS-Gothic"/>
                <w:kern w:val="0"/>
                <w:sz w:val="16"/>
                <w:szCs w:val="16"/>
              </w:rPr>
            </w:pPr>
          </w:p>
        </w:tc>
      </w:tr>
    </w:tbl>
    <w:p w:rsidR="00A013A5" w:rsidRPr="00287D38" w:rsidRDefault="00A013A5" w:rsidP="00287D38">
      <w:pPr>
        <w:spacing w:line="300" w:lineRule="auto"/>
        <w:jc w:val="left"/>
        <w:rPr>
          <w:rFonts w:asciiTheme="minorEastAsia" w:hAnsiTheme="minorEastAsia"/>
          <w:b/>
          <w:sz w:val="22"/>
        </w:rPr>
      </w:pPr>
    </w:p>
    <w:p w:rsidR="00B45581" w:rsidRDefault="00B45581" w:rsidP="00287D38">
      <w:pPr>
        <w:spacing w:line="300" w:lineRule="auto"/>
        <w:jc w:val="left"/>
        <w:rPr>
          <w:rFonts w:asciiTheme="majorEastAsia" w:eastAsiaTheme="majorEastAsia" w:hAnsiTheme="majorEastAsia"/>
          <w:sz w:val="24"/>
          <w:szCs w:val="24"/>
        </w:rPr>
      </w:pPr>
      <w:r>
        <w:rPr>
          <w:rFonts w:asciiTheme="majorEastAsia" w:eastAsiaTheme="majorEastAsia" w:hAnsiTheme="majorEastAsia"/>
          <w:sz w:val="24"/>
          <w:szCs w:val="24"/>
        </w:rPr>
        <w:br w:type="page"/>
      </w:r>
    </w:p>
    <w:p w:rsidR="00C81884" w:rsidRPr="00481B89" w:rsidRDefault="00C81884" w:rsidP="00287D38">
      <w:pPr>
        <w:spacing w:line="300" w:lineRule="auto"/>
        <w:jc w:val="left"/>
        <w:rPr>
          <w:rFonts w:asciiTheme="majorEastAsia" w:eastAsiaTheme="majorEastAsia" w:hAnsiTheme="majorEastAsia"/>
          <w:sz w:val="24"/>
          <w:szCs w:val="24"/>
        </w:rPr>
      </w:pPr>
      <w:r w:rsidRPr="00481B89">
        <w:rPr>
          <w:rFonts w:asciiTheme="majorEastAsia" w:eastAsiaTheme="majorEastAsia" w:hAnsiTheme="majorEastAsia" w:hint="eastAsia"/>
          <w:sz w:val="24"/>
          <w:szCs w:val="24"/>
        </w:rPr>
        <w:lastRenderedPageBreak/>
        <w:t>Ⅴ　その他森林の整備に必要な事項</w:t>
      </w:r>
    </w:p>
    <w:p w:rsidR="00481B89" w:rsidRPr="003F35B9" w:rsidRDefault="00C81884" w:rsidP="00481B89">
      <w:pPr>
        <w:spacing w:line="300" w:lineRule="auto"/>
        <w:ind w:firstLineChars="100" w:firstLine="220"/>
        <w:jc w:val="left"/>
        <w:rPr>
          <w:rFonts w:asciiTheme="majorEastAsia" w:eastAsiaTheme="majorEastAsia" w:hAnsiTheme="majorEastAsia"/>
          <w:sz w:val="22"/>
        </w:rPr>
      </w:pPr>
      <w:r w:rsidRPr="003F35B9">
        <w:rPr>
          <w:rFonts w:asciiTheme="majorEastAsia" w:eastAsiaTheme="majorEastAsia" w:hAnsiTheme="majorEastAsia" w:hint="eastAsia"/>
          <w:sz w:val="22"/>
        </w:rPr>
        <w:t>１　森林経営計画の作成</w:t>
      </w:r>
    </w:p>
    <w:p w:rsidR="00C81884" w:rsidRPr="00481B89" w:rsidRDefault="005E17BA" w:rsidP="00481B89">
      <w:pPr>
        <w:spacing w:line="300" w:lineRule="auto"/>
        <w:ind w:firstLineChars="100" w:firstLine="220"/>
        <w:jc w:val="left"/>
        <w:rPr>
          <w:rFonts w:asciiTheme="minorEastAsia" w:hAnsiTheme="minorEastAsia"/>
          <w:b/>
          <w:sz w:val="22"/>
        </w:rPr>
      </w:pPr>
      <w:r w:rsidRPr="00287D38">
        <w:rPr>
          <w:rFonts w:asciiTheme="minorEastAsia" w:hAnsiTheme="minorEastAsia" w:hint="eastAsia"/>
          <w:sz w:val="22"/>
        </w:rPr>
        <w:t>（1）</w:t>
      </w:r>
      <w:r w:rsidR="00C81884" w:rsidRPr="00287D38">
        <w:rPr>
          <w:rFonts w:asciiTheme="minorEastAsia" w:hAnsiTheme="minorEastAsia" w:hint="eastAsia"/>
          <w:sz w:val="22"/>
        </w:rPr>
        <w:t>森林経営計画の作成に当たっては、次に掲げる事項を適切に計画するものとす</w:t>
      </w:r>
      <w:r w:rsidR="00643F37">
        <w:rPr>
          <w:rFonts w:asciiTheme="minorEastAsia" w:hAnsiTheme="minorEastAsia" w:hint="eastAsia"/>
          <w:sz w:val="22"/>
        </w:rPr>
        <w:t>る</w:t>
      </w:r>
      <w:r w:rsidR="00C81884" w:rsidRPr="00287D38">
        <w:rPr>
          <w:rFonts w:asciiTheme="minorEastAsia" w:hAnsiTheme="minorEastAsia" w:hint="eastAsia"/>
          <w:sz w:val="22"/>
        </w:rPr>
        <w:t>。</w:t>
      </w:r>
    </w:p>
    <w:p w:rsidR="00C81884" w:rsidRPr="00287D38" w:rsidRDefault="00C81884" w:rsidP="00287D38">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 xml:space="preserve">　</w:t>
      </w:r>
      <w:r w:rsidR="005E17BA" w:rsidRPr="00287D38">
        <w:rPr>
          <w:rFonts w:asciiTheme="minorEastAsia" w:hAnsiTheme="minorEastAsia" w:hint="eastAsia"/>
          <w:sz w:val="22"/>
        </w:rPr>
        <w:t>ア</w:t>
      </w:r>
      <w:r w:rsidRPr="00287D38">
        <w:rPr>
          <w:rFonts w:asciiTheme="minorEastAsia" w:hAnsiTheme="minorEastAsia" w:hint="eastAsia"/>
          <w:sz w:val="22"/>
        </w:rPr>
        <w:t xml:space="preserve">　植栽によらなければ適確な更新が困難な森林</w:t>
      </w:r>
      <w:r w:rsidR="00AB2CB7">
        <w:rPr>
          <w:rFonts w:asciiTheme="minorEastAsia" w:hAnsiTheme="minorEastAsia" w:hint="eastAsia"/>
          <w:sz w:val="22"/>
        </w:rPr>
        <w:t>の区域</w:t>
      </w:r>
      <w:r w:rsidRPr="00287D38">
        <w:rPr>
          <w:rFonts w:asciiTheme="minorEastAsia" w:hAnsiTheme="minorEastAsia" w:hint="eastAsia"/>
          <w:sz w:val="22"/>
        </w:rPr>
        <w:t>おける主伐後の植栽</w:t>
      </w:r>
    </w:p>
    <w:p w:rsidR="00C81884" w:rsidRPr="00F45C2A" w:rsidRDefault="00C81884" w:rsidP="00287D38">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 xml:space="preserve">　</w:t>
      </w:r>
      <w:r w:rsidR="005E17BA" w:rsidRPr="00287D38">
        <w:rPr>
          <w:rFonts w:asciiTheme="minorEastAsia" w:hAnsiTheme="minorEastAsia" w:hint="eastAsia"/>
          <w:sz w:val="22"/>
        </w:rPr>
        <w:t>イ</w:t>
      </w:r>
      <w:r w:rsidR="005E17BA" w:rsidRPr="00F45C2A">
        <w:rPr>
          <w:rFonts w:asciiTheme="minorEastAsia" w:hAnsiTheme="minorEastAsia" w:hint="eastAsia"/>
          <w:sz w:val="22"/>
        </w:rPr>
        <w:t xml:space="preserve">　</w:t>
      </w:r>
      <w:r w:rsidRPr="00F45C2A">
        <w:rPr>
          <w:rFonts w:asciiTheme="minorEastAsia" w:hAnsiTheme="minorEastAsia" w:hint="eastAsia"/>
          <w:sz w:val="22"/>
        </w:rPr>
        <w:t>公益的機能別施業森林等の</w:t>
      </w:r>
      <w:r w:rsidR="006D11D3" w:rsidRPr="00F45C2A">
        <w:rPr>
          <w:rFonts w:asciiTheme="minorEastAsia" w:hAnsiTheme="minorEastAsia" w:hint="eastAsia"/>
          <w:sz w:val="22"/>
        </w:rPr>
        <w:t>森林</w:t>
      </w:r>
      <w:r w:rsidRPr="00F45C2A">
        <w:rPr>
          <w:rFonts w:asciiTheme="minorEastAsia" w:hAnsiTheme="minorEastAsia" w:hint="eastAsia"/>
          <w:sz w:val="22"/>
        </w:rPr>
        <w:t>整備</w:t>
      </w:r>
    </w:p>
    <w:p w:rsidR="00AB2CB7" w:rsidRPr="00F45C2A" w:rsidRDefault="00AB2CB7" w:rsidP="00287D38">
      <w:pPr>
        <w:spacing w:line="300" w:lineRule="auto"/>
        <w:ind w:firstLineChars="200" w:firstLine="440"/>
        <w:jc w:val="left"/>
        <w:rPr>
          <w:rFonts w:asciiTheme="minorEastAsia" w:hAnsiTheme="minorEastAsia"/>
          <w:sz w:val="22"/>
        </w:rPr>
      </w:pPr>
      <w:r w:rsidRPr="00F45C2A">
        <w:rPr>
          <w:rFonts w:asciiTheme="minorEastAsia" w:hAnsiTheme="minorEastAsia" w:hint="eastAsia"/>
          <w:sz w:val="22"/>
        </w:rPr>
        <w:t xml:space="preserve">　ウ　特に効率的な施業が可能な森林の区域における人工林主伐後の植栽</w:t>
      </w:r>
    </w:p>
    <w:p w:rsidR="00C81884" w:rsidRPr="00F45C2A" w:rsidRDefault="00C81884" w:rsidP="00287D38">
      <w:pPr>
        <w:spacing w:line="300" w:lineRule="auto"/>
        <w:ind w:leftChars="210" w:left="991" w:hangingChars="250" w:hanging="550"/>
        <w:jc w:val="left"/>
        <w:rPr>
          <w:rFonts w:asciiTheme="minorEastAsia" w:hAnsiTheme="minorEastAsia"/>
          <w:sz w:val="22"/>
        </w:rPr>
      </w:pPr>
      <w:r w:rsidRPr="00F45C2A">
        <w:rPr>
          <w:rFonts w:asciiTheme="minorEastAsia" w:hAnsiTheme="minorEastAsia" w:hint="eastAsia"/>
          <w:sz w:val="22"/>
        </w:rPr>
        <w:t xml:space="preserve">　</w:t>
      </w:r>
      <w:r w:rsidR="00AB2CB7" w:rsidRPr="00F45C2A">
        <w:rPr>
          <w:rFonts w:asciiTheme="minorEastAsia" w:hAnsiTheme="minorEastAsia" w:hint="eastAsia"/>
          <w:sz w:val="22"/>
        </w:rPr>
        <w:t xml:space="preserve">エ　</w:t>
      </w:r>
      <w:r w:rsidRPr="00F45C2A">
        <w:rPr>
          <w:rFonts w:asciiTheme="minorEastAsia" w:hAnsiTheme="minorEastAsia" w:hint="eastAsia"/>
          <w:sz w:val="22"/>
        </w:rPr>
        <w:t>森林の経営の受委託等を実施する上で留意すべき事項及び共同して森林施業を実施する上で留意すべき事項</w:t>
      </w:r>
    </w:p>
    <w:p w:rsidR="00C81884" w:rsidRPr="00287D38" w:rsidRDefault="00C81884" w:rsidP="00287D38">
      <w:pPr>
        <w:spacing w:line="300" w:lineRule="auto"/>
        <w:ind w:leftChars="210" w:left="771" w:hangingChars="150" w:hanging="330"/>
        <w:jc w:val="left"/>
        <w:rPr>
          <w:rFonts w:asciiTheme="minorEastAsia" w:hAnsiTheme="minorEastAsia"/>
          <w:sz w:val="22"/>
        </w:rPr>
      </w:pPr>
      <w:r w:rsidRPr="00F45C2A">
        <w:rPr>
          <w:rFonts w:asciiTheme="minorEastAsia" w:hAnsiTheme="minorEastAsia" w:hint="eastAsia"/>
          <w:sz w:val="22"/>
        </w:rPr>
        <w:t xml:space="preserve">　</w:t>
      </w:r>
      <w:r w:rsidR="00AB2CB7" w:rsidRPr="00F45C2A">
        <w:rPr>
          <w:rFonts w:asciiTheme="minorEastAsia" w:hAnsiTheme="minorEastAsia" w:hint="eastAsia"/>
          <w:sz w:val="22"/>
        </w:rPr>
        <w:t>オ</w:t>
      </w:r>
      <w:r w:rsidR="005E17BA" w:rsidRPr="00F45C2A">
        <w:rPr>
          <w:rFonts w:asciiTheme="minorEastAsia" w:hAnsiTheme="minorEastAsia" w:hint="eastAsia"/>
          <w:sz w:val="22"/>
        </w:rPr>
        <w:t xml:space="preserve">　</w:t>
      </w:r>
      <w:r w:rsidRPr="00F45C2A">
        <w:rPr>
          <w:rFonts w:asciiTheme="minorEastAsia" w:hAnsiTheme="minorEastAsia" w:hint="eastAsia"/>
          <w:sz w:val="22"/>
        </w:rPr>
        <w:t>森林病害虫の駆</w:t>
      </w:r>
      <w:r w:rsidRPr="00287D38">
        <w:rPr>
          <w:rFonts w:asciiTheme="minorEastAsia" w:hAnsiTheme="minorEastAsia" w:hint="eastAsia"/>
          <w:sz w:val="22"/>
        </w:rPr>
        <w:t>除及び予防、火災の予防その他の森林の保護に関する事項</w:t>
      </w:r>
    </w:p>
    <w:p w:rsidR="00B36751" w:rsidRPr="00287D38" w:rsidRDefault="00B36751" w:rsidP="00481B89">
      <w:pPr>
        <w:spacing w:line="300" w:lineRule="auto"/>
        <w:ind w:leftChars="200" w:left="420" w:firstLineChars="100" w:firstLine="220"/>
        <w:rPr>
          <w:rFonts w:asciiTheme="minorEastAsia" w:hAnsiTheme="minorEastAsia"/>
          <w:color w:val="FF0000"/>
          <w:sz w:val="22"/>
        </w:rPr>
      </w:pPr>
      <w:r w:rsidRPr="00374E15">
        <w:rPr>
          <w:rFonts w:asciiTheme="minorEastAsia" w:hAnsiTheme="minorEastAsia" w:hint="eastAsia"/>
          <w:color w:val="000000" w:themeColor="text1"/>
          <w:sz w:val="22"/>
        </w:rPr>
        <w:t>なお、経営管理実施権が設定された森林については、森林経営計画を樹立して適切な施業を確保することが望ましいことから、経営管理実施権配分計画が公告された後、林業経営者は、当該森林について森林経営計画の作成に努めるものとす</w:t>
      </w:r>
      <w:r w:rsidR="00643F37">
        <w:rPr>
          <w:rFonts w:asciiTheme="minorEastAsia" w:hAnsiTheme="minorEastAsia" w:hint="eastAsia"/>
          <w:color w:val="000000" w:themeColor="text1"/>
          <w:sz w:val="22"/>
        </w:rPr>
        <w:t>る</w:t>
      </w:r>
      <w:r w:rsidRPr="00374E15">
        <w:rPr>
          <w:rFonts w:asciiTheme="minorEastAsia" w:hAnsiTheme="minorEastAsia" w:hint="eastAsia"/>
          <w:color w:val="000000" w:themeColor="text1"/>
          <w:sz w:val="22"/>
        </w:rPr>
        <w:t>。</w:t>
      </w:r>
    </w:p>
    <w:p w:rsidR="00B36751" w:rsidRPr="00287D38" w:rsidRDefault="00B36751" w:rsidP="00287D38">
      <w:pPr>
        <w:spacing w:line="300" w:lineRule="auto"/>
        <w:ind w:leftChars="210" w:left="771" w:hangingChars="150" w:hanging="330"/>
        <w:jc w:val="left"/>
        <w:rPr>
          <w:rFonts w:asciiTheme="minorEastAsia" w:hAnsiTheme="minorEastAsia"/>
          <w:sz w:val="22"/>
        </w:rPr>
      </w:pPr>
    </w:p>
    <w:p w:rsidR="005E17BA" w:rsidRPr="00481B89" w:rsidRDefault="00481B89" w:rsidP="00481B89">
      <w:pPr>
        <w:spacing w:line="300" w:lineRule="auto"/>
        <w:ind w:firstLineChars="200" w:firstLine="440"/>
        <w:jc w:val="left"/>
        <w:rPr>
          <w:rFonts w:asciiTheme="minorEastAsia" w:hAnsiTheme="minorEastAsia"/>
          <w:sz w:val="22"/>
          <w:shd w:val="pct15" w:color="auto" w:fill="FFFFFF"/>
        </w:rPr>
      </w:pPr>
      <w:r w:rsidRPr="00481B89">
        <w:rPr>
          <w:rFonts w:asciiTheme="minorEastAsia" w:hAnsiTheme="minorEastAsia" w:hint="eastAsia"/>
          <w:sz w:val="22"/>
        </w:rPr>
        <w:t>(</w:t>
      </w:r>
      <w:r w:rsidRPr="00481B89">
        <w:rPr>
          <w:rFonts w:asciiTheme="minorEastAsia" w:hAnsiTheme="minorEastAsia"/>
          <w:sz w:val="22"/>
        </w:rPr>
        <w:t xml:space="preserve">2) </w:t>
      </w:r>
      <w:r w:rsidR="005E17BA" w:rsidRPr="00481B89">
        <w:rPr>
          <w:rFonts w:asciiTheme="minorEastAsia" w:hAnsiTheme="minorEastAsia" w:hint="eastAsia"/>
          <w:sz w:val="22"/>
        </w:rPr>
        <w:t>森林法施行規則第33条第1号ロの規定に基づく区域</w:t>
      </w:r>
    </w:p>
    <w:tbl>
      <w:tblPr>
        <w:tblStyle w:val="aa"/>
        <w:tblW w:w="0" w:type="auto"/>
        <w:jc w:val="center"/>
        <w:tblLook w:val="04A0" w:firstRow="1" w:lastRow="0" w:firstColumn="1" w:lastColumn="0" w:noHBand="0" w:noVBand="1"/>
      </w:tblPr>
      <w:tblGrid>
        <w:gridCol w:w="2130"/>
        <w:gridCol w:w="2264"/>
        <w:gridCol w:w="1872"/>
        <w:gridCol w:w="2126"/>
      </w:tblGrid>
      <w:tr w:rsidR="005E17BA" w:rsidRPr="00287D38" w:rsidTr="00FD2595">
        <w:trPr>
          <w:jc w:val="center"/>
        </w:trPr>
        <w:tc>
          <w:tcPr>
            <w:tcW w:w="2130" w:type="dxa"/>
            <w:vAlign w:val="center"/>
          </w:tcPr>
          <w:p w:rsidR="005E17BA" w:rsidRPr="00287D38" w:rsidRDefault="005E17BA" w:rsidP="00287D38">
            <w:pPr>
              <w:spacing w:line="300" w:lineRule="auto"/>
              <w:jc w:val="center"/>
              <w:rPr>
                <w:rFonts w:asciiTheme="minorEastAsia" w:hAnsiTheme="minorEastAsia" w:cs="MS-Gothic"/>
                <w:b/>
                <w:kern w:val="0"/>
                <w:sz w:val="16"/>
                <w:szCs w:val="16"/>
              </w:rPr>
            </w:pPr>
            <w:r w:rsidRPr="00287D38">
              <w:rPr>
                <w:rFonts w:asciiTheme="minorEastAsia" w:hAnsiTheme="minorEastAsia" w:cs="MS-Gothic" w:hint="eastAsia"/>
                <w:b/>
                <w:kern w:val="0"/>
                <w:sz w:val="16"/>
                <w:szCs w:val="16"/>
              </w:rPr>
              <w:t>区域名</w:t>
            </w:r>
          </w:p>
        </w:tc>
        <w:tc>
          <w:tcPr>
            <w:tcW w:w="2264" w:type="dxa"/>
            <w:vAlign w:val="center"/>
          </w:tcPr>
          <w:p w:rsidR="005E17BA" w:rsidRPr="00287D38" w:rsidRDefault="005E17BA" w:rsidP="00287D38">
            <w:pPr>
              <w:spacing w:line="300" w:lineRule="auto"/>
              <w:jc w:val="center"/>
              <w:rPr>
                <w:rFonts w:asciiTheme="minorEastAsia" w:hAnsiTheme="minorEastAsia" w:cs="MS-Gothic"/>
                <w:b/>
                <w:kern w:val="0"/>
                <w:sz w:val="16"/>
                <w:szCs w:val="16"/>
              </w:rPr>
            </w:pPr>
            <w:r w:rsidRPr="00287D38">
              <w:rPr>
                <w:rFonts w:asciiTheme="minorEastAsia" w:hAnsiTheme="minorEastAsia" w:cs="MS-Gothic" w:hint="eastAsia"/>
                <w:b/>
                <w:kern w:val="0"/>
                <w:sz w:val="16"/>
                <w:szCs w:val="16"/>
              </w:rPr>
              <w:t>林　班</w:t>
            </w:r>
          </w:p>
        </w:tc>
        <w:tc>
          <w:tcPr>
            <w:tcW w:w="3998" w:type="dxa"/>
            <w:gridSpan w:val="2"/>
            <w:vAlign w:val="center"/>
          </w:tcPr>
          <w:p w:rsidR="005E17BA" w:rsidRPr="00287D38" w:rsidRDefault="005E17BA" w:rsidP="00287D38">
            <w:pPr>
              <w:spacing w:line="300" w:lineRule="auto"/>
              <w:jc w:val="center"/>
              <w:rPr>
                <w:rFonts w:asciiTheme="minorEastAsia" w:hAnsiTheme="minorEastAsia" w:cs="MS-Gothic"/>
                <w:b/>
                <w:kern w:val="0"/>
                <w:sz w:val="16"/>
                <w:szCs w:val="16"/>
              </w:rPr>
            </w:pPr>
            <w:r w:rsidRPr="00287D38">
              <w:rPr>
                <w:rFonts w:asciiTheme="minorEastAsia" w:hAnsiTheme="minorEastAsia" w:cs="MS-Gothic" w:hint="eastAsia"/>
                <w:b/>
                <w:kern w:val="0"/>
                <w:sz w:val="16"/>
                <w:szCs w:val="16"/>
              </w:rPr>
              <w:t>区域面積(ha)</w:t>
            </w:r>
          </w:p>
        </w:tc>
      </w:tr>
      <w:tr w:rsidR="00643F37" w:rsidRPr="00E11281" w:rsidTr="00FD2595">
        <w:trPr>
          <w:trHeight w:hRule="exact" w:val="1181"/>
          <w:jc w:val="center"/>
        </w:trPr>
        <w:tc>
          <w:tcPr>
            <w:tcW w:w="2130" w:type="dxa"/>
            <w:vAlign w:val="center"/>
          </w:tcPr>
          <w:p w:rsidR="00643F37" w:rsidRPr="00E11281" w:rsidRDefault="00643F37" w:rsidP="00643F37">
            <w:pPr>
              <w:jc w:val="cente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村内全域</w:t>
            </w:r>
          </w:p>
        </w:tc>
        <w:tc>
          <w:tcPr>
            <w:tcW w:w="2264" w:type="dxa"/>
            <w:vAlign w:val="center"/>
          </w:tcPr>
          <w:p w:rsidR="00643F37" w:rsidRPr="00E11281" w:rsidRDefault="00643F37" w:rsidP="00643F37">
            <w:pPr>
              <w:jc w:val="cente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1～44全ての林班</w:t>
            </w:r>
          </w:p>
        </w:tc>
        <w:tc>
          <w:tcPr>
            <w:tcW w:w="1872" w:type="dxa"/>
            <w:tcBorders>
              <w:right w:val="single" w:sz="4" w:space="0" w:color="auto"/>
            </w:tcBorders>
            <w:vAlign w:val="center"/>
          </w:tcPr>
          <w:p w:rsidR="00643F37" w:rsidRPr="00E11281" w:rsidRDefault="00643F37" w:rsidP="00643F37">
            <w:pPr>
              <w:jc w:val="cente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23</w:t>
            </w:r>
            <w:r w:rsidR="005B79C3">
              <w:rPr>
                <w:rFonts w:ascii="ＭＳ Ｐ明朝" w:eastAsia="ＭＳ Ｐ明朝" w:hAnsi="ＭＳ Ｐ明朝" w:cs="MS-Gothic" w:hint="eastAsia"/>
                <w:kern w:val="0"/>
                <w:sz w:val="16"/>
                <w:szCs w:val="16"/>
              </w:rPr>
              <w:t>28.36</w:t>
            </w:r>
          </w:p>
        </w:tc>
        <w:tc>
          <w:tcPr>
            <w:tcW w:w="2126" w:type="dxa"/>
            <w:tcBorders>
              <w:left w:val="single" w:sz="4" w:space="0" w:color="auto"/>
            </w:tcBorders>
            <w:vAlign w:val="center"/>
          </w:tcPr>
          <w:p w:rsidR="00643F37" w:rsidRPr="00E11281" w:rsidRDefault="00643F37" w:rsidP="00643F37">
            <w:pPr>
              <w:jc w:val="center"/>
              <w:rPr>
                <w:rFonts w:ascii="ＭＳ Ｐ明朝" w:eastAsia="ＭＳ Ｐ明朝" w:hAnsi="ＭＳ Ｐ明朝" w:cs="MS-Gothic"/>
                <w:kern w:val="0"/>
                <w:sz w:val="16"/>
                <w:szCs w:val="16"/>
              </w:rPr>
            </w:pPr>
            <w:r w:rsidRPr="00E11281">
              <w:rPr>
                <w:rFonts w:ascii="ＭＳ Ｐ明朝" w:eastAsia="ＭＳ Ｐ明朝" w:hAnsi="ＭＳ Ｐ明朝" w:cs="MS-Gothic" w:hint="eastAsia"/>
                <w:kern w:val="0"/>
                <w:sz w:val="16"/>
                <w:szCs w:val="16"/>
              </w:rPr>
              <w:t>急峻な地形が多く。林班単位での経営計画の樹立が困難であるため</w:t>
            </w:r>
          </w:p>
        </w:tc>
      </w:tr>
    </w:tbl>
    <w:p w:rsidR="00643F37" w:rsidRDefault="00643F37" w:rsidP="00643F37">
      <w:pPr>
        <w:ind w:firstLineChars="200" w:firstLine="440"/>
        <w:jc w:val="left"/>
        <w:rPr>
          <w:rFonts w:ascii="ＭＳ Ｐ明朝" w:eastAsia="ＭＳ Ｐ明朝" w:hAnsi="ＭＳ Ｐ明朝"/>
          <w:sz w:val="22"/>
          <w:u w:val="single"/>
        </w:rPr>
      </w:pPr>
      <w:r w:rsidRPr="007F67F0">
        <w:rPr>
          <w:rFonts w:ascii="ＭＳ Ｐ明朝" w:eastAsia="ＭＳ Ｐ明朝" w:hAnsi="ＭＳ Ｐ明朝" w:hint="eastAsia"/>
          <w:sz w:val="22"/>
        </w:rPr>
        <w:t xml:space="preserve">    </w:t>
      </w:r>
      <w:r w:rsidRPr="007F67F0">
        <w:rPr>
          <w:rFonts w:ascii="ＭＳ Ｐ明朝" w:eastAsia="ＭＳ Ｐ明朝" w:hAnsi="ＭＳ Ｐ明朝" w:hint="eastAsia"/>
          <w:sz w:val="22"/>
          <w:u w:val="single"/>
        </w:rPr>
        <w:t xml:space="preserve">注　　</w:t>
      </w:r>
      <w:r>
        <w:rPr>
          <w:rFonts w:ascii="ＭＳ Ｐ明朝" w:eastAsia="ＭＳ Ｐ明朝" w:hAnsi="ＭＳ Ｐ明朝" w:hint="eastAsia"/>
          <w:sz w:val="22"/>
          <w:u w:val="single"/>
        </w:rPr>
        <w:t>全域指定のため</w:t>
      </w:r>
      <w:r w:rsidRPr="007F67F0">
        <w:rPr>
          <w:rFonts w:ascii="ＭＳ Ｐ明朝" w:eastAsia="ＭＳ Ｐ明朝" w:hAnsi="ＭＳ Ｐ明朝" w:hint="eastAsia"/>
          <w:sz w:val="22"/>
          <w:u w:val="single"/>
        </w:rPr>
        <w:t>市町村森林整備計画概要図</w:t>
      </w:r>
      <w:r>
        <w:rPr>
          <w:rFonts w:ascii="ＭＳ Ｐ明朝" w:eastAsia="ＭＳ Ｐ明朝" w:hAnsi="ＭＳ Ｐ明朝" w:hint="eastAsia"/>
          <w:sz w:val="22"/>
          <w:u w:val="single"/>
        </w:rPr>
        <w:t>での</w:t>
      </w:r>
      <w:r w:rsidRPr="007F67F0">
        <w:rPr>
          <w:rFonts w:ascii="ＭＳ Ｐ明朝" w:eastAsia="ＭＳ Ｐ明朝" w:hAnsi="ＭＳ Ｐ明朝" w:hint="eastAsia"/>
          <w:sz w:val="22"/>
          <w:u w:val="single"/>
        </w:rPr>
        <w:t>図示</w:t>
      </w:r>
      <w:r>
        <w:rPr>
          <w:rFonts w:ascii="ＭＳ Ｐ明朝" w:eastAsia="ＭＳ Ｐ明朝" w:hAnsi="ＭＳ Ｐ明朝" w:hint="eastAsia"/>
          <w:sz w:val="22"/>
          <w:u w:val="single"/>
        </w:rPr>
        <w:t>は省略</w:t>
      </w:r>
      <w:r w:rsidRPr="007F67F0">
        <w:rPr>
          <w:rFonts w:ascii="ＭＳ Ｐ明朝" w:eastAsia="ＭＳ Ｐ明朝" w:hAnsi="ＭＳ Ｐ明朝" w:hint="eastAsia"/>
          <w:sz w:val="22"/>
          <w:u w:val="single"/>
        </w:rPr>
        <w:t>。</w:t>
      </w:r>
    </w:p>
    <w:p w:rsidR="00643F37" w:rsidRPr="007F67F0" w:rsidRDefault="00643F37" w:rsidP="00643F37">
      <w:pPr>
        <w:ind w:firstLineChars="200" w:firstLine="440"/>
        <w:jc w:val="left"/>
        <w:rPr>
          <w:rFonts w:ascii="ＭＳ Ｐ明朝" w:eastAsia="ＭＳ Ｐ明朝" w:hAnsi="ＭＳ Ｐ明朝"/>
          <w:sz w:val="22"/>
          <w:u w:val="single"/>
        </w:rPr>
      </w:pPr>
    </w:p>
    <w:p w:rsidR="00C81884" w:rsidRPr="003F35B9" w:rsidRDefault="009B15C6" w:rsidP="00481B89">
      <w:pPr>
        <w:spacing w:line="300" w:lineRule="auto"/>
        <w:ind w:firstLineChars="100" w:firstLine="220"/>
        <w:jc w:val="left"/>
        <w:rPr>
          <w:rFonts w:asciiTheme="majorEastAsia" w:eastAsiaTheme="majorEastAsia" w:hAnsiTheme="majorEastAsia"/>
          <w:sz w:val="22"/>
        </w:rPr>
      </w:pPr>
      <w:r w:rsidRPr="003F35B9">
        <w:rPr>
          <w:rFonts w:asciiTheme="majorEastAsia" w:eastAsiaTheme="majorEastAsia" w:hAnsiTheme="majorEastAsia" w:hint="eastAsia"/>
          <w:sz w:val="22"/>
        </w:rPr>
        <w:t>２　生活</w:t>
      </w:r>
      <w:r w:rsidR="00C81884" w:rsidRPr="003F35B9">
        <w:rPr>
          <w:rFonts w:asciiTheme="majorEastAsia" w:eastAsiaTheme="majorEastAsia" w:hAnsiTheme="majorEastAsia" w:hint="eastAsia"/>
          <w:sz w:val="22"/>
        </w:rPr>
        <w:t>環境の整備</w:t>
      </w:r>
    </w:p>
    <w:p w:rsidR="00FD2595" w:rsidRDefault="00FD2595" w:rsidP="00255962">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林業関係者の定住環境を整えるため、村営住宅や地域施設の維持管理等の整備を行い、地域の生活環境の基盤整備に努める。</w:t>
      </w:r>
    </w:p>
    <w:p w:rsidR="00B17D45" w:rsidRPr="00287D38" w:rsidRDefault="00B17D45" w:rsidP="00C77F0A">
      <w:pPr>
        <w:spacing w:line="25" w:lineRule="atLeast"/>
        <w:ind w:firstLineChars="200" w:firstLine="440"/>
        <w:jc w:val="left"/>
        <w:rPr>
          <w:rFonts w:asciiTheme="minorEastAsia" w:hAnsiTheme="minorEastAsia"/>
          <w:sz w:val="22"/>
        </w:rPr>
      </w:pPr>
    </w:p>
    <w:p w:rsidR="00C81884" w:rsidRPr="003F35B9" w:rsidRDefault="00C81884" w:rsidP="00C77F0A">
      <w:pPr>
        <w:spacing w:line="25" w:lineRule="atLeast"/>
        <w:ind w:firstLineChars="100" w:firstLine="220"/>
        <w:jc w:val="left"/>
        <w:rPr>
          <w:rFonts w:asciiTheme="majorEastAsia" w:eastAsiaTheme="majorEastAsia" w:hAnsiTheme="majorEastAsia"/>
          <w:sz w:val="22"/>
        </w:rPr>
      </w:pPr>
      <w:r w:rsidRPr="003F35B9">
        <w:rPr>
          <w:rFonts w:asciiTheme="majorEastAsia" w:eastAsiaTheme="majorEastAsia" w:hAnsiTheme="majorEastAsia" w:hint="eastAsia"/>
          <w:sz w:val="22"/>
        </w:rPr>
        <w:t>３　森林整備を通じた地域振興</w:t>
      </w:r>
    </w:p>
    <w:p w:rsidR="00FD2595" w:rsidRDefault="00FD2595" w:rsidP="00255962">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観光産業とも連携した特用林産物等の食材や豊富にある森林資源を活かした多様な産業の創造を図っていく。また、活気ある村づくりのため山村と都市との交流活動を推進していく。</w:t>
      </w:r>
    </w:p>
    <w:p w:rsidR="00FD2595" w:rsidRDefault="00FD2595" w:rsidP="00255962">
      <w:pPr>
        <w:spacing w:line="300" w:lineRule="auto"/>
        <w:jc w:val="left"/>
        <w:rPr>
          <w:rFonts w:ascii="ＭＳ Ｐ明朝" w:eastAsia="ＭＳ Ｐ明朝" w:hAnsi="ＭＳ Ｐ明朝"/>
          <w:sz w:val="22"/>
        </w:rPr>
      </w:pPr>
    </w:p>
    <w:p w:rsidR="00C81884" w:rsidRPr="003F35B9" w:rsidRDefault="00C81884" w:rsidP="00C77F0A">
      <w:pPr>
        <w:spacing w:line="25" w:lineRule="atLeast"/>
        <w:ind w:firstLineChars="100" w:firstLine="220"/>
        <w:jc w:val="left"/>
        <w:rPr>
          <w:rFonts w:asciiTheme="majorEastAsia" w:eastAsiaTheme="majorEastAsia" w:hAnsiTheme="majorEastAsia"/>
          <w:sz w:val="22"/>
        </w:rPr>
      </w:pPr>
      <w:r w:rsidRPr="003F35B9">
        <w:rPr>
          <w:rFonts w:asciiTheme="majorEastAsia" w:eastAsiaTheme="majorEastAsia" w:hAnsiTheme="majorEastAsia" w:hint="eastAsia"/>
          <w:sz w:val="22"/>
        </w:rPr>
        <w:t>４　森林の総合利用の推進</w:t>
      </w:r>
    </w:p>
    <w:p w:rsidR="00FD2595" w:rsidRDefault="00FD2595" w:rsidP="00255962">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聖地区の森林については、森林とのふれあいの場として整備が期待されていることから、景観を維持向上するため広葉樹の植栽、不良木の除去とともに、管理施設、遊歩道等の施設整備を進めることとする。</w:t>
      </w:r>
    </w:p>
    <w:p w:rsidR="00FD2595" w:rsidRDefault="00FD2595" w:rsidP="00255962">
      <w:pPr>
        <w:spacing w:line="300" w:lineRule="auto"/>
        <w:ind w:firstLineChars="300" w:firstLine="660"/>
        <w:jc w:val="left"/>
        <w:rPr>
          <w:rFonts w:ascii="ＭＳ Ｐ明朝" w:eastAsia="ＭＳ Ｐ明朝" w:hAnsi="ＭＳ Ｐ明朝"/>
          <w:sz w:val="22"/>
        </w:rPr>
      </w:pPr>
      <w:r>
        <w:rPr>
          <w:rFonts w:ascii="ＭＳ Ｐ明朝" w:eastAsia="ＭＳ Ｐ明朝" w:hAnsi="ＭＳ Ｐ明朝" w:hint="eastAsia"/>
          <w:sz w:val="22"/>
        </w:rPr>
        <w:t>また、街部隣接地域は、古くからの里山林が残されており、村民の憩いの場にもなっている。</w:t>
      </w:r>
    </w:p>
    <w:p w:rsidR="00483DD5" w:rsidRDefault="00FD2595" w:rsidP="00255962">
      <w:pPr>
        <w:spacing w:line="300" w:lineRule="auto"/>
        <w:ind w:leftChars="210" w:left="441" w:firstLineChars="100" w:firstLine="220"/>
        <w:jc w:val="left"/>
        <w:rPr>
          <w:rFonts w:ascii="ＭＳ Ｐ明朝" w:eastAsia="ＭＳ Ｐ明朝" w:hAnsi="ＭＳ Ｐ明朝"/>
          <w:sz w:val="22"/>
        </w:rPr>
      </w:pPr>
      <w:r>
        <w:rPr>
          <w:rFonts w:ascii="ＭＳ Ｐ明朝" w:eastAsia="ＭＳ Ｐ明朝" w:hAnsi="ＭＳ Ｐ明朝" w:hint="eastAsia"/>
          <w:sz w:val="22"/>
        </w:rPr>
        <w:t>このため、この地区の里山林を保全するとともに自然散策の拠点となるよう、下刈り、不良木の除去、萌芽更新、広葉樹の植栽、遊歩道等の整備を行うこととする。</w:t>
      </w:r>
      <w:r w:rsidR="00483DD5">
        <w:rPr>
          <w:rFonts w:ascii="ＭＳ Ｐ明朝" w:eastAsia="ＭＳ Ｐ明朝" w:hAnsi="ＭＳ Ｐ明朝"/>
          <w:sz w:val="22"/>
        </w:rPr>
        <w:br w:type="page"/>
      </w:r>
    </w:p>
    <w:p w:rsidR="00C81884" w:rsidRPr="003F35B9" w:rsidRDefault="00C81884" w:rsidP="00481B89">
      <w:pPr>
        <w:spacing w:line="300" w:lineRule="auto"/>
        <w:ind w:firstLineChars="100" w:firstLine="220"/>
        <w:jc w:val="left"/>
        <w:rPr>
          <w:rFonts w:asciiTheme="majorEastAsia" w:eastAsiaTheme="majorEastAsia" w:hAnsiTheme="majorEastAsia"/>
          <w:sz w:val="22"/>
        </w:rPr>
      </w:pPr>
      <w:r w:rsidRPr="003F35B9">
        <w:rPr>
          <w:rFonts w:asciiTheme="majorEastAsia" w:eastAsiaTheme="majorEastAsia" w:hAnsiTheme="majorEastAsia" w:hint="eastAsia"/>
          <w:sz w:val="22"/>
        </w:rPr>
        <w:lastRenderedPageBreak/>
        <w:t>５　住民参加による森林の整備</w:t>
      </w:r>
    </w:p>
    <w:p w:rsidR="00C81884" w:rsidRPr="00287D38" w:rsidRDefault="00C81884" w:rsidP="00287D38">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(1)　地域住民参加による取組</w:t>
      </w:r>
    </w:p>
    <w:p w:rsidR="00FD2595" w:rsidRPr="00C23D9E" w:rsidRDefault="00FD2595" w:rsidP="00C77F0A">
      <w:pPr>
        <w:spacing w:line="300" w:lineRule="auto"/>
        <w:ind w:leftChars="210" w:left="441" w:firstLineChars="100" w:firstLine="220"/>
        <w:jc w:val="left"/>
        <w:rPr>
          <w:rFonts w:ascii="ＭＳ Ｐ明朝" w:eastAsia="ＭＳ Ｐ明朝" w:hAnsi="ＭＳ Ｐ明朝"/>
          <w:sz w:val="22"/>
        </w:rPr>
      </w:pPr>
      <w:bookmarkStart w:id="1" w:name="_Hlk57905689"/>
      <w:r>
        <w:rPr>
          <w:rFonts w:ascii="ＭＳ Ｐ明朝" w:eastAsia="ＭＳ Ｐ明朝" w:hAnsi="ＭＳ Ｐ明朝" w:hint="eastAsia"/>
          <w:sz w:val="22"/>
        </w:rPr>
        <w:t>里山林を活用して、地域住民、小中学校を対象に生涯学習の場として森林体験教室等のイベントを計画するなど、地域おこし活動として参加を推進する。</w:t>
      </w:r>
    </w:p>
    <w:bookmarkEnd w:id="1"/>
    <w:p w:rsidR="003204FF" w:rsidRDefault="003204FF" w:rsidP="00481B89">
      <w:pPr>
        <w:spacing w:line="300" w:lineRule="auto"/>
        <w:ind w:firstLineChars="100" w:firstLine="220"/>
        <w:jc w:val="left"/>
        <w:rPr>
          <w:rFonts w:asciiTheme="majorEastAsia" w:eastAsiaTheme="majorEastAsia" w:hAnsiTheme="majorEastAsia"/>
          <w:color w:val="000000" w:themeColor="text1"/>
          <w:sz w:val="22"/>
        </w:rPr>
      </w:pPr>
    </w:p>
    <w:p w:rsidR="00B17D45" w:rsidRPr="00374E15" w:rsidRDefault="003B6114" w:rsidP="00481B89">
      <w:pPr>
        <w:spacing w:line="300" w:lineRule="auto"/>
        <w:ind w:firstLineChars="100" w:firstLine="220"/>
        <w:jc w:val="left"/>
        <w:rPr>
          <w:rFonts w:asciiTheme="majorEastAsia" w:eastAsiaTheme="majorEastAsia" w:hAnsiTheme="majorEastAsia"/>
          <w:color w:val="000000" w:themeColor="text1"/>
          <w:sz w:val="22"/>
        </w:rPr>
      </w:pPr>
      <w:r w:rsidRPr="00374E15">
        <w:rPr>
          <w:rFonts w:asciiTheme="majorEastAsia" w:eastAsiaTheme="majorEastAsia" w:hAnsiTheme="majorEastAsia" w:hint="eastAsia"/>
          <w:color w:val="000000" w:themeColor="text1"/>
          <w:sz w:val="22"/>
        </w:rPr>
        <w:t xml:space="preserve">６　</w:t>
      </w:r>
      <w:r w:rsidR="00FB34EE" w:rsidRPr="00374E15">
        <w:rPr>
          <w:rFonts w:asciiTheme="majorEastAsia" w:eastAsiaTheme="majorEastAsia" w:hAnsiTheme="majorEastAsia" w:hint="eastAsia"/>
          <w:color w:val="000000" w:themeColor="text1"/>
          <w:sz w:val="22"/>
        </w:rPr>
        <w:t>森林経営管理制度に基づく事業</w:t>
      </w:r>
    </w:p>
    <w:p w:rsidR="00B17D45" w:rsidRPr="00374E15" w:rsidRDefault="00B36751" w:rsidP="00287D38">
      <w:pPr>
        <w:spacing w:line="300" w:lineRule="auto"/>
        <w:ind w:leftChars="200" w:left="420" w:firstLineChars="100" w:firstLine="220"/>
        <w:jc w:val="left"/>
        <w:rPr>
          <w:rFonts w:asciiTheme="minorEastAsia" w:hAnsiTheme="minorEastAsia"/>
          <w:color w:val="000000" w:themeColor="text1"/>
          <w:sz w:val="22"/>
        </w:rPr>
      </w:pPr>
      <w:r w:rsidRPr="00374E15">
        <w:rPr>
          <w:rFonts w:asciiTheme="minorEastAsia" w:hAnsiTheme="minorEastAsia" w:hint="eastAsia"/>
          <w:color w:val="000000" w:themeColor="text1"/>
          <w:sz w:val="22"/>
        </w:rPr>
        <w:t>森林所有者の探索や意向調査を実施し、必要に応じて市町村森林経営管理事業を計画していくこととする。</w:t>
      </w:r>
    </w:p>
    <w:p w:rsidR="00B36751" w:rsidRDefault="00E95F38" w:rsidP="00C77F0A">
      <w:pPr>
        <w:spacing w:line="300" w:lineRule="auto"/>
        <w:jc w:val="left"/>
        <w:rPr>
          <w:rFonts w:asciiTheme="minorEastAsia" w:hAnsiTheme="minorEastAsia"/>
          <w:sz w:val="22"/>
        </w:rPr>
      </w:pPr>
      <w:r>
        <w:rPr>
          <w:rFonts w:asciiTheme="minorEastAsia" w:hAnsiTheme="minorEastAsia" w:hint="eastAsia"/>
          <w:sz w:val="22"/>
        </w:rPr>
        <w:t xml:space="preserve">　　　・令和３年１２月末現在において事業計画の樹立なし</w:t>
      </w:r>
    </w:p>
    <w:p w:rsidR="00E95F38" w:rsidRPr="00287D38" w:rsidRDefault="00E95F38" w:rsidP="00C77F0A">
      <w:pPr>
        <w:spacing w:line="300" w:lineRule="auto"/>
        <w:jc w:val="left"/>
        <w:rPr>
          <w:rFonts w:asciiTheme="minorEastAsia" w:hAnsiTheme="minorEastAsia"/>
          <w:sz w:val="22"/>
        </w:rPr>
      </w:pPr>
    </w:p>
    <w:p w:rsidR="00C81884" w:rsidRPr="003F35B9" w:rsidRDefault="00FB34EE" w:rsidP="00255962">
      <w:pPr>
        <w:spacing w:line="300" w:lineRule="auto"/>
        <w:ind w:firstLineChars="100" w:firstLine="220"/>
        <w:jc w:val="left"/>
        <w:rPr>
          <w:rFonts w:asciiTheme="majorEastAsia" w:eastAsiaTheme="majorEastAsia" w:hAnsiTheme="majorEastAsia"/>
          <w:sz w:val="22"/>
        </w:rPr>
      </w:pPr>
      <w:r w:rsidRPr="003F35B9">
        <w:rPr>
          <w:rFonts w:asciiTheme="majorEastAsia" w:eastAsiaTheme="majorEastAsia" w:hAnsiTheme="majorEastAsia" w:hint="eastAsia"/>
          <w:sz w:val="22"/>
        </w:rPr>
        <w:t>７</w:t>
      </w:r>
      <w:r w:rsidR="00C81884" w:rsidRPr="003F35B9">
        <w:rPr>
          <w:rFonts w:asciiTheme="majorEastAsia" w:eastAsiaTheme="majorEastAsia" w:hAnsiTheme="majorEastAsia" w:hint="eastAsia"/>
          <w:sz w:val="22"/>
        </w:rPr>
        <w:t xml:space="preserve">　その他必要な事項</w:t>
      </w:r>
    </w:p>
    <w:p w:rsidR="00C81884" w:rsidRPr="00287D38" w:rsidRDefault="00C81884" w:rsidP="00255962">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(1)</w:t>
      </w:r>
      <w:r w:rsidR="00481B89">
        <w:rPr>
          <w:rFonts w:asciiTheme="minorEastAsia" w:hAnsiTheme="minorEastAsia" w:hint="eastAsia"/>
          <w:sz w:val="22"/>
        </w:rPr>
        <w:t xml:space="preserve"> </w:t>
      </w:r>
      <w:r w:rsidRPr="00287D38">
        <w:rPr>
          <w:rFonts w:asciiTheme="minorEastAsia" w:hAnsiTheme="minorEastAsia" w:hint="eastAsia"/>
          <w:sz w:val="22"/>
        </w:rPr>
        <w:t>市町村有林の経営に関する事項</w:t>
      </w:r>
    </w:p>
    <w:p w:rsidR="00FD2595" w:rsidRDefault="00FD2595" w:rsidP="00255962">
      <w:pPr>
        <w:spacing w:line="300" w:lineRule="auto"/>
        <w:ind w:leftChars="200" w:left="420" w:firstLineChars="100" w:firstLine="220"/>
        <w:jc w:val="left"/>
        <w:rPr>
          <w:rFonts w:ascii="ＭＳ Ｐ明朝" w:eastAsia="ＭＳ Ｐ明朝" w:hAnsi="ＭＳ Ｐ明朝"/>
          <w:sz w:val="22"/>
        </w:rPr>
      </w:pPr>
      <w:r>
        <w:rPr>
          <w:rFonts w:ascii="ＭＳ Ｐ明朝" w:eastAsia="ＭＳ Ｐ明朝" w:hAnsi="ＭＳ Ｐ明朝" w:hint="eastAsia"/>
          <w:sz w:val="22"/>
        </w:rPr>
        <w:t>本村の人工林については、森林組合等林業事業体へ保育、間伐等を委託し実施することとする。</w:t>
      </w:r>
    </w:p>
    <w:p w:rsidR="00B639FB" w:rsidRPr="00FD2595" w:rsidRDefault="00B639FB" w:rsidP="00255962">
      <w:pPr>
        <w:spacing w:line="300" w:lineRule="auto"/>
        <w:ind w:firstLineChars="200" w:firstLine="440"/>
        <w:jc w:val="left"/>
        <w:rPr>
          <w:rFonts w:asciiTheme="minorEastAsia" w:hAnsiTheme="minorEastAsia"/>
          <w:sz w:val="22"/>
        </w:rPr>
      </w:pPr>
    </w:p>
    <w:p w:rsidR="00C81884" w:rsidRPr="00287D38" w:rsidRDefault="00C81884" w:rsidP="00255962">
      <w:pPr>
        <w:spacing w:line="300" w:lineRule="auto"/>
        <w:ind w:firstLineChars="200" w:firstLine="440"/>
        <w:jc w:val="left"/>
        <w:rPr>
          <w:rFonts w:asciiTheme="minorEastAsia" w:hAnsiTheme="minorEastAsia"/>
          <w:sz w:val="22"/>
        </w:rPr>
      </w:pPr>
      <w:r w:rsidRPr="00287D38">
        <w:rPr>
          <w:rFonts w:asciiTheme="minorEastAsia" w:hAnsiTheme="minorEastAsia" w:hint="eastAsia"/>
          <w:sz w:val="22"/>
        </w:rPr>
        <w:t>(2)</w:t>
      </w:r>
      <w:r w:rsidR="00481B89">
        <w:rPr>
          <w:rFonts w:asciiTheme="minorEastAsia" w:hAnsiTheme="minorEastAsia" w:hint="eastAsia"/>
          <w:sz w:val="22"/>
        </w:rPr>
        <w:t xml:space="preserve"> </w:t>
      </w:r>
      <w:r w:rsidRPr="00287D38">
        <w:rPr>
          <w:rFonts w:asciiTheme="minorEastAsia" w:hAnsiTheme="minorEastAsia" w:hint="eastAsia"/>
          <w:sz w:val="22"/>
        </w:rPr>
        <w:t>埋蔵文化財包蔵地に関する事項</w:t>
      </w:r>
    </w:p>
    <w:p w:rsidR="00483DD5" w:rsidRDefault="00FD2595" w:rsidP="00255962">
      <w:pPr>
        <w:spacing w:line="300" w:lineRule="auto"/>
        <w:ind w:leftChars="200" w:left="420" w:firstLineChars="100" w:firstLine="220"/>
        <w:jc w:val="left"/>
        <w:rPr>
          <w:rFonts w:ascii="ＭＳ Ｐ明朝" w:eastAsia="ＭＳ Ｐ明朝" w:hAnsi="ＭＳ Ｐ明朝"/>
          <w:sz w:val="22"/>
        </w:rPr>
      </w:pPr>
      <w:r>
        <w:rPr>
          <w:rFonts w:ascii="ＭＳ Ｐ明朝" w:eastAsia="ＭＳ Ｐ明朝" w:hAnsi="ＭＳ Ｐ明朝" w:hint="eastAsia"/>
          <w:sz w:val="22"/>
        </w:rPr>
        <w:t>「麻績村　遺跡分布図」の該当地及び隣接地で土地の変質を含む施業を計画する場合、麻績村教育委員会に問い合わせを行い、その指示に従うこととする。</w:t>
      </w:r>
      <w:r w:rsidR="00483DD5">
        <w:rPr>
          <w:rFonts w:ascii="ＭＳ Ｐ明朝" w:eastAsia="ＭＳ Ｐ明朝" w:hAnsi="ＭＳ Ｐ明朝"/>
          <w:sz w:val="22"/>
        </w:rPr>
        <w:br w:type="page"/>
      </w:r>
    </w:p>
    <w:p w:rsidR="00C81884" w:rsidRPr="00481B89" w:rsidRDefault="00C81884" w:rsidP="00481B89">
      <w:pPr>
        <w:spacing w:line="300" w:lineRule="auto"/>
        <w:ind w:firstLineChars="100" w:firstLine="240"/>
        <w:jc w:val="left"/>
        <w:rPr>
          <w:rFonts w:asciiTheme="minorEastAsia" w:hAnsiTheme="minorEastAsia"/>
          <w:sz w:val="24"/>
          <w:szCs w:val="24"/>
        </w:rPr>
      </w:pPr>
      <w:r w:rsidRPr="00481B89">
        <w:rPr>
          <w:rFonts w:asciiTheme="minorEastAsia" w:hAnsiTheme="minorEastAsia" w:hint="eastAsia"/>
          <w:sz w:val="24"/>
          <w:szCs w:val="24"/>
        </w:rPr>
        <w:lastRenderedPageBreak/>
        <w:t>【計画策定の経過】</w:t>
      </w:r>
    </w:p>
    <w:p w:rsidR="00C81884" w:rsidRPr="003F35B9" w:rsidRDefault="00C81884" w:rsidP="00287D38">
      <w:pPr>
        <w:spacing w:line="300" w:lineRule="auto"/>
        <w:ind w:firstLineChars="100" w:firstLine="220"/>
        <w:jc w:val="left"/>
        <w:rPr>
          <w:rFonts w:asciiTheme="majorEastAsia" w:eastAsiaTheme="majorEastAsia" w:hAnsiTheme="majorEastAsia"/>
          <w:sz w:val="22"/>
        </w:rPr>
      </w:pPr>
      <w:r w:rsidRPr="003F35B9">
        <w:rPr>
          <w:rFonts w:asciiTheme="majorEastAsia" w:eastAsiaTheme="majorEastAsia" w:hAnsiTheme="majorEastAsia" w:hint="eastAsia"/>
          <w:sz w:val="22"/>
        </w:rPr>
        <w:t>１　森林法第10条の5第6項の規定による学識経験を有する者からの意見聴取</w:t>
      </w:r>
    </w:p>
    <w:tbl>
      <w:tblPr>
        <w:tblStyle w:val="aa"/>
        <w:tblpPr w:leftFromText="142" w:rightFromText="142" w:vertAnchor="text" w:horzAnchor="margin" w:tblpXSpec="center" w:tblpY="190"/>
        <w:tblW w:w="0" w:type="auto"/>
        <w:tblLook w:val="04A0" w:firstRow="1" w:lastRow="0" w:firstColumn="1" w:lastColumn="0" w:noHBand="0" w:noVBand="1"/>
      </w:tblPr>
      <w:tblGrid>
        <w:gridCol w:w="1560"/>
        <w:gridCol w:w="3449"/>
        <w:gridCol w:w="3496"/>
      </w:tblGrid>
      <w:tr w:rsidR="00481B89" w:rsidRPr="00287D38" w:rsidTr="00481B89">
        <w:tc>
          <w:tcPr>
            <w:tcW w:w="1560" w:type="dxa"/>
          </w:tcPr>
          <w:p w:rsidR="00481B89" w:rsidRPr="00E95F38" w:rsidRDefault="00481B89" w:rsidP="00481B89">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意見聴取日</w:t>
            </w:r>
          </w:p>
        </w:tc>
        <w:tc>
          <w:tcPr>
            <w:tcW w:w="3449" w:type="dxa"/>
          </w:tcPr>
          <w:p w:rsidR="00481B89" w:rsidRPr="00E95F38" w:rsidRDefault="00481B89" w:rsidP="00481B89">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意見聴取方法</w:t>
            </w:r>
          </w:p>
        </w:tc>
        <w:tc>
          <w:tcPr>
            <w:tcW w:w="3496" w:type="dxa"/>
          </w:tcPr>
          <w:p w:rsidR="00481B89" w:rsidRPr="00E95F38" w:rsidRDefault="00481B89" w:rsidP="00481B89">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相手方</w:t>
            </w:r>
          </w:p>
        </w:tc>
      </w:tr>
      <w:tr w:rsidR="00FD2595" w:rsidRPr="00287D38" w:rsidTr="00481B89">
        <w:tc>
          <w:tcPr>
            <w:tcW w:w="1560" w:type="dxa"/>
          </w:tcPr>
          <w:p w:rsidR="00FD2595" w:rsidRPr="005C7763" w:rsidRDefault="00FD2595" w:rsidP="008D532E">
            <w:pPr>
              <w:jc w:val="center"/>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令和4年2月</w:t>
            </w:r>
          </w:p>
        </w:tc>
        <w:tc>
          <w:tcPr>
            <w:tcW w:w="3449" w:type="dxa"/>
          </w:tcPr>
          <w:p w:rsidR="00FD2595" w:rsidRPr="005C7763" w:rsidRDefault="00FD2595" w:rsidP="00FD2595">
            <w:pPr>
              <w:jc w:val="lef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アンケート</w:t>
            </w:r>
          </w:p>
        </w:tc>
        <w:tc>
          <w:tcPr>
            <w:tcW w:w="3496" w:type="dxa"/>
          </w:tcPr>
          <w:p w:rsidR="00FD2595" w:rsidRPr="005C7763" w:rsidRDefault="00FD2595" w:rsidP="00FD2595">
            <w:pPr>
              <w:jc w:val="left"/>
              <w:rPr>
                <w:rFonts w:ascii="ＭＳ Ｐ明朝" w:eastAsia="ＭＳ Ｐ明朝" w:hAnsi="ＭＳ Ｐ明朝" w:cs="MS-Gothic"/>
                <w:kern w:val="0"/>
                <w:sz w:val="16"/>
                <w:szCs w:val="16"/>
              </w:rPr>
            </w:pPr>
            <w:r>
              <w:rPr>
                <w:rFonts w:ascii="ＭＳ Ｐ明朝" w:eastAsia="ＭＳ Ｐ明朝" w:hAnsi="ＭＳ Ｐ明朝" w:cs="MS-Gothic" w:hint="eastAsia"/>
                <w:kern w:val="0"/>
                <w:sz w:val="16"/>
                <w:szCs w:val="16"/>
              </w:rPr>
              <w:t>麻績村造林委員</w:t>
            </w:r>
          </w:p>
        </w:tc>
      </w:tr>
      <w:tr w:rsidR="00481B89" w:rsidRPr="00287D38" w:rsidTr="00481B89">
        <w:tc>
          <w:tcPr>
            <w:tcW w:w="1560" w:type="dxa"/>
          </w:tcPr>
          <w:p w:rsidR="00481B89" w:rsidRPr="00287D38" w:rsidRDefault="00481B89" w:rsidP="008D532E">
            <w:pPr>
              <w:spacing w:line="300" w:lineRule="auto"/>
              <w:jc w:val="center"/>
              <w:rPr>
                <w:rFonts w:asciiTheme="minorEastAsia" w:hAnsiTheme="minorEastAsia" w:cs="MS-Gothic"/>
                <w:kern w:val="0"/>
                <w:sz w:val="16"/>
                <w:szCs w:val="16"/>
              </w:rPr>
            </w:pPr>
          </w:p>
        </w:tc>
        <w:tc>
          <w:tcPr>
            <w:tcW w:w="3449" w:type="dxa"/>
          </w:tcPr>
          <w:p w:rsidR="00481B89" w:rsidRPr="00287D38" w:rsidRDefault="00481B89" w:rsidP="00481B89">
            <w:pPr>
              <w:spacing w:line="300" w:lineRule="auto"/>
              <w:jc w:val="left"/>
              <w:rPr>
                <w:rFonts w:asciiTheme="minorEastAsia" w:hAnsiTheme="minorEastAsia" w:cs="MS-Gothic"/>
                <w:kern w:val="0"/>
                <w:sz w:val="16"/>
                <w:szCs w:val="16"/>
              </w:rPr>
            </w:pPr>
          </w:p>
        </w:tc>
        <w:tc>
          <w:tcPr>
            <w:tcW w:w="3496" w:type="dxa"/>
          </w:tcPr>
          <w:p w:rsidR="00481B89" w:rsidRPr="00287D38" w:rsidRDefault="00481B89" w:rsidP="00481B89">
            <w:pPr>
              <w:spacing w:line="300" w:lineRule="auto"/>
              <w:jc w:val="left"/>
              <w:rPr>
                <w:rFonts w:asciiTheme="minorEastAsia" w:hAnsiTheme="minorEastAsia" w:cs="MS-Gothic"/>
                <w:kern w:val="0"/>
                <w:sz w:val="16"/>
                <w:szCs w:val="16"/>
              </w:rPr>
            </w:pPr>
          </w:p>
        </w:tc>
      </w:tr>
      <w:tr w:rsidR="00481B89" w:rsidRPr="00287D38" w:rsidTr="00481B89">
        <w:tc>
          <w:tcPr>
            <w:tcW w:w="1560" w:type="dxa"/>
          </w:tcPr>
          <w:p w:rsidR="00481B89" w:rsidRPr="00287D38" w:rsidRDefault="00481B89" w:rsidP="008D532E">
            <w:pPr>
              <w:spacing w:line="300" w:lineRule="auto"/>
              <w:jc w:val="center"/>
              <w:rPr>
                <w:rFonts w:asciiTheme="minorEastAsia" w:hAnsiTheme="minorEastAsia" w:cs="MS-Gothic"/>
                <w:kern w:val="0"/>
                <w:sz w:val="16"/>
                <w:szCs w:val="16"/>
              </w:rPr>
            </w:pPr>
          </w:p>
        </w:tc>
        <w:tc>
          <w:tcPr>
            <w:tcW w:w="3449" w:type="dxa"/>
          </w:tcPr>
          <w:p w:rsidR="00481B89" w:rsidRPr="00287D38" w:rsidRDefault="00481B89" w:rsidP="00481B89">
            <w:pPr>
              <w:spacing w:line="300" w:lineRule="auto"/>
              <w:jc w:val="left"/>
              <w:rPr>
                <w:rFonts w:asciiTheme="minorEastAsia" w:hAnsiTheme="minorEastAsia" w:cs="MS-Gothic"/>
                <w:kern w:val="0"/>
                <w:sz w:val="16"/>
                <w:szCs w:val="16"/>
              </w:rPr>
            </w:pPr>
          </w:p>
        </w:tc>
        <w:tc>
          <w:tcPr>
            <w:tcW w:w="3496" w:type="dxa"/>
          </w:tcPr>
          <w:p w:rsidR="00481B89" w:rsidRPr="00287D38" w:rsidRDefault="00481B89" w:rsidP="00481B89">
            <w:pPr>
              <w:spacing w:line="300" w:lineRule="auto"/>
              <w:jc w:val="left"/>
              <w:rPr>
                <w:rFonts w:asciiTheme="minorEastAsia" w:hAnsiTheme="minorEastAsia" w:cs="MS-Gothic"/>
                <w:kern w:val="0"/>
                <w:sz w:val="16"/>
                <w:szCs w:val="16"/>
              </w:rPr>
            </w:pPr>
          </w:p>
        </w:tc>
      </w:tr>
    </w:tbl>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w:t>
      </w:r>
    </w:p>
    <w:p w:rsidR="00C81884" w:rsidRDefault="00C81884" w:rsidP="00287D38">
      <w:pPr>
        <w:spacing w:line="300" w:lineRule="auto"/>
        <w:jc w:val="left"/>
        <w:rPr>
          <w:rFonts w:asciiTheme="minorEastAsia" w:hAnsiTheme="minorEastAsia"/>
          <w:sz w:val="22"/>
        </w:rPr>
      </w:pPr>
    </w:p>
    <w:p w:rsidR="00481B89" w:rsidRDefault="00481B89" w:rsidP="00287D38">
      <w:pPr>
        <w:spacing w:line="300" w:lineRule="auto"/>
        <w:jc w:val="left"/>
        <w:rPr>
          <w:rFonts w:asciiTheme="minorEastAsia" w:hAnsiTheme="minorEastAsia"/>
          <w:sz w:val="22"/>
        </w:rPr>
      </w:pPr>
    </w:p>
    <w:p w:rsidR="00481B89" w:rsidRDefault="00481B89" w:rsidP="00287D38">
      <w:pPr>
        <w:spacing w:line="300" w:lineRule="auto"/>
        <w:jc w:val="left"/>
        <w:rPr>
          <w:rFonts w:asciiTheme="minorEastAsia" w:hAnsiTheme="minorEastAsia"/>
          <w:sz w:val="22"/>
        </w:rPr>
      </w:pPr>
    </w:p>
    <w:p w:rsidR="00481B89" w:rsidRPr="00287D38" w:rsidRDefault="00481B89" w:rsidP="00287D38">
      <w:pPr>
        <w:spacing w:line="300" w:lineRule="auto"/>
        <w:jc w:val="left"/>
        <w:rPr>
          <w:rFonts w:asciiTheme="minorEastAsia" w:hAnsiTheme="minorEastAsia"/>
          <w:sz w:val="22"/>
        </w:rPr>
      </w:pPr>
    </w:p>
    <w:p w:rsidR="00C81884" w:rsidRPr="003F35B9"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3F35B9">
        <w:rPr>
          <w:rFonts w:asciiTheme="majorEastAsia" w:eastAsiaTheme="majorEastAsia" w:hAnsiTheme="majorEastAsia" w:hint="eastAsia"/>
          <w:sz w:val="22"/>
        </w:rPr>
        <w:t>２　公告・縦覧期間</w:t>
      </w:r>
    </w:p>
    <w:p w:rsidR="00FD2595" w:rsidRPr="00FD2595" w:rsidRDefault="00FD2595" w:rsidP="00FD2595">
      <w:pPr>
        <w:jc w:val="left"/>
        <w:rPr>
          <w:rFonts w:ascii="ＭＳ Ｐ明朝" w:eastAsia="ＭＳ Ｐ明朝" w:hAnsi="ＭＳ Ｐ明朝"/>
          <w:sz w:val="22"/>
        </w:rPr>
      </w:pPr>
      <w:r>
        <w:rPr>
          <w:rFonts w:ascii="ＭＳ Ｐ明朝" w:eastAsia="ＭＳ Ｐ明朝" w:hAnsi="ＭＳ Ｐ明朝" w:hint="eastAsia"/>
          <w:sz w:val="22"/>
        </w:rPr>
        <w:t xml:space="preserve">　　　　　</w:t>
      </w:r>
      <w:r w:rsidRPr="000F5666">
        <w:rPr>
          <w:rFonts w:ascii="ＭＳ Ｐ明朝" w:eastAsia="ＭＳ Ｐ明朝" w:hAnsi="ＭＳ Ｐ明朝" w:hint="eastAsia"/>
          <w:color w:val="FF0000"/>
          <w:sz w:val="22"/>
        </w:rPr>
        <w:t xml:space="preserve">　</w:t>
      </w:r>
      <w:r w:rsidRPr="00E11281">
        <w:rPr>
          <w:rFonts w:ascii="ＭＳ Ｐ明朝" w:eastAsia="ＭＳ Ｐ明朝" w:hAnsi="ＭＳ Ｐ明朝" w:hint="eastAsia"/>
          <w:sz w:val="22"/>
        </w:rPr>
        <w:t>令和</w:t>
      </w:r>
      <w:r>
        <w:rPr>
          <w:rFonts w:ascii="ＭＳ Ｐ明朝" w:eastAsia="ＭＳ Ｐ明朝" w:hAnsi="ＭＳ Ｐ明朝" w:hint="eastAsia"/>
          <w:sz w:val="22"/>
        </w:rPr>
        <w:t>４</w:t>
      </w:r>
      <w:r w:rsidRPr="00E11281">
        <w:rPr>
          <w:rFonts w:ascii="ＭＳ Ｐ明朝" w:eastAsia="ＭＳ Ｐ明朝" w:hAnsi="ＭＳ Ｐ明朝" w:hint="eastAsia"/>
          <w:sz w:val="22"/>
        </w:rPr>
        <w:t>年2月1日　～　令和</w:t>
      </w:r>
      <w:r>
        <w:rPr>
          <w:rFonts w:ascii="ＭＳ Ｐ明朝" w:eastAsia="ＭＳ Ｐ明朝" w:hAnsi="ＭＳ Ｐ明朝" w:hint="eastAsia"/>
          <w:sz w:val="22"/>
        </w:rPr>
        <w:t>４</w:t>
      </w:r>
      <w:r w:rsidRPr="00E11281">
        <w:rPr>
          <w:rFonts w:ascii="ＭＳ Ｐ明朝" w:eastAsia="ＭＳ Ｐ明朝" w:hAnsi="ＭＳ Ｐ明朝" w:hint="eastAsia"/>
          <w:sz w:val="22"/>
        </w:rPr>
        <w:t>年3月1日</w:t>
      </w:r>
    </w:p>
    <w:p w:rsidR="00C81884" w:rsidRPr="00287D38" w:rsidRDefault="00C81884" w:rsidP="00287D38">
      <w:pPr>
        <w:spacing w:line="300" w:lineRule="auto"/>
        <w:jc w:val="left"/>
        <w:rPr>
          <w:rFonts w:asciiTheme="minorEastAsia" w:hAnsiTheme="minorEastAsia"/>
          <w:sz w:val="22"/>
        </w:rPr>
      </w:pPr>
    </w:p>
    <w:p w:rsidR="00C81884" w:rsidRPr="003F35B9"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3F35B9">
        <w:rPr>
          <w:rFonts w:asciiTheme="majorEastAsia" w:eastAsiaTheme="majorEastAsia" w:hAnsiTheme="majorEastAsia" w:hint="eastAsia"/>
          <w:sz w:val="22"/>
        </w:rPr>
        <w:t>３　計画書作成担当者</w:t>
      </w:r>
    </w:p>
    <w:tbl>
      <w:tblPr>
        <w:tblStyle w:val="aa"/>
        <w:tblW w:w="0" w:type="auto"/>
        <w:tblInd w:w="675" w:type="dxa"/>
        <w:tblLook w:val="04A0" w:firstRow="1" w:lastRow="0" w:firstColumn="1" w:lastColumn="0" w:noHBand="0" w:noVBand="1"/>
      </w:tblPr>
      <w:tblGrid>
        <w:gridCol w:w="2268"/>
        <w:gridCol w:w="1276"/>
        <w:gridCol w:w="2835"/>
        <w:gridCol w:w="2126"/>
      </w:tblGrid>
      <w:tr w:rsidR="00C81884" w:rsidRPr="00287D38" w:rsidTr="00072B2F">
        <w:tc>
          <w:tcPr>
            <w:tcW w:w="2268"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課・係</w:t>
            </w:r>
          </w:p>
        </w:tc>
        <w:tc>
          <w:tcPr>
            <w:tcW w:w="1276"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職</w:t>
            </w:r>
          </w:p>
        </w:tc>
        <w:tc>
          <w:tcPr>
            <w:tcW w:w="2835"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氏　　名</w:t>
            </w:r>
          </w:p>
        </w:tc>
        <w:tc>
          <w:tcPr>
            <w:tcW w:w="2126"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備　　考</w:t>
            </w:r>
          </w:p>
        </w:tc>
      </w:tr>
      <w:tr w:rsidR="00FD2595" w:rsidRPr="00287D38" w:rsidTr="00072B2F">
        <w:tc>
          <w:tcPr>
            <w:tcW w:w="2268"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振興課　林務係</w:t>
            </w:r>
          </w:p>
        </w:tc>
        <w:tc>
          <w:tcPr>
            <w:tcW w:w="1276"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主事</w:t>
            </w:r>
          </w:p>
        </w:tc>
        <w:tc>
          <w:tcPr>
            <w:tcW w:w="2835"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栁原　俊介</w:t>
            </w:r>
          </w:p>
        </w:tc>
        <w:tc>
          <w:tcPr>
            <w:tcW w:w="2126" w:type="dxa"/>
            <w:vAlign w:val="center"/>
          </w:tcPr>
          <w:p w:rsidR="00FD2595" w:rsidRPr="00E95F38" w:rsidRDefault="00FD2595" w:rsidP="00FD2595">
            <w:pPr>
              <w:jc w:val="center"/>
              <w:rPr>
                <w:rFonts w:ascii="ＭＳ Ｐ明朝" w:eastAsia="ＭＳ Ｐ明朝" w:hAnsi="ＭＳ Ｐ明朝" w:cs="MS-Gothic"/>
                <w:kern w:val="0"/>
                <w:sz w:val="16"/>
                <w:szCs w:val="16"/>
              </w:rPr>
            </w:pPr>
          </w:p>
        </w:tc>
      </w:tr>
    </w:tbl>
    <w:p w:rsidR="00C81884" w:rsidRPr="00287D38" w:rsidRDefault="00C81884" w:rsidP="00287D38">
      <w:pPr>
        <w:spacing w:line="300" w:lineRule="auto"/>
        <w:jc w:val="left"/>
        <w:rPr>
          <w:rFonts w:asciiTheme="minorEastAsia" w:hAnsiTheme="minorEastAsia"/>
          <w:sz w:val="22"/>
        </w:rPr>
      </w:pPr>
    </w:p>
    <w:p w:rsidR="00C81884" w:rsidRPr="003F35B9"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3F35B9">
        <w:rPr>
          <w:rFonts w:asciiTheme="majorEastAsia" w:eastAsiaTheme="majorEastAsia" w:hAnsiTheme="majorEastAsia" w:hint="eastAsia"/>
          <w:sz w:val="22"/>
        </w:rPr>
        <w:t>４　森林法第10条の12の規定に基づく長野県の協力者</w:t>
      </w:r>
    </w:p>
    <w:tbl>
      <w:tblPr>
        <w:tblStyle w:val="aa"/>
        <w:tblW w:w="0" w:type="auto"/>
        <w:tblInd w:w="675" w:type="dxa"/>
        <w:tblLook w:val="04A0" w:firstRow="1" w:lastRow="0" w:firstColumn="1" w:lastColumn="0" w:noHBand="0" w:noVBand="1"/>
      </w:tblPr>
      <w:tblGrid>
        <w:gridCol w:w="1560"/>
        <w:gridCol w:w="1669"/>
        <w:gridCol w:w="1591"/>
        <w:gridCol w:w="2054"/>
        <w:gridCol w:w="1631"/>
      </w:tblGrid>
      <w:tr w:rsidR="00C81884" w:rsidRPr="00287D38" w:rsidTr="00072B2F">
        <w:tc>
          <w:tcPr>
            <w:tcW w:w="1560"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所　　属</w:t>
            </w:r>
          </w:p>
        </w:tc>
        <w:tc>
          <w:tcPr>
            <w:tcW w:w="1669"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課・係</w:t>
            </w:r>
          </w:p>
        </w:tc>
        <w:tc>
          <w:tcPr>
            <w:tcW w:w="1591"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職</w:t>
            </w:r>
          </w:p>
        </w:tc>
        <w:tc>
          <w:tcPr>
            <w:tcW w:w="2054"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氏　　名</w:t>
            </w:r>
          </w:p>
        </w:tc>
        <w:tc>
          <w:tcPr>
            <w:tcW w:w="1631"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備　　考</w:t>
            </w:r>
          </w:p>
        </w:tc>
      </w:tr>
      <w:tr w:rsidR="00FD2595" w:rsidRPr="00287D38" w:rsidTr="00072B2F">
        <w:tc>
          <w:tcPr>
            <w:tcW w:w="1560"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松本地域振興局</w:t>
            </w:r>
          </w:p>
        </w:tc>
        <w:tc>
          <w:tcPr>
            <w:tcW w:w="1669"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林務課</w:t>
            </w:r>
          </w:p>
        </w:tc>
        <w:tc>
          <w:tcPr>
            <w:tcW w:w="1591"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主任森林経営専門技術員</w:t>
            </w:r>
          </w:p>
        </w:tc>
        <w:tc>
          <w:tcPr>
            <w:tcW w:w="2054"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長澤　幸一</w:t>
            </w:r>
          </w:p>
        </w:tc>
        <w:tc>
          <w:tcPr>
            <w:tcW w:w="1631" w:type="dxa"/>
            <w:vAlign w:val="center"/>
          </w:tcPr>
          <w:p w:rsidR="00FD2595" w:rsidRPr="00E95F38" w:rsidRDefault="00FD2595" w:rsidP="00FD2595">
            <w:pPr>
              <w:jc w:val="center"/>
              <w:rPr>
                <w:rFonts w:ascii="ＭＳ Ｐ明朝" w:eastAsia="ＭＳ Ｐ明朝" w:hAnsi="ＭＳ Ｐ明朝" w:cs="MS-Gothic"/>
                <w:kern w:val="0"/>
                <w:sz w:val="16"/>
                <w:szCs w:val="16"/>
              </w:rPr>
            </w:pPr>
          </w:p>
        </w:tc>
      </w:tr>
      <w:tr w:rsidR="00FD2595" w:rsidRPr="00287D38" w:rsidTr="00072B2F">
        <w:tc>
          <w:tcPr>
            <w:tcW w:w="1560"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松本地域振興局</w:t>
            </w:r>
          </w:p>
        </w:tc>
        <w:tc>
          <w:tcPr>
            <w:tcW w:w="1669"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林務課</w:t>
            </w:r>
          </w:p>
        </w:tc>
        <w:tc>
          <w:tcPr>
            <w:tcW w:w="1591"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主任</w:t>
            </w:r>
          </w:p>
        </w:tc>
        <w:tc>
          <w:tcPr>
            <w:tcW w:w="2054" w:type="dxa"/>
            <w:vAlign w:val="center"/>
          </w:tcPr>
          <w:p w:rsidR="00FD2595" w:rsidRPr="00E95F38" w:rsidRDefault="00FD2595" w:rsidP="00FD2595">
            <w:pPr>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竹松　清志</w:t>
            </w:r>
          </w:p>
        </w:tc>
        <w:tc>
          <w:tcPr>
            <w:tcW w:w="1631" w:type="dxa"/>
            <w:vAlign w:val="center"/>
          </w:tcPr>
          <w:p w:rsidR="00FD2595" w:rsidRPr="00E95F38" w:rsidRDefault="00FD2595" w:rsidP="00FD2595">
            <w:pPr>
              <w:jc w:val="center"/>
              <w:rPr>
                <w:rFonts w:ascii="ＭＳ Ｐ明朝" w:eastAsia="ＭＳ Ｐ明朝" w:hAnsi="ＭＳ Ｐ明朝" w:cs="MS-Gothic"/>
                <w:kern w:val="0"/>
                <w:sz w:val="16"/>
                <w:szCs w:val="16"/>
              </w:rPr>
            </w:pPr>
          </w:p>
        </w:tc>
      </w:tr>
    </w:tbl>
    <w:p w:rsidR="00C81884" w:rsidRPr="00287D38" w:rsidRDefault="00C81884" w:rsidP="00287D38">
      <w:pPr>
        <w:spacing w:line="300" w:lineRule="auto"/>
        <w:jc w:val="left"/>
        <w:rPr>
          <w:rFonts w:asciiTheme="minorEastAsia" w:hAnsiTheme="minorEastAsia"/>
          <w:sz w:val="22"/>
        </w:rPr>
      </w:pPr>
    </w:p>
    <w:p w:rsidR="00C81884" w:rsidRPr="003F35B9" w:rsidRDefault="00C81884" w:rsidP="00287D38">
      <w:pPr>
        <w:spacing w:line="300" w:lineRule="auto"/>
        <w:jc w:val="left"/>
        <w:rPr>
          <w:rFonts w:asciiTheme="majorEastAsia" w:eastAsiaTheme="majorEastAsia" w:hAnsiTheme="majorEastAsia"/>
          <w:sz w:val="22"/>
        </w:rPr>
      </w:pPr>
      <w:r w:rsidRPr="00287D38">
        <w:rPr>
          <w:rFonts w:asciiTheme="minorEastAsia" w:hAnsiTheme="minorEastAsia" w:hint="eastAsia"/>
          <w:sz w:val="22"/>
        </w:rPr>
        <w:t xml:space="preserve">　</w:t>
      </w:r>
      <w:r w:rsidRPr="003F35B9">
        <w:rPr>
          <w:rFonts w:asciiTheme="majorEastAsia" w:eastAsiaTheme="majorEastAsia" w:hAnsiTheme="majorEastAsia" w:hint="eastAsia"/>
          <w:sz w:val="22"/>
        </w:rPr>
        <w:t>５　計画の公表計画</w:t>
      </w:r>
    </w:p>
    <w:tbl>
      <w:tblPr>
        <w:tblStyle w:val="aa"/>
        <w:tblW w:w="0" w:type="auto"/>
        <w:tblInd w:w="675" w:type="dxa"/>
        <w:tblLook w:val="04A0" w:firstRow="1" w:lastRow="0" w:firstColumn="1" w:lastColumn="0" w:noHBand="0" w:noVBand="1"/>
      </w:tblPr>
      <w:tblGrid>
        <w:gridCol w:w="2268"/>
        <w:gridCol w:w="2552"/>
        <w:gridCol w:w="3685"/>
      </w:tblGrid>
      <w:tr w:rsidR="00C81884" w:rsidRPr="00287D38" w:rsidTr="00072B2F">
        <w:tc>
          <w:tcPr>
            <w:tcW w:w="2268"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公表の方法</w:t>
            </w:r>
          </w:p>
        </w:tc>
        <w:tc>
          <w:tcPr>
            <w:tcW w:w="2552"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時　期</w:t>
            </w:r>
          </w:p>
        </w:tc>
        <w:tc>
          <w:tcPr>
            <w:tcW w:w="3685"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備　　　考</w:t>
            </w:r>
          </w:p>
        </w:tc>
      </w:tr>
      <w:tr w:rsidR="00C81884" w:rsidRPr="00287D38" w:rsidTr="00072B2F">
        <w:tc>
          <w:tcPr>
            <w:tcW w:w="2268"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市町村ホームページ</w:t>
            </w:r>
          </w:p>
        </w:tc>
        <w:tc>
          <w:tcPr>
            <w:tcW w:w="2552"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r w:rsidRPr="00E95F38">
              <w:rPr>
                <w:rFonts w:ascii="ＭＳ Ｐ明朝" w:eastAsia="ＭＳ Ｐ明朝" w:hAnsi="ＭＳ Ｐ明朝" w:cs="MS-Gothic" w:hint="eastAsia"/>
                <w:kern w:val="0"/>
                <w:sz w:val="16"/>
                <w:szCs w:val="16"/>
              </w:rPr>
              <w:t>計画樹立後1ヶ月以内</w:t>
            </w:r>
          </w:p>
        </w:tc>
        <w:tc>
          <w:tcPr>
            <w:tcW w:w="3685" w:type="dxa"/>
            <w:vAlign w:val="center"/>
          </w:tcPr>
          <w:p w:rsidR="00C81884" w:rsidRPr="00E95F38" w:rsidRDefault="00C81884" w:rsidP="00287D38">
            <w:pPr>
              <w:spacing w:line="300" w:lineRule="auto"/>
              <w:jc w:val="center"/>
              <w:rPr>
                <w:rFonts w:ascii="ＭＳ Ｐ明朝" w:eastAsia="ＭＳ Ｐ明朝" w:hAnsi="ＭＳ Ｐ明朝" w:cs="MS-Gothic"/>
                <w:kern w:val="0"/>
                <w:sz w:val="16"/>
                <w:szCs w:val="16"/>
              </w:rPr>
            </w:pPr>
          </w:p>
        </w:tc>
      </w:tr>
    </w:tbl>
    <w:p w:rsidR="00C81884" w:rsidRPr="00287D38" w:rsidRDefault="00C81884" w:rsidP="00287D38">
      <w:pPr>
        <w:spacing w:line="300" w:lineRule="auto"/>
        <w:jc w:val="left"/>
        <w:rPr>
          <w:rFonts w:asciiTheme="minorEastAsia" w:hAnsiTheme="minorEastAsia"/>
          <w:sz w:val="22"/>
        </w:rPr>
      </w:pPr>
      <w:r w:rsidRPr="00287D38">
        <w:rPr>
          <w:rFonts w:asciiTheme="minorEastAsia" w:hAnsiTheme="minorEastAsia" w:hint="eastAsia"/>
          <w:sz w:val="22"/>
        </w:rPr>
        <w:t xml:space="preserve">　　　</w:t>
      </w:r>
    </w:p>
    <w:p w:rsidR="00BC571C" w:rsidRPr="00287D38" w:rsidRDefault="00BC571C" w:rsidP="00287D38">
      <w:pPr>
        <w:spacing w:line="300" w:lineRule="auto"/>
        <w:rPr>
          <w:rFonts w:asciiTheme="minorEastAsia" w:hAnsiTheme="minorEastAsia"/>
          <w:b/>
          <w:sz w:val="40"/>
          <w:szCs w:val="40"/>
        </w:rPr>
      </w:pPr>
    </w:p>
    <w:p w:rsidR="00483DD5" w:rsidRDefault="00483DD5" w:rsidP="00287D38">
      <w:pPr>
        <w:spacing w:line="300" w:lineRule="auto"/>
        <w:rPr>
          <w:rFonts w:asciiTheme="majorEastAsia" w:eastAsiaTheme="majorEastAsia" w:hAnsiTheme="majorEastAsia"/>
          <w:sz w:val="28"/>
          <w:szCs w:val="28"/>
        </w:rPr>
      </w:pPr>
      <w:r>
        <w:rPr>
          <w:rFonts w:asciiTheme="majorEastAsia" w:eastAsiaTheme="majorEastAsia" w:hAnsiTheme="majorEastAsia"/>
          <w:sz w:val="28"/>
          <w:szCs w:val="28"/>
        </w:rPr>
        <w:br w:type="page"/>
      </w:r>
    </w:p>
    <w:p w:rsidR="00C81884" w:rsidRPr="00481B89" w:rsidRDefault="00C81884" w:rsidP="00287D38">
      <w:pPr>
        <w:spacing w:line="300" w:lineRule="auto"/>
        <w:rPr>
          <w:rFonts w:asciiTheme="majorEastAsia" w:eastAsiaTheme="majorEastAsia" w:hAnsiTheme="majorEastAsia"/>
          <w:sz w:val="28"/>
          <w:szCs w:val="28"/>
        </w:rPr>
      </w:pPr>
      <w:r w:rsidRPr="00481B89">
        <w:rPr>
          <w:rFonts w:asciiTheme="majorEastAsia" w:eastAsiaTheme="majorEastAsia" w:hAnsiTheme="majorEastAsia" w:hint="eastAsia"/>
          <w:sz w:val="28"/>
          <w:szCs w:val="28"/>
        </w:rPr>
        <w:lastRenderedPageBreak/>
        <w:t>Ⅵ　参考資料</w:t>
      </w:r>
    </w:p>
    <w:p w:rsidR="00C81884" w:rsidRPr="00A43216" w:rsidRDefault="00C81884" w:rsidP="00287D38">
      <w:pPr>
        <w:spacing w:line="300" w:lineRule="auto"/>
        <w:ind w:firstLineChars="100" w:firstLine="220"/>
        <w:rPr>
          <w:rFonts w:asciiTheme="majorEastAsia" w:eastAsiaTheme="majorEastAsia" w:hAnsiTheme="majorEastAsia"/>
          <w:sz w:val="22"/>
        </w:rPr>
      </w:pPr>
      <w:r w:rsidRPr="00A43216">
        <w:rPr>
          <w:rFonts w:asciiTheme="majorEastAsia" w:eastAsiaTheme="majorEastAsia" w:hAnsiTheme="majorEastAsia" w:hint="eastAsia"/>
          <w:sz w:val="22"/>
        </w:rPr>
        <w:t>１　人口及び就業構造</w:t>
      </w:r>
    </w:p>
    <w:p w:rsidR="00C81884" w:rsidRPr="00287D38" w:rsidRDefault="00C81884" w:rsidP="00287D38">
      <w:pPr>
        <w:spacing w:line="300" w:lineRule="auto"/>
        <w:ind w:firstLineChars="200" w:firstLine="440"/>
        <w:rPr>
          <w:rFonts w:asciiTheme="minorEastAsia" w:hAnsiTheme="minorEastAsia"/>
          <w:sz w:val="22"/>
        </w:rPr>
      </w:pPr>
      <w:r w:rsidRPr="00287D38">
        <w:rPr>
          <w:rFonts w:asciiTheme="minorEastAsia" w:hAnsiTheme="minorEastAsia" w:hint="eastAsia"/>
          <w:sz w:val="22"/>
        </w:rPr>
        <w:t>(1)　年齢層別人口形態</w:t>
      </w: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63"/>
        <w:gridCol w:w="471"/>
        <w:gridCol w:w="708"/>
        <w:gridCol w:w="709"/>
        <w:gridCol w:w="709"/>
        <w:gridCol w:w="709"/>
        <w:gridCol w:w="708"/>
        <w:gridCol w:w="709"/>
        <w:gridCol w:w="700"/>
        <w:gridCol w:w="708"/>
        <w:gridCol w:w="709"/>
        <w:gridCol w:w="709"/>
        <w:gridCol w:w="709"/>
        <w:gridCol w:w="708"/>
      </w:tblGrid>
      <w:tr w:rsidR="00973E91" w:rsidRPr="00FE7AA9" w:rsidTr="00147477">
        <w:trPr>
          <w:trHeight w:val="390"/>
          <w:jc w:val="center"/>
        </w:trPr>
        <w:tc>
          <w:tcPr>
            <w:tcW w:w="663" w:type="dxa"/>
            <w:vMerge w:val="restart"/>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p>
        </w:tc>
        <w:tc>
          <w:tcPr>
            <w:tcW w:w="471" w:type="dxa"/>
            <w:vMerge w:val="restart"/>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年次</w:t>
            </w:r>
          </w:p>
        </w:tc>
        <w:tc>
          <w:tcPr>
            <w:tcW w:w="2126" w:type="dxa"/>
            <w:gridSpan w:val="3"/>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総　計</w:t>
            </w:r>
          </w:p>
        </w:tc>
        <w:tc>
          <w:tcPr>
            <w:tcW w:w="2126" w:type="dxa"/>
            <w:gridSpan w:val="3"/>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0</w:t>
            </w:r>
            <w:r w:rsidRPr="00FE7AA9">
              <w:rPr>
                <w:rFonts w:ascii="Century" w:hAnsi="Century" w:cs="ＭＳ Ｐゴシック"/>
                <w:color w:val="000000"/>
                <w:kern w:val="0"/>
                <w:sz w:val="14"/>
                <w:szCs w:val="14"/>
              </w:rPr>
              <w:t>～</w:t>
            </w:r>
            <w:r w:rsidRPr="00FE7AA9">
              <w:rPr>
                <w:rFonts w:ascii="Century" w:hAnsi="Century" w:cs="ＭＳ Ｐゴシック"/>
                <w:color w:val="000000"/>
                <w:kern w:val="0"/>
                <w:sz w:val="14"/>
                <w:szCs w:val="14"/>
              </w:rPr>
              <w:t>14</w:t>
            </w:r>
            <w:r w:rsidRPr="00FE7AA9">
              <w:rPr>
                <w:rFonts w:ascii="Century" w:hAnsi="Century" w:cs="ＭＳ Ｐゴシック"/>
                <w:color w:val="000000"/>
                <w:kern w:val="0"/>
                <w:sz w:val="14"/>
                <w:szCs w:val="14"/>
              </w:rPr>
              <w:t>歳</w:t>
            </w:r>
          </w:p>
        </w:tc>
        <w:tc>
          <w:tcPr>
            <w:tcW w:w="2117" w:type="dxa"/>
            <w:gridSpan w:val="3"/>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15</w:t>
            </w:r>
            <w:r w:rsidRPr="00FE7AA9">
              <w:rPr>
                <w:rFonts w:ascii="Century" w:hAnsi="Century" w:cs="ＭＳ Ｐゴシック"/>
                <w:color w:val="000000"/>
                <w:kern w:val="0"/>
                <w:sz w:val="14"/>
                <w:szCs w:val="14"/>
              </w:rPr>
              <w:t>～</w:t>
            </w:r>
            <w:r w:rsidRPr="00FE7AA9">
              <w:rPr>
                <w:rFonts w:ascii="Century" w:hAnsi="Century" w:cs="ＭＳ Ｐゴシック"/>
                <w:color w:val="000000"/>
                <w:kern w:val="0"/>
                <w:sz w:val="14"/>
                <w:szCs w:val="14"/>
              </w:rPr>
              <w:t>64</w:t>
            </w:r>
            <w:r w:rsidRPr="00FE7AA9">
              <w:rPr>
                <w:rFonts w:ascii="Century" w:hAnsi="Century" w:cs="ＭＳ Ｐゴシック"/>
                <w:color w:val="000000"/>
                <w:kern w:val="0"/>
                <w:sz w:val="14"/>
                <w:szCs w:val="14"/>
              </w:rPr>
              <w:t>歳</w:t>
            </w:r>
          </w:p>
        </w:tc>
        <w:tc>
          <w:tcPr>
            <w:tcW w:w="2126" w:type="dxa"/>
            <w:gridSpan w:val="3"/>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65</w:t>
            </w:r>
            <w:r w:rsidRPr="00FE7AA9">
              <w:rPr>
                <w:rFonts w:ascii="Century" w:hAnsi="Century" w:cs="ＭＳ Ｐゴシック"/>
                <w:color w:val="000000"/>
                <w:kern w:val="0"/>
                <w:sz w:val="14"/>
                <w:szCs w:val="14"/>
              </w:rPr>
              <w:t>歳以上</w:t>
            </w:r>
          </w:p>
        </w:tc>
      </w:tr>
      <w:tr w:rsidR="00973E91" w:rsidRPr="00FE7AA9" w:rsidTr="00147477">
        <w:trPr>
          <w:trHeight w:val="390"/>
          <w:jc w:val="center"/>
        </w:trPr>
        <w:tc>
          <w:tcPr>
            <w:tcW w:w="663" w:type="dxa"/>
            <w:vMerge/>
            <w:vAlign w:val="center"/>
            <w:hideMark/>
          </w:tcPr>
          <w:p w:rsidR="00973E91" w:rsidRPr="00FE7AA9" w:rsidRDefault="00973E91" w:rsidP="0033181E">
            <w:pPr>
              <w:widowControl/>
              <w:jc w:val="center"/>
              <w:rPr>
                <w:rFonts w:ascii="Century" w:hAnsi="Century" w:cs="ＭＳ Ｐゴシック"/>
                <w:color w:val="000000"/>
                <w:kern w:val="0"/>
                <w:sz w:val="14"/>
                <w:szCs w:val="14"/>
              </w:rPr>
            </w:pPr>
          </w:p>
        </w:tc>
        <w:tc>
          <w:tcPr>
            <w:tcW w:w="471" w:type="dxa"/>
            <w:vMerge/>
            <w:vAlign w:val="center"/>
            <w:hideMark/>
          </w:tcPr>
          <w:p w:rsidR="00973E91" w:rsidRPr="00FE7AA9" w:rsidRDefault="00973E91" w:rsidP="0033181E">
            <w:pPr>
              <w:widowControl/>
              <w:jc w:val="center"/>
              <w:rPr>
                <w:rFonts w:ascii="Century" w:hAnsi="Century" w:cs="ＭＳ Ｐゴシック"/>
                <w:color w:val="000000"/>
                <w:kern w:val="0"/>
                <w:sz w:val="14"/>
                <w:szCs w:val="14"/>
              </w:rPr>
            </w:pP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計</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男</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女</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計</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男</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女</w:t>
            </w:r>
          </w:p>
        </w:tc>
        <w:tc>
          <w:tcPr>
            <w:tcW w:w="700"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計</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男</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女</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計</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男</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女</w:t>
            </w:r>
          </w:p>
        </w:tc>
      </w:tr>
      <w:tr w:rsidR="00973E91" w:rsidRPr="00FE7AA9" w:rsidTr="00147477">
        <w:trPr>
          <w:trHeight w:val="390"/>
          <w:jc w:val="center"/>
        </w:trPr>
        <w:tc>
          <w:tcPr>
            <w:tcW w:w="663" w:type="dxa"/>
            <w:vMerge w:val="restart"/>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実数（人）</w:t>
            </w:r>
          </w:p>
        </w:tc>
        <w:tc>
          <w:tcPr>
            <w:tcW w:w="471"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H30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2,773</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1,319</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1,454</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235</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131</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104</w:t>
            </w:r>
          </w:p>
        </w:tc>
        <w:tc>
          <w:tcPr>
            <w:tcW w:w="700"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1,347</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692</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655</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1,191</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496</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695</w:t>
            </w:r>
          </w:p>
        </w:tc>
      </w:tr>
      <w:tr w:rsidR="00973E91" w:rsidRPr="00FE7AA9" w:rsidTr="00147477">
        <w:trPr>
          <w:trHeight w:val="390"/>
          <w:jc w:val="center"/>
        </w:trPr>
        <w:tc>
          <w:tcPr>
            <w:tcW w:w="663" w:type="dxa"/>
            <w:vMerge/>
            <w:vAlign w:val="center"/>
            <w:hideMark/>
          </w:tcPr>
          <w:p w:rsidR="00973E91" w:rsidRPr="00FE7AA9" w:rsidRDefault="00973E91" w:rsidP="0033181E">
            <w:pPr>
              <w:widowControl/>
              <w:jc w:val="center"/>
              <w:rPr>
                <w:rFonts w:ascii="Century" w:hAnsi="Century" w:cs="ＭＳ Ｐゴシック"/>
                <w:color w:val="000000"/>
                <w:kern w:val="0"/>
                <w:sz w:val="14"/>
                <w:szCs w:val="14"/>
              </w:rPr>
            </w:pPr>
          </w:p>
        </w:tc>
        <w:tc>
          <w:tcPr>
            <w:tcW w:w="471"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H31</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2,738</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1,314</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1,424</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240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132</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108</w:t>
            </w:r>
          </w:p>
        </w:tc>
        <w:tc>
          <w:tcPr>
            <w:tcW w:w="700"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1,311</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680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631</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1,187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502</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685</w:t>
            </w:r>
          </w:p>
        </w:tc>
      </w:tr>
      <w:tr w:rsidR="00973E91" w:rsidRPr="00FE7AA9" w:rsidTr="00147477">
        <w:trPr>
          <w:trHeight w:val="390"/>
          <w:jc w:val="center"/>
        </w:trPr>
        <w:tc>
          <w:tcPr>
            <w:tcW w:w="663" w:type="dxa"/>
            <w:vMerge/>
            <w:vAlign w:val="center"/>
            <w:hideMark/>
          </w:tcPr>
          <w:p w:rsidR="00973E91" w:rsidRPr="00FE7AA9" w:rsidRDefault="00973E91" w:rsidP="0033181E">
            <w:pPr>
              <w:widowControl/>
              <w:jc w:val="center"/>
              <w:rPr>
                <w:rFonts w:ascii="Century" w:hAnsi="Century" w:cs="ＭＳ Ｐゴシック"/>
                <w:color w:val="000000"/>
                <w:kern w:val="0"/>
                <w:sz w:val="14"/>
                <w:szCs w:val="14"/>
              </w:rPr>
            </w:pPr>
          </w:p>
        </w:tc>
        <w:tc>
          <w:tcPr>
            <w:tcW w:w="471"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R2</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2,687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1,285</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1,402</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242</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134</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108</w:t>
            </w:r>
          </w:p>
        </w:tc>
        <w:tc>
          <w:tcPr>
            <w:tcW w:w="700"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1,270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657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613</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1,175</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494</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681</w:t>
            </w:r>
          </w:p>
        </w:tc>
      </w:tr>
      <w:tr w:rsidR="00973E91" w:rsidRPr="00FE7AA9" w:rsidTr="00147477">
        <w:trPr>
          <w:trHeight w:val="390"/>
          <w:jc w:val="center"/>
        </w:trPr>
        <w:tc>
          <w:tcPr>
            <w:tcW w:w="663"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構成比</w:t>
            </w:r>
          </w:p>
        </w:tc>
        <w:tc>
          <w:tcPr>
            <w:tcW w:w="471"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H30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47.57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52.43</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55.74</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44.26</w:t>
            </w:r>
          </w:p>
        </w:tc>
        <w:tc>
          <w:tcPr>
            <w:tcW w:w="700"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51.37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48.63</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41.65</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58.35</w:t>
            </w:r>
          </w:p>
        </w:tc>
      </w:tr>
      <w:tr w:rsidR="00973E91" w:rsidRPr="00FE7AA9" w:rsidTr="00147477">
        <w:trPr>
          <w:trHeight w:val="390"/>
          <w:jc w:val="center"/>
        </w:trPr>
        <w:tc>
          <w:tcPr>
            <w:tcW w:w="663"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w:t>
            </w:r>
          </w:p>
        </w:tc>
        <w:tc>
          <w:tcPr>
            <w:tcW w:w="471"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H31</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47.99</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52.01</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55.00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45.00</w:t>
            </w:r>
          </w:p>
        </w:tc>
        <w:tc>
          <w:tcPr>
            <w:tcW w:w="700"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51.87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48.13</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42.29</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57.71</w:t>
            </w:r>
          </w:p>
        </w:tc>
      </w:tr>
      <w:tr w:rsidR="00973E91" w:rsidRPr="00FE7AA9" w:rsidTr="00147477">
        <w:trPr>
          <w:trHeight w:val="390"/>
          <w:jc w:val="center"/>
        </w:trPr>
        <w:tc>
          <w:tcPr>
            <w:tcW w:w="663"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p>
        </w:tc>
        <w:tc>
          <w:tcPr>
            <w:tcW w:w="471"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R2</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47.82</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52.18</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55.37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44.63</w:t>
            </w:r>
          </w:p>
        </w:tc>
        <w:tc>
          <w:tcPr>
            <w:tcW w:w="700"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51.73</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48.27</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100</w:t>
            </w:r>
          </w:p>
        </w:tc>
        <w:tc>
          <w:tcPr>
            <w:tcW w:w="709"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42.04</w:t>
            </w:r>
          </w:p>
        </w:tc>
        <w:tc>
          <w:tcPr>
            <w:tcW w:w="708" w:type="dxa"/>
            <w:shd w:val="clear" w:color="auto" w:fill="auto"/>
            <w:vAlign w:val="center"/>
            <w:hideMark/>
          </w:tcPr>
          <w:p w:rsidR="00973E91" w:rsidRPr="00FE7AA9" w:rsidRDefault="00973E91" w:rsidP="0033181E">
            <w:pPr>
              <w:widowControl/>
              <w:jc w:val="center"/>
              <w:rPr>
                <w:rFonts w:ascii="Century" w:hAnsi="Century" w:cs="ＭＳ Ｐゴシック"/>
                <w:color w:val="000000"/>
                <w:kern w:val="0"/>
                <w:sz w:val="14"/>
                <w:szCs w:val="14"/>
              </w:rPr>
            </w:pPr>
            <w:r w:rsidRPr="00FE7AA9">
              <w:rPr>
                <w:rFonts w:ascii="Century" w:hAnsi="Century" w:cs="ＭＳ Ｐゴシック"/>
                <w:color w:val="000000"/>
                <w:kern w:val="0"/>
                <w:sz w:val="14"/>
                <w:szCs w:val="14"/>
              </w:rPr>
              <w:t>57.96</w:t>
            </w:r>
          </w:p>
        </w:tc>
      </w:tr>
    </w:tbl>
    <w:p w:rsidR="00C81884" w:rsidRPr="00287D38" w:rsidRDefault="00C81884" w:rsidP="00B95004">
      <w:pPr>
        <w:spacing w:line="300" w:lineRule="auto"/>
        <w:jc w:val="left"/>
        <w:rPr>
          <w:rFonts w:asciiTheme="minorEastAsia" w:hAnsiTheme="minorEastAsia"/>
          <w:sz w:val="22"/>
        </w:rPr>
      </w:pPr>
      <w:r w:rsidRPr="00287D38">
        <w:rPr>
          <w:rFonts w:asciiTheme="minorEastAsia" w:hAnsiTheme="minorEastAsia" w:hint="eastAsia"/>
          <w:sz w:val="22"/>
        </w:rPr>
        <w:t xml:space="preserve">　　　　　　　　　　　　　　　　　　　　　　　　　　　　　</w:t>
      </w:r>
    </w:p>
    <w:p w:rsidR="00C81884" w:rsidRPr="00287D38" w:rsidRDefault="00C81884" w:rsidP="00287D38">
      <w:pPr>
        <w:spacing w:line="300" w:lineRule="auto"/>
        <w:ind w:firstLineChars="250" w:firstLine="550"/>
        <w:rPr>
          <w:rFonts w:asciiTheme="minorEastAsia" w:hAnsiTheme="minorEastAsia"/>
          <w:sz w:val="22"/>
        </w:rPr>
      </w:pPr>
    </w:p>
    <w:p w:rsidR="00C81884" w:rsidRPr="00287D38" w:rsidRDefault="00C81884" w:rsidP="00287D38">
      <w:pPr>
        <w:spacing w:line="300" w:lineRule="auto"/>
        <w:ind w:firstLineChars="200" w:firstLine="440"/>
        <w:rPr>
          <w:rFonts w:asciiTheme="minorEastAsia" w:hAnsiTheme="minorEastAsia"/>
          <w:sz w:val="22"/>
        </w:rPr>
      </w:pPr>
      <w:r w:rsidRPr="00287D38">
        <w:rPr>
          <w:rFonts w:asciiTheme="minorEastAsia" w:hAnsiTheme="minorEastAsia" w:hint="eastAsia"/>
          <w:sz w:val="22"/>
        </w:rPr>
        <w:t xml:space="preserve">(2)　産業部門別就業者数等　</w:t>
      </w:r>
    </w:p>
    <w:tbl>
      <w:tblPr>
        <w:tblStyle w:val="aa"/>
        <w:tblW w:w="0" w:type="auto"/>
        <w:jc w:val="center"/>
        <w:tblLook w:val="04A0" w:firstRow="1" w:lastRow="0" w:firstColumn="1" w:lastColumn="0" w:noHBand="0" w:noVBand="1"/>
      </w:tblPr>
      <w:tblGrid>
        <w:gridCol w:w="704"/>
        <w:gridCol w:w="851"/>
        <w:gridCol w:w="1286"/>
        <w:gridCol w:w="850"/>
        <w:gridCol w:w="851"/>
        <w:gridCol w:w="850"/>
        <w:gridCol w:w="851"/>
        <w:gridCol w:w="850"/>
        <w:gridCol w:w="1134"/>
        <w:gridCol w:w="1276"/>
      </w:tblGrid>
      <w:tr w:rsidR="00BF08A3" w:rsidTr="00BF08A3">
        <w:trPr>
          <w:jc w:val="center"/>
        </w:trPr>
        <w:tc>
          <w:tcPr>
            <w:tcW w:w="704" w:type="dxa"/>
            <w:vMerge w:val="restart"/>
            <w:vAlign w:val="center"/>
          </w:tcPr>
          <w:p w:rsidR="00BF08A3" w:rsidRPr="00F10F07" w:rsidRDefault="00BF08A3" w:rsidP="0027102B">
            <w:pPr>
              <w:jc w:val="center"/>
              <w:rPr>
                <w:sz w:val="14"/>
                <w:szCs w:val="14"/>
              </w:rPr>
            </w:pPr>
          </w:p>
        </w:tc>
        <w:tc>
          <w:tcPr>
            <w:tcW w:w="851" w:type="dxa"/>
            <w:vMerge w:val="restart"/>
            <w:vAlign w:val="center"/>
          </w:tcPr>
          <w:p w:rsidR="00BF08A3" w:rsidRPr="00F10F07" w:rsidRDefault="00BF08A3" w:rsidP="0027102B">
            <w:pPr>
              <w:jc w:val="center"/>
              <w:rPr>
                <w:sz w:val="14"/>
                <w:szCs w:val="14"/>
              </w:rPr>
            </w:pPr>
            <w:r w:rsidRPr="00F10F07">
              <w:rPr>
                <w:sz w:val="14"/>
                <w:szCs w:val="14"/>
              </w:rPr>
              <w:t>年次</w:t>
            </w:r>
          </w:p>
        </w:tc>
        <w:tc>
          <w:tcPr>
            <w:tcW w:w="1286" w:type="dxa"/>
            <w:vMerge w:val="restart"/>
            <w:vAlign w:val="center"/>
          </w:tcPr>
          <w:p w:rsidR="00BF08A3" w:rsidRPr="00F10F07" w:rsidRDefault="00BF08A3" w:rsidP="0027102B">
            <w:pPr>
              <w:jc w:val="center"/>
              <w:rPr>
                <w:sz w:val="14"/>
                <w:szCs w:val="14"/>
              </w:rPr>
            </w:pPr>
            <w:r w:rsidRPr="00F10F07">
              <w:rPr>
                <w:sz w:val="14"/>
                <w:szCs w:val="14"/>
              </w:rPr>
              <w:t>総数</w:t>
            </w:r>
          </w:p>
        </w:tc>
        <w:tc>
          <w:tcPr>
            <w:tcW w:w="3402" w:type="dxa"/>
            <w:gridSpan w:val="4"/>
            <w:vAlign w:val="center"/>
          </w:tcPr>
          <w:p w:rsidR="00BF08A3" w:rsidRPr="00F10F07" w:rsidRDefault="00BF08A3" w:rsidP="0027102B">
            <w:pPr>
              <w:jc w:val="center"/>
              <w:rPr>
                <w:sz w:val="14"/>
                <w:szCs w:val="14"/>
              </w:rPr>
            </w:pPr>
            <w:r>
              <w:rPr>
                <w:rFonts w:hint="eastAsia"/>
                <w:sz w:val="14"/>
                <w:szCs w:val="14"/>
              </w:rPr>
              <w:t>第</w:t>
            </w:r>
            <w:r>
              <w:rPr>
                <w:rFonts w:hint="eastAsia"/>
                <w:sz w:val="14"/>
                <w:szCs w:val="14"/>
              </w:rPr>
              <w:t>1</w:t>
            </w:r>
            <w:r>
              <w:rPr>
                <w:rFonts w:hint="eastAsia"/>
                <w:sz w:val="14"/>
                <w:szCs w:val="14"/>
              </w:rPr>
              <w:t>次産業</w:t>
            </w:r>
          </w:p>
        </w:tc>
        <w:tc>
          <w:tcPr>
            <w:tcW w:w="1984" w:type="dxa"/>
            <w:gridSpan w:val="2"/>
            <w:tcBorders>
              <w:bottom w:val="nil"/>
            </w:tcBorders>
            <w:vAlign w:val="center"/>
          </w:tcPr>
          <w:p w:rsidR="00BF08A3" w:rsidRPr="00F10F07" w:rsidRDefault="00BF08A3" w:rsidP="0027102B">
            <w:pPr>
              <w:jc w:val="center"/>
              <w:rPr>
                <w:sz w:val="14"/>
                <w:szCs w:val="14"/>
              </w:rPr>
            </w:pPr>
            <w:r>
              <w:rPr>
                <w:rFonts w:hint="eastAsia"/>
                <w:sz w:val="14"/>
                <w:szCs w:val="14"/>
              </w:rPr>
              <w:t>第</w:t>
            </w:r>
            <w:r>
              <w:rPr>
                <w:rFonts w:hint="eastAsia"/>
                <w:sz w:val="14"/>
                <w:szCs w:val="14"/>
              </w:rPr>
              <w:t>2</w:t>
            </w:r>
            <w:r>
              <w:rPr>
                <w:rFonts w:hint="eastAsia"/>
                <w:sz w:val="14"/>
                <w:szCs w:val="14"/>
              </w:rPr>
              <w:t>次産業</w:t>
            </w:r>
          </w:p>
        </w:tc>
        <w:tc>
          <w:tcPr>
            <w:tcW w:w="1276" w:type="dxa"/>
            <w:vMerge w:val="restart"/>
            <w:vAlign w:val="center"/>
          </w:tcPr>
          <w:p w:rsidR="00BF08A3" w:rsidRPr="00F10F07" w:rsidRDefault="00BF08A3" w:rsidP="0027102B">
            <w:pPr>
              <w:jc w:val="center"/>
              <w:rPr>
                <w:sz w:val="14"/>
                <w:szCs w:val="14"/>
              </w:rPr>
            </w:pPr>
            <w:r>
              <w:rPr>
                <w:rFonts w:hint="eastAsia"/>
                <w:sz w:val="14"/>
                <w:szCs w:val="14"/>
              </w:rPr>
              <w:t>第</w:t>
            </w:r>
            <w:r>
              <w:rPr>
                <w:rFonts w:hint="eastAsia"/>
                <w:sz w:val="14"/>
                <w:szCs w:val="14"/>
              </w:rPr>
              <w:t>3</w:t>
            </w:r>
            <w:r>
              <w:rPr>
                <w:rFonts w:hint="eastAsia"/>
                <w:sz w:val="14"/>
                <w:szCs w:val="14"/>
              </w:rPr>
              <w:t>次産業</w:t>
            </w:r>
          </w:p>
        </w:tc>
      </w:tr>
      <w:tr w:rsidR="00BF08A3" w:rsidTr="00BF08A3">
        <w:trPr>
          <w:trHeight w:val="321"/>
          <w:jc w:val="center"/>
        </w:trPr>
        <w:tc>
          <w:tcPr>
            <w:tcW w:w="704" w:type="dxa"/>
            <w:vMerge/>
            <w:vAlign w:val="center"/>
          </w:tcPr>
          <w:p w:rsidR="00BF08A3" w:rsidRPr="00F10F07" w:rsidRDefault="00BF08A3" w:rsidP="0027102B">
            <w:pPr>
              <w:jc w:val="center"/>
              <w:rPr>
                <w:sz w:val="14"/>
                <w:szCs w:val="14"/>
              </w:rPr>
            </w:pPr>
          </w:p>
        </w:tc>
        <w:tc>
          <w:tcPr>
            <w:tcW w:w="851" w:type="dxa"/>
            <w:vMerge/>
            <w:vAlign w:val="center"/>
          </w:tcPr>
          <w:p w:rsidR="00BF08A3" w:rsidRPr="00F10F07" w:rsidRDefault="00BF08A3" w:rsidP="0027102B">
            <w:pPr>
              <w:jc w:val="center"/>
              <w:rPr>
                <w:sz w:val="14"/>
                <w:szCs w:val="14"/>
              </w:rPr>
            </w:pPr>
          </w:p>
        </w:tc>
        <w:tc>
          <w:tcPr>
            <w:tcW w:w="1286" w:type="dxa"/>
            <w:vMerge/>
            <w:vAlign w:val="center"/>
          </w:tcPr>
          <w:p w:rsidR="00BF08A3" w:rsidRPr="00F10F07" w:rsidRDefault="00BF08A3" w:rsidP="0027102B">
            <w:pPr>
              <w:jc w:val="center"/>
              <w:rPr>
                <w:sz w:val="14"/>
                <w:szCs w:val="14"/>
              </w:rPr>
            </w:pPr>
          </w:p>
        </w:tc>
        <w:tc>
          <w:tcPr>
            <w:tcW w:w="850" w:type="dxa"/>
            <w:vAlign w:val="center"/>
          </w:tcPr>
          <w:p w:rsidR="00BF08A3" w:rsidRPr="00F10F07" w:rsidRDefault="00BF08A3" w:rsidP="0027102B">
            <w:pPr>
              <w:jc w:val="center"/>
              <w:rPr>
                <w:sz w:val="14"/>
                <w:szCs w:val="14"/>
              </w:rPr>
            </w:pPr>
            <w:r>
              <w:rPr>
                <w:rFonts w:hint="eastAsia"/>
                <w:sz w:val="14"/>
                <w:szCs w:val="14"/>
              </w:rPr>
              <w:t>農業</w:t>
            </w:r>
          </w:p>
        </w:tc>
        <w:tc>
          <w:tcPr>
            <w:tcW w:w="851" w:type="dxa"/>
            <w:vAlign w:val="center"/>
          </w:tcPr>
          <w:p w:rsidR="00BF08A3" w:rsidRPr="00F10F07" w:rsidRDefault="00BF08A3" w:rsidP="0027102B">
            <w:pPr>
              <w:jc w:val="center"/>
              <w:rPr>
                <w:sz w:val="14"/>
                <w:szCs w:val="14"/>
              </w:rPr>
            </w:pPr>
            <w:r>
              <w:rPr>
                <w:rFonts w:hint="eastAsia"/>
                <w:sz w:val="14"/>
                <w:szCs w:val="14"/>
              </w:rPr>
              <w:t>林業</w:t>
            </w:r>
          </w:p>
        </w:tc>
        <w:tc>
          <w:tcPr>
            <w:tcW w:w="850" w:type="dxa"/>
            <w:vAlign w:val="center"/>
          </w:tcPr>
          <w:p w:rsidR="00BF08A3" w:rsidRPr="00F10F07" w:rsidRDefault="00BF08A3" w:rsidP="0027102B">
            <w:pPr>
              <w:jc w:val="center"/>
              <w:rPr>
                <w:sz w:val="14"/>
                <w:szCs w:val="14"/>
              </w:rPr>
            </w:pPr>
            <w:r>
              <w:rPr>
                <w:rFonts w:hint="eastAsia"/>
                <w:sz w:val="14"/>
                <w:szCs w:val="14"/>
              </w:rPr>
              <w:t>漁業</w:t>
            </w:r>
          </w:p>
        </w:tc>
        <w:tc>
          <w:tcPr>
            <w:tcW w:w="851" w:type="dxa"/>
            <w:vAlign w:val="center"/>
          </w:tcPr>
          <w:p w:rsidR="00BF08A3" w:rsidRPr="00F10F07" w:rsidRDefault="00BF08A3" w:rsidP="0027102B">
            <w:pPr>
              <w:jc w:val="center"/>
              <w:rPr>
                <w:sz w:val="14"/>
                <w:szCs w:val="14"/>
              </w:rPr>
            </w:pPr>
            <w:r>
              <w:rPr>
                <w:rFonts w:hint="eastAsia"/>
                <w:sz w:val="14"/>
                <w:szCs w:val="14"/>
              </w:rPr>
              <w:t>小計</w:t>
            </w:r>
          </w:p>
        </w:tc>
        <w:tc>
          <w:tcPr>
            <w:tcW w:w="850" w:type="dxa"/>
            <w:tcBorders>
              <w:top w:val="nil"/>
            </w:tcBorders>
            <w:vAlign w:val="center"/>
          </w:tcPr>
          <w:p w:rsidR="00BF08A3" w:rsidRPr="00F10F07" w:rsidRDefault="00BF08A3" w:rsidP="0027102B">
            <w:pPr>
              <w:jc w:val="center"/>
              <w:rPr>
                <w:sz w:val="14"/>
                <w:szCs w:val="14"/>
              </w:rPr>
            </w:pPr>
          </w:p>
        </w:tc>
        <w:tc>
          <w:tcPr>
            <w:tcW w:w="1134" w:type="dxa"/>
            <w:vAlign w:val="center"/>
          </w:tcPr>
          <w:p w:rsidR="00BF08A3" w:rsidRPr="00F10F07" w:rsidRDefault="00BF08A3" w:rsidP="0027102B">
            <w:pPr>
              <w:snapToGrid w:val="0"/>
              <w:spacing w:line="160" w:lineRule="exact"/>
              <w:jc w:val="center"/>
              <w:rPr>
                <w:sz w:val="14"/>
                <w:szCs w:val="14"/>
              </w:rPr>
            </w:pPr>
            <w:r>
              <w:rPr>
                <w:rFonts w:hint="eastAsia"/>
                <w:sz w:val="14"/>
                <w:szCs w:val="14"/>
              </w:rPr>
              <w:t>うち木材・木製品製造業</w:t>
            </w:r>
          </w:p>
        </w:tc>
        <w:tc>
          <w:tcPr>
            <w:tcW w:w="1276" w:type="dxa"/>
            <w:vMerge/>
            <w:vAlign w:val="center"/>
          </w:tcPr>
          <w:p w:rsidR="00BF08A3" w:rsidRPr="00F10F07" w:rsidRDefault="00BF08A3" w:rsidP="0027102B">
            <w:pPr>
              <w:spacing w:line="160" w:lineRule="exact"/>
              <w:jc w:val="center"/>
              <w:rPr>
                <w:sz w:val="14"/>
                <w:szCs w:val="14"/>
              </w:rPr>
            </w:pPr>
          </w:p>
        </w:tc>
      </w:tr>
      <w:tr w:rsidR="00BF08A3" w:rsidTr="00BF08A3">
        <w:trPr>
          <w:jc w:val="center"/>
        </w:trPr>
        <w:tc>
          <w:tcPr>
            <w:tcW w:w="704" w:type="dxa"/>
            <w:vMerge w:val="restart"/>
            <w:vAlign w:val="center"/>
          </w:tcPr>
          <w:p w:rsidR="00BF08A3" w:rsidRDefault="00BF08A3" w:rsidP="0027102B">
            <w:pPr>
              <w:jc w:val="center"/>
              <w:rPr>
                <w:sz w:val="14"/>
                <w:szCs w:val="14"/>
              </w:rPr>
            </w:pPr>
            <w:r>
              <w:rPr>
                <w:rFonts w:hint="eastAsia"/>
                <w:sz w:val="14"/>
                <w:szCs w:val="14"/>
              </w:rPr>
              <w:t>実数</w:t>
            </w:r>
          </w:p>
          <w:p w:rsidR="00BF08A3" w:rsidRPr="00F10F07" w:rsidRDefault="00BF08A3" w:rsidP="0027102B">
            <w:pPr>
              <w:jc w:val="center"/>
              <w:rPr>
                <w:sz w:val="14"/>
                <w:szCs w:val="14"/>
              </w:rPr>
            </w:pPr>
            <w:r>
              <w:rPr>
                <w:rFonts w:hint="eastAsia"/>
                <w:sz w:val="14"/>
                <w:szCs w:val="14"/>
              </w:rPr>
              <w:t>(</w:t>
            </w:r>
            <w:r>
              <w:rPr>
                <w:rFonts w:hint="eastAsia"/>
                <w:sz w:val="14"/>
                <w:szCs w:val="14"/>
              </w:rPr>
              <w:t>人</w:t>
            </w:r>
            <w:r>
              <w:rPr>
                <w:rFonts w:hint="eastAsia"/>
                <w:sz w:val="14"/>
                <w:szCs w:val="14"/>
              </w:rPr>
              <w:t>)</w:t>
            </w:r>
          </w:p>
        </w:tc>
        <w:tc>
          <w:tcPr>
            <w:tcW w:w="851" w:type="dxa"/>
            <w:vAlign w:val="center"/>
          </w:tcPr>
          <w:p w:rsidR="00BF08A3" w:rsidRPr="00F10F07" w:rsidRDefault="00BF08A3" w:rsidP="0027102B">
            <w:pPr>
              <w:jc w:val="center"/>
              <w:rPr>
                <w:sz w:val="14"/>
                <w:szCs w:val="14"/>
              </w:rPr>
            </w:pPr>
            <w:r>
              <w:rPr>
                <w:rFonts w:hint="eastAsia"/>
                <w:sz w:val="14"/>
                <w:szCs w:val="14"/>
              </w:rPr>
              <w:t>H</w:t>
            </w:r>
            <w:r>
              <w:rPr>
                <w:sz w:val="14"/>
                <w:szCs w:val="14"/>
              </w:rPr>
              <w:t>17</w:t>
            </w:r>
          </w:p>
        </w:tc>
        <w:tc>
          <w:tcPr>
            <w:tcW w:w="1286" w:type="dxa"/>
            <w:vAlign w:val="center"/>
          </w:tcPr>
          <w:p w:rsidR="00BF08A3" w:rsidRPr="00F10F07" w:rsidRDefault="00BF08A3" w:rsidP="0027102B">
            <w:pPr>
              <w:jc w:val="center"/>
              <w:rPr>
                <w:sz w:val="14"/>
                <w:szCs w:val="14"/>
              </w:rPr>
            </w:pPr>
            <w:r>
              <w:rPr>
                <w:rFonts w:hint="eastAsia"/>
                <w:sz w:val="14"/>
                <w:szCs w:val="14"/>
              </w:rPr>
              <w:t>1</w:t>
            </w:r>
            <w:r>
              <w:rPr>
                <w:sz w:val="14"/>
                <w:szCs w:val="14"/>
              </w:rPr>
              <w:t>341</w:t>
            </w:r>
          </w:p>
        </w:tc>
        <w:tc>
          <w:tcPr>
            <w:tcW w:w="850" w:type="dxa"/>
            <w:vAlign w:val="center"/>
          </w:tcPr>
          <w:p w:rsidR="00BF08A3" w:rsidRPr="00F10F07" w:rsidRDefault="00BF08A3" w:rsidP="0027102B">
            <w:pPr>
              <w:jc w:val="center"/>
              <w:rPr>
                <w:sz w:val="14"/>
                <w:szCs w:val="14"/>
              </w:rPr>
            </w:pPr>
            <w:r>
              <w:rPr>
                <w:rFonts w:hint="eastAsia"/>
                <w:sz w:val="14"/>
                <w:szCs w:val="14"/>
              </w:rPr>
              <w:t>491</w:t>
            </w:r>
          </w:p>
        </w:tc>
        <w:tc>
          <w:tcPr>
            <w:tcW w:w="851" w:type="dxa"/>
            <w:vAlign w:val="center"/>
          </w:tcPr>
          <w:p w:rsidR="00BF08A3" w:rsidRPr="00F10F07" w:rsidRDefault="00BF08A3" w:rsidP="0027102B">
            <w:pPr>
              <w:jc w:val="center"/>
              <w:rPr>
                <w:sz w:val="14"/>
                <w:szCs w:val="14"/>
              </w:rPr>
            </w:pPr>
            <w:r>
              <w:rPr>
                <w:rFonts w:hint="eastAsia"/>
                <w:sz w:val="14"/>
                <w:szCs w:val="14"/>
              </w:rPr>
              <w:t>1</w:t>
            </w:r>
          </w:p>
        </w:tc>
        <w:tc>
          <w:tcPr>
            <w:tcW w:w="850" w:type="dxa"/>
            <w:vAlign w:val="center"/>
          </w:tcPr>
          <w:p w:rsidR="00BF08A3" w:rsidRPr="00F10F07" w:rsidRDefault="00BF08A3" w:rsidP="0027102B">
            <w:pPr>
              <w:jc w:val="center"/>
              <w:rPr>
                <w:sz w:val="14"/>
                <w:szCs w:val="14"/>
              </w:rPr>
            </w:pPr>
            <w:r>
              <w:rPr>
                <w:rFonts w:hint="eastAsia"/>
                <w:sz w:val="14"/>
                <w:szCs w:val="14"/>
              </w:rPr>
              <w:t>-</w:t>
            </w:r>
          </w:p>
        </w:tc>
        <w:tc>
          <w:tcPr>
            <w:tcW w:w="851" w:type="dxa"/>
            <w:vAlign w:val="center"/>
          </w:tcPr>
          <w:p w:rsidR="00BF08A3" w:rsidRPr="00F10F07" w:rsidRDefault="00BF08A3" w:rsidP="0027102B">
            <w:pPr>
              <w:jc w:val="center"/>
              <w:rPr>
                <w:sz w:val="14"/>
                <w:szCs w:val="14"/>
              </w:rPr>
            </w:pPr>
            <w:r>
              <w:rPr>
                <w:rFonts w:hint="eastAsia"/>
                <w:sz w:val="14"/>
                <w:szCs w:val="14"/>
              </w:rPr>
              <w:t>4</w:t>
            </w:r>
            <w:r>
              <w:rPr>
                <w:sz w:val="14"/>
                <w:szCs w:val="14"/>
              </w:rPr>
              <w:t>92</w:t>
            </w:r>
          </w:p>
        </w:tc>
        <w:tc>
          <w:tcPr>
            <w:tcW w:w="850" w:type="dxa"/>
            <w:vAlign w:val="center"/>
          </w:tcPr>
          <w:p w:rsidR="00BF08A3" w:rsidRPr="00F10F07" w:rsidRDefault="00BF08A3" w:rsidP="0027102B">
            <w:pPr>
              <w:jc w:val="center"/>
              <w:rPr>
                <w:sz w:val="14"/>
                <w:szCs w:val="14"/>
              </w:rPr>
            </w:pPr>
            <w:r>
              <w:rPr>
                <w:rFonts w:hint="eastAsia"/>
                <w:sz w:val="14"/>
                <w:szCs w:val="14"/>
              </w:rPr>
              <w:t>4</w:t>
            </w:r>
            <w:r>
              <w:rPr>
                <w:sz w:val="14"/>
                <w:szCs w:val="14"/>
              </w:rPr>
              <w:t>40</w:t>
            </w:r>
          </w:p>
        </w:tc>
        <w:tc>
          <w:tcPr>
            <w:tcW w:w="1134" w:type="dxa"/>
            <w:vAlign w:val="center"/>
          </w:tcPr>
          <w:p w:rsidR="00BF08A3" w:rsidRPr="00F10F07" w:rsidRDefault="00BF08A3" w:rsidP="0027102B">
            <w:pPr>
              <w:jc w:val="center"/>
              <w:rPr>
                <w:sz w:val="14"/>
                <w:szCs w:val="14"/>
              </w:rPr>
            </w:pPr>
            <w:r>
              <w:rPr>
                <w:rFonts w:hint="eastAsia"/>
                <w:sz w:val="14"/>
                <w:szCs w:val="14"/>
              </w:rPr>
              <w:t>-</w:t>
            </w:r>
          </w:p>
        </w:tc>
        <w:tc>
          <w:tcPr>
            <w:tcW w:w="1276" w:type="dxa"/>
            <w:vAlign w:val="center"/>
          </w:tcPr>
          <w:p w:rsidR="00BF08A3" w:rsidRPr="00F10F07" w:rsidRDefault="00BF08A3" w:rsidP="0027102B">
            <w:pPr>
              <w:jc w:val="center"/>
              <w:rPr>
                <w:sz w:val="14"/>
                <w:szCs w:val="14"/>
              </w:rPr>
            </w:pPr>
            <w:r>
              <w:rPr>
                <w:rFonts w:hint="eastAsia"/>
                <w:sz w:val="14"/>
                <w:szCs w:val="14"/>
              </w:rPr>
              <w:t>4</w:t>
            </w:r>
            <w:r>
              <w:rPr>
                <w:sz w:val="14"/>
                <w:szCs w:val="14"/>
              </w:rPr>
              <w:t>09</w:t>
            </w:r>
          </w:p>
        </w:tc>
      </w:tr>
      <w:tr w:rsidR="00BF08A3" w:rsidTr="00BF08A3">
        <w:trPr>
          <w:jc w:val="center"/>
        </w:trPr>
        <w:tc>
          <w:tcPr>
            <w:tcW w:w="704" w:type="dxa"/>
            <w:vMerge/>
            <w:vAlign w:val="center"/>
          </w:tcPr>
          <w:p w:rsidR="00BF08A3" w:rsidRPr="00F10F07" w:rsidRDefault="00BF08A3" w:rsidP="0027102B">
            <w:pPr>
              <w:jc w:val="center"/>
              <w:rPr>
                <w:sz w:val="14"/>
                <w:szCs w:val="14"/>
              </w:rPr>
            </w:pPr>
          </w:p>
        </w:tc>
        <w:tc>
          <w:tcPr>
            <w:tcW w:w="851" w:type="dxa"/>
            <w:vAlign w:val="center"/>
          </w:tcPr>
          <w:p w:rsidR="00BF08A3" w:rsidRPr="00F10F07" w:rsidRDefault="00BF08A3" w:rsidP="0027102B">
            <w:pPr>
              <w:jc w:val="center"/>
              <w:rPr>
                <w:sz w:val="14"/>
                <w:szCs w:val="14"/>
              </w:rPr>
            </w:pPr>
            <w:r>
              <w:rPr>
                <w:rFonts w:hint="eastAsia"/>
                <w:sz w:val="14"/>
                <w:szCs w:val="14"/>
              </w:rPr>
              <w:t>H</w:t>
            </w:r>
            <w:r>
              <w:rPr>
                <w:sz w:val="14"/>
                <w:szCs w:val="14"/>
              </w:rPr>
              <w:t>22</w:t>
            </w:r>
          </w:p>
        </w:tc>
        <w:tc>
          <w:tcPr>
            <w:tcW w:w="1286" w:type="dxa"/>
            <w:vAlign w:val="center"/>
          </w:tcPr>
          <w:p w:rsidR="00BF08A3" w:rsidRPr="00F10F07" w:rsidRDefault="00BF08A3" w:rsidP="0027102B">
            <w:pPr>
              <w:jc w:val="center"/>
              <w:rPr>
                <w:sz w:val="14"/>
                <w:szCs w:val="14"/>
              </w:rPr>
            </w:pPr>
            <w:r>
              <w:rPr>
                <w:rFonts w:hint="eastAsia"/>
                <w:sz w:val="14"/>
                <w:szCs w:val="14"/>
              </w:rPr>
              <w:t>9</w:t>
            </w:r>
            <w:r>
              <w:rPr>
                <w:sz w:val="14"/>
                <w:szCs w:val="14"/>
              </w:rPr>
              <w:t>99</w:t>
            </w:r>
          </w:p>
        </w:tc>
        <w:tc>
          <w:tcPr>
            <w:tcW w:w="850" w:type="dxa"/>
            <w:vAlign w:val="center"/>
          </w:tcPr>
          <w:p w:rsidR="00BF08A3" w:rsidRPr="00F10F07" w:rsidRDefault="00BF08A3" w:rsidP="0027102B">
            <w:pPr>
              <w:jc w:val="center"/>
              <w:rPr>
                <w:sz w:val="14"/>
                <w:szCs w:val="14"/>
              </w:rPr>
            </w:pPr>
            <w:r>
              <w:rPr>
                <w:rFonts w:hint="eastAsia"/>
                <w:sz w:val="14"/>
                <w:szCs w:val="14"/>
              </w:rPr>
              <w:t>2</w:t>
            </w:r>
            <w:r>
              <w:rPr>
                <w:sz w:val="14"/>
                <w:szCs w:val="14"/>
              </w:rPr>
              <w:t>86</w:t>
            </w:r>
          </w:p>
        </w:tc>
        <w:tc>
          <w:tcPr>
            <w:tcW w:w="851" w:type="dxa"/>
            <w:vAlign w:val="center"/>
          </w:tcPr>
          <w:p w:rsidR="00BF08A3" w:rsidRPr="00F10F07" w:rsidRDefault="00BF08A3" w:rsidP="0027102B">
            <w:pPr>
              <w:jc w:val="center"/>
              <w:rPr>
                <w:sz w:val="14"/>
                <w:szCs w:val="14"/>
              </w:rPr>
            </w:pPr>
            <w:r>
              <w:rPr>
                <w:rFonts w:hint="eastAsia"/>
                <w:sz w:val="14"/>
                <w:szCs w:val="14"/>
              </w:rPr>
              <w:t>2</w:t>
            </w:r>
          </w:p>
        </w:tc>
        <w:tc>
          <w:tcPr>
            <w:tcW w:w="850" w:type="dxa"/>
            <w:vAlign w:val="center"/>
          </w:tcPr>
          <w:p w:rsidR="00BF08A3" w:rsidRPr="00F10F07" w:rsidRDefault="00BF08A3" w:rsidP="0027102B">
            <w:pPr>
              <w:jc w:val="center"/>
              <w:rPr>
                <w:sz w:val="14"/>
                <w:szCs w:val="14"/>
              </w:rPr>
            </w:pPr>
            <w:r>
              <w:rPr>
                <w:rFonts w:hint="eastAsia"/>
                <w:sz w:val="14"/>
                <w:szCs w:val="14"/>
              </w:rPr>
              <w:t>-</w:t>
            </w:r>
          </w:p>
        </w:tc>
        <w:tc>
          <w:tcPr>
            <w:tcW w:w="851" w:type="dxa"/>
            <w:vAlign w:val="center"/>
          </w:tcPr>
          <w:p w:rsidR="00BF08A3" w:rsidRPr="00F10F07" w:rsidRDefault="00BF08A3" w:rsidP="0027102B">
            <w:pPr>
              <w:jc w:val="center"/>
              <w:rPr>
                <w:sz w:val="14"/>
                <w:szCs w:val="14"/>
              </w:rPr>
            </w:pPr>
            <w:r>
              <w:rPr>
                <w:rFonts w:hint="eastAsia"/>
                <w:sz w:val="14"/>
                <w:szCs w:val="14"/>
              </w:rPr>
              <w:t>2</w:t>
            </w:r>
            <w:r>
              <w:rPr>
                <w:sz w:val="14"/>
                <w:szCs w:val="14"/>
              </w:rPr>
              <w:t>88</w:t>
            </w:r>
          </w:p>
        </w:tc>
        <w:tc>
          <w:tcPr>
            <w:tcW w:w="850" w:type="dxa"/>
            <w:vAlign w:val="center"/>
          </w:tcPr>
          <w:p w:rsidR="00BF08A3" w:rsidRPr="00F10F07" w:rsidRDefault="00BF08A3" w:rsidP="0027102B">
            <w:pPr>
              <w:jc w:val="center"/>
              <w:rPr>
                <w:sz w:val="14"/>
                <w:szCs w:val="14"/>
              </w:rPr>
            </w:pPr>
            <w:r>
              <w:rPr>
                <w:rFonts w:hint="eastAsia"/>
                <w:sz w:val="14"/>
                <w:szCs w:val="14"/>
              </w:rPr>
              <w:t>3</w:t>
            </w:r>
            <w:r>
              <w:rPr>
                <w:sz w:val="14"/>
                <w:szCs w:val="14"/>
              </w:rPr>
              <w:t>59</w:t>
            </w:r>
          </w:p>
        </w:tc>
        <w:tc>
          <w:tcPr>
            <w:tcW w:w="1134" w:type="dxa"/>
            <w:vAlign w:val="center"/>
          </w:tcPr>
          <w:p w:rsidR="00BF08A3" w:rsidRPr="00F10F07" w:rsidRDefault="00BF08A3" w:rsidP="0027102B">
            <w:pPr>
              <w:jc w:val="center"/>
              <w:rPr>
                <w:sz w:val="14"/>
                <w:szCs w:val="14"/>
              </w:rPr>
            </w:pPr>
            <w:r>
              <w:rPr>
                <w:rFonts w:hint="eastAsia"/>
                <w:sz w:val="14"/>
                <w:szCs w:val="14"/>
              </w:rPr>
              <w:t>-</w:t>
            </w:r>
          </w:p>
        </w:tc>
        <w:tc>
          <w:tcPr>
            <w:tcW w:w="1276" w:type="dxa"/>
            <w:vAlign w:val="center"/>
          </w:tcPr>
          <w:p w:rsidR="00BF08A3" w:rsidRPr="00F10F07" w:rsidRDefault="00BF08A3" w:rsidP="0027102B">
            <w:pPr>
              <w:jc w:val="center"/>
              <w:rPr>
                <w:sz w:val="14"/>
                <w:szCs w:val="14"/>
              </w:rPr>
            </w:pPr>
            <w:r>
              <w:rPr>
                <w:rFonts w:hint="eastAsia"/>
                <w:sz w:val="14"/>
                <w:szCs w:val="14"/>
              </w:rPr>
              <w:t>3</w:t>
            </w:r>
            <w:r>
              <w:rPr>
                <w:sz w:val="14"/>
                <w:szCs w:val="14"/>
              </w:rPr>
              <w:t>52</w:t>
            </w:r>
          </w:p>
        </w:tc>
      </w:tr>
      <w:tr w:rsidR="00BF08A3" w:rsidTr="00BF08A3">
        <w:trPr>
          <w:jc w:val="center"/>
        </w:trPr>
        <w:tc>
          <w:tcPr>
            <w:tcW w:w="704" w:type="dxa"/>
            <w:vMerge/>
            <w:vAlign w:val="center"/>
          </w:tcPr>
          <w:p w:rsidR="00BF08A3" w:rsidRPr="00F10F07" w:rsidRDefault="00BF08A3" w:rsidP="0027102B">
            <w:pPr>
              <w:jc w:val="center"/>
              <w:rPr>
                <w:sz w:val="14"/>
                <w:szCs w:val="14"/>
              </w:rPr>
            </w:pPr>
          </w:p>
        </w:tc>
        <w:tc>
          <w:tcPr>
            <w:tcW w:w="851" w:type="dxa"/>
            <w:vAlign w:val="center"/>
          </w:tcPr>
          <w:p w:rsidR="00BF08A3" w:rsidRPr="00F10F07" w:rsidRDefault="00BF08A3" w:rsidP="0027102B">
            <w:pPr>
              <w:jc w:val="center"/>
              <w:rPr>
                <w:sz w:val="14"/>
                <w:szCs w:val="14"/>
              </w:rPr>
            </w:pPr>
            <w:r>
              <w:rPr>
                <w:rFonts w:hint="eastAsia"/>
                <w:sz w:val="14"/>
                <w:szCs w:val="14"/>
              </w:rPr>
              <w:t>H27</w:t>
            </w:r>
          </w:p>
        </w:tc>
        <w:tc>
          <w:tcPr>
            <w:tcW w:w="1286" w:type="dxa"/>
            <w:vAlign w:val="center"/>
          </w:tcPr>
          <w:p w:rsidR="00BF08A3" w:rsidRPr="00F10F07" w:rsidRDefault="00BF08A3" w:rsidP="0027102B">
            <w:pPr>
              <w:jc w:val="center"/>
              <w:rPr>
                <w:sz w:val="14"/>
                <w:szCs w:val="14"/>
              </w:rPr>
            </w:pPr>
            <w:r>
              <w:rPr>
                <w:rFonts w:hint="eastAsia"/>
                <w:sz w:val="14"/>
                <w:szCs w:val="14"/>
              </w:rPr>
              <w:t>8</w:t>
            </w:r>
            <w:r>
              <w:rPr>
                <w:sz w:val="14"/>
                <w:szCs w:val="14"/>
              </w:rPr>
              <w:t>48</w:t>
            </w:r>
          </w:p>
        </w:tc>
        <w:tc>
          <w:tcPr>
            <w:tcW w:w="850" w:type="dxa"/>
            <w:vAlign w:val="center"/>
          </w:tcPr>
          <w:p w:rsidR="00BF08A3" w:rsidRPr="00F10F07" w:rsidRDefault="00BF08A3" w:rsidP="0027102B">
            <w:pPr>
              <w:jc w:val="center"/>
              <w:rPr>
                <w:sz w:val="14"/>
                <w:szCs w:val="14"/>
              </w:rPr>
            </w:pPr>
            <w:r>
              <w:rPr>
                <w:rFonts w:hint="eastAsia"/>
                <w:sz w:val="14"/>
                <w:szCs w:val="14"/>
              </w:rPr>
              <w:t>3</w:t>
            </w:r>
            <w:r>
              <w:rPr>
                <w:sz w:val="14"/>
                <w:szCs w:val="14"/>
              </w:rPr>
              <w:t>05</w:t>
            </w:r>
          </w:p>
        </w:tc>
        <w:tc>
          <w:tcPr>
            <w:tcW w:w="851" w:type="dxa"/>
            <w:vAlign w:val="center"/>
          </w:tcPr>
          <w:p w:rsidR="00BF08A3" w:rsidRPr="00F10F07" w:rsidRDefault="00BF08A3" w:rsidP="0027102B">
            <w:pPr>
              <w:jc w:val="center"/>
              <w:rPr>
                <w:sz w:val="14"/>
                <w:szCs w:val="14"/>
              </w:rPr>
            </w:pPr>
            <w:r>
              <w:rPr>
                <w:rFonts w:hint="eastAsia"/>
                <w:sz w:val="14"/>
                <w:szCs w:val="14"/>
              </w:rPr>
              <w:t>1</w:t>
            </w:r>
          </w:p>
        </w:tc>
        <w:tc>
          <w:tcPr>
            <w:tcW w:w="850" w:type="dxa"/>
            <w:vAlign w:val="center"/>
          </w:tcPr>
          <w:p w:rsidR="00BF08A3" w:rsidRPr="00F10F07" w:rsidRDefault="00BF08A3" w:rsidP="0027102B">
            <w:pPr>
              <w:jc w:val="center"/>
              <w:rPr>
                <w:sz w:val="14"/>
                <w:szCs w:val="14"/>
              </w:rPr>
            </w:pPr>
            <w:r>
              <w:rPr>
                <w:rFonts w:hint="eastAsia"/>
                <w:sz w:val="14"/>
                <w:szCs w:val="14"/>
              </w:rPr>
              <w:t>-</w:t>
            </w:r>
          </w:p>
        </w:tc>
        <w:tc>
          <w:tcPr>
            <w:tcW w:w="851" w:type="dxa"/>
            <w:vAlign w:val="center"/>
          </w:tcPr>
          <w:p w:rsidR="00BF08A3" w:rsidRPr="00F10F07" w:rsidRDefault="00BF08A3" w:rsidP="0027102B">
            <w:pPr>
              <w:jc w:val="center"/>
              <w:rPr>
                <w:sz w:val="14"/>
                <w:szCs w:val="14"/>
              </w:rPr>
            </w:pPr>
            <w:r>
              <w:rPr>
                <w:rFonts w:hint="eastAsia"/>
                <w:sz w:val="14"/>
                <w:szCs w:val="14"/>
              </w:rPr>
              <w:t>3</w:t>
            </w:r>
            <w:r>
              <w:rPr>
                <w:sz w:val="14"/>
                <w:szCs w:val="14"/>
              </w:rPr>
              <w:t>06</w:t>
            </w:r>
          </w:p>
        </w:tc>
        <w:tc>
          <w:tcPr>
            <w:tcW w:w="850" w:type="dxa"/>
            <w:vAlign w:val="center"/>
          </w:tcPr>
          <w:p w:rsidR="00BF08A3" w:rsidRPr="00F10F07" w:rsidRDefault="00BF08A3" w:rsidP="0027102B">
            <w:pPr>
              <w:jc w:val="center"/>
              <w:rPr>
                <w:sz w:val="14"/>
                <w:szCs w:val="14"/>
              </w:rPr>
            </w:pPr>
            <w:r>
              <w:rPr>
                <w:rFonts w:hint="eastAsia"/>
                <w:sz w:val="14"/>
                <w:szCs w:val="14"/>
              </w:rPr>
              <w:t>3</w:t>
            </w:r>
            <w:r>
              <w:rPr>
                <w:sz w:val="14"/>
                <w:szCs w:val="14"/>
              </w:rPr>
              <w:t>03</w:t>
            </w:r>
          </w:p>
        </w:tc>
        <w:tc>
          <w:tcPr>
            <w:tcW w:w="1134" w:type="dxa"/>
            <w:vAlign w:val="center"/>
          </w:tcPr>
          <w:p w:rsidR="00BF08A3" w:rsidRPr="00F10F07" w:rsidRDefault="00BF08A3" w:rsidP="0027102B">
            <w:pPr>
              <w:jc w:val="center"/>
              <w:rPr>
                <w:sz w:val="14"/>
                <w:szCs w:val="14"/>
              </w:rPr>
            </w:pPr>
            <w:r>
              <w:rPr>
                <w:rFonts w:hint="eastAsia"/>
                <w:sz w:val="14"/>
                <w:szCs w:val="14"/>
              </w:rPr>
              <w:t>-</w:t>
            </w:r>
          </w:p>
        </w:tc>
        <w:tc>
          <w:tcPr>
            <w:tcW w:w="1276" w:type="dxa"/>
            <w:vAlign w:val="center"/>
          </w:tcPr>
          <w:p w:rsidR="00BF08A3" w:rsidRPr="00F10F07" w:rsidRDefault="00BF08A3" w:rsidP="0027102B">
            <w:pPr>
              <w:jc w:val="center"/>
              <w:rPr>
                <w:sz w:val="14"/>
                <w:szCs w:val="14"/>
              </w:rPr>
            </w:pPr>
            <w:r>
              <w:rPr>
                <w:rFonts w:hint="eastAsia"/>
                <w:sz w:val="14"/>
                <w:szCs w:val="14"/>
              </w:rPr>
              <w:t>2</w:t>
            </w:r>
            <w:r>
              <w:rPr>
                <w:sz w:val="14"/>
                <w:szCs w:val="14"/>
              </w:rPr>
              <w:t>39</w:t>
            </w:r>
          </w:p>
        </w:tc>
      </w:tr>
      <w:tr w:rsidR="00BF08A3" w:rsidTr="00BF08A3">
        <w:trPr>
          <w:jc w:val="center"/>
        </w:trPr>
        <w:tc>
          <w:tcPr>
            <w:tcW w:w="704" w:type="dxa"/>
            <w:vMerge w:val="restart"/>
            <w:vAlign w:val="center"/>
          </w:tcPr>
          <w:p w:rsidR="00BF08A3" w:rsidRDefault="00BF08A3" w:rsidP="00BF08A3">
            <w:pPr>
              <w:jc w:val="center"/>
              <w:rPr>
                <w:sz w:val="14"/>
                <w:szCs w:val="14"/>
              </w:rPr>
            </w:pPr>
            <w:r>
              <w:rPr>
                <w:rFonts w:hint="eastAsia"/>
                <w:sz w:val="14"/>
                <w:szCs w:val="14"/>
              </w:rPr>
              <w:t>構成比</w:t>
            </w:r>
          </w:p>
          <w:p w:rsidR="00BF08A3" w:rsidRPr="00F10F07" w:rsidRDefault="00BF08A3" w:rsidP="00BF08A3">
            <w:pPr>
              <w:jc w:val="center"/>
              <w:rPr>
                <w:sz w:val="14"/>
                <w:szCs w:val="14"/>
              </w:rPr>
            </w:pPr>
            <w:r>
              <w:rPr>
                <w:rFonts w:hint="eastAsia"/>
                <w:sz w:val="14"/>
                <w:szCs w:val="14"/>
              </w:rPr>
              <w:t>(%)</w:t>
            </w:r>
          </w:p>
        </w:tc>
        <w:tc>
          <w:tcPr>
            <w:tcW w:w="851" w:type="dxa"/>
            <w:vAlign w:val="center"/>
          </w:tcPr>
          <w:p w:rsidR="00BF08A3" w:rsidRPr="00F10F07" w:rsidRDefault="00BF08A3" w:rsidP="00BF08A3">
            <w:pPr>
              <w:jc w:val="center"/>
              <w:rPr>
                <w:sz w:val="14"/>
                <w:szCs w:val="14"/>
              </w:rPr>
            </w:pPr>
            <w:r>
              <w:rPr>
                <w:rFonts w:hint="eastAsia"/>
                <w:sz w:val="14"/>
                <w:szCs w:val="14"/>
              </w:rPr>
              <w:t>H</w:t>
            </w:r>
            <w:r>
              <w:rPr>
                <w:sz w:val="14"/>
                <w:szCs w:val="14"/>
              </w:rPr>
              <w:t>17</w:t>
            </w:r>
          </w:p>
        </w:tc>
        <w:tc>
          <w:tcPr>
            <w:tcW w:w="1286" w:type="dxa"/>
            <w:vAlign w:val="center"/>
          </w:tcPr>
          <w:p w:rsidR="00BF08A3" w:rsidRPr="00F10F07" w:rsidRDefault="00BF08A3" w:rsidP="00BF08A3">
            <w:pPr>
              <w:jc w:val="center"/>
              <w:rPr>
                <w:sz w:val="14"/>
                <w:szCs w:val="14"/>
              </w:rPr>
            </w:pPr>
            <w:r>
              <w:rPr>
                <w:rFonts w:hint="eastAsia"/>
                <w:sz w:val="14"/>
                <w:szCs w:val="14"/>
              </w:rPr>
              <w:t>100</w:t>
            </w:r>
          </w:p>
        </w:tc>
        <w:tc>
          <w:tcPr>
            <w:tcW w:w="850" w:type="dxa"/>
            <w:vAlign w:val="center"/>
          </w:tcPr>
          <w:p w:rsidR="00BF08A3" w:rsidRPr="00F10F07" w:rsidRDefault="00BF08A3" w:rsidP="00BF08A3">
            <w:pPr>
              <w:jc w:val="center"/>
              <w:rPr>
                <w:sz w:val="14"/>
                <w:szCs w:val="14"/>
              </w:rPr>
            </w:pPr>
            <w:r>
              <w:rPr>
                <w:rFonts w:hint="eastAsia"/>
                <w:sz w:val="14"/>
                <w:szCs w:val="14"/>
              </w:rPr>
              <w:t>3</w:t>
            </w:r>
            <w:r>
              <w:rPr>
                <w:sz w:val="14"/>
                <w:szCs w:val="14"/>
              </w:rPr>
              <w:t>6.61</w:t>
            </w:r>
          </w:p>
        </w:tc>
        <w:tc>
          <w:tcPr>
            <w:tcW w:w="851" w:type="dxa"/>
            <w:vAlign w:val="center"/>
          </w:tcPr>
          <w:p w:rsidR="00BF08A3" w:rsidRPr="00F10F07" w:rsidRDefault="00BF08A3" w:rsidP="00BF08A3">
            <w:pPr>
              <w:jc w:val="center"/>
              <w:rPr>
                <w:sz w:val="14"/>
                <w:szCs w:val="14"/>
              </w:rPr>
            </w:pPr>
            <w:r>
              <w:rPr>
                <w:rFonts w:hint="eastAsia"/>
                <w:sz w:val="14"/>
                <w:szCs w:val="14"/>
              </w:rPr>
              <w:t>0</w:t>
            </w:r>
            <w:r>
              <w:rPr>
                <w:sz w:val="14"/>
                <w:szCs w:val="14"/>
              </w:rPr>
              <w:t>.08</w:t>
            </w:r>
          </w:p>
        </w:tc>
        <w:tc>
          <w:tcPr>
            <w:tcW w:w="850" w:type="dxa"/>
            <w:vAlign w:val="center"/>
          </w:tcPr>
          <w:p w:rsidR="00BF08A3" w:rsidRPr="00F10F07" w:rsidRDefault="00BF08A3" w:rsidP="00BF08A3">
            <w:pPr>
              <w:jc w:val="center"/>
              <w:rPr>
                <w:sz w:val="14"/>
                <w:szCs w:val="14"/>
              </w:rPr>
            </w:pPr>
            <w:r>
              <w:rPr>
                <w:rFonts w:hint="eastAsia"/>
                <w:sz w:val="14"/>
                <w:szCs w:val="14"/>
              </w:rPr>
              <w:t>-</w:t>
            </w:r>
          </w:p>
        </w:tc>
        <w:tc>
          <w:tcPr>
            <w:tcW w:w="851" w:type="dxa"/>
            <w:vAlign w:val="center"/>
          </w:tcPr>
          <w:p w:rsidR="00BF08A3" w:rsidRPr="00F10F07" w:rsidRDefault="00BF08A3" w:rsidP="00BF08A3">
            <w:pPr>
              <w:jc w:val="center"/>
              <w:rPr>
                <w:sz w:val="14"/>
                <w:szCs w:val="14"/>
              </w:rPr>
            </w:pPr>
            <w:r>
              <w:rPr>
                <w:rFonts w:hint="eastAsia"/>
                <w:sz w:val="14"/>
                <w:szCs w:val="14"/>
              </w:rPr>
              <w:t>3</w:t>
            </w:r>
            <w:r>
              <w:rPr>
                <w:sz w:val="14"/>
                <w:szCs w:val="14"/>
              </w:rPr>
              <w:t>6.69</w:t>
            </w:r>
          </w:p>
        </w:tc>
        <w:tc>
          <w:tcPr>
            <w:tcW w:w="850" w:type="dxa"/>
            <w:vAlign w:val="center"/>
          </w:tcPr>
          <w:p w:rsidR="00BF08A3" w:rsidRPr="00F10F07" w:rsidRDefault="00BF08A3" w:rsidP="00BF08A3">
            <w:pPr>
              <w:jc w:val="center"/>
              <w:rPr>
                <w:sz w:val="14"/>
                <w:szCs w:val="14"/>
              </w:rPr>
            </w:pPr>
            <w:r>
              <w:rPr>
                <w:rFonts w:hint="eastAsia"/>
                <w:sz w:val="14"/>
                <w:szCs w:val="14"/>
              </w:rPr>
              <w:t>3</w:t>
            </w:r>
            <w:r>
              <w:rPr>
                <w:sz w:val="14"/>
                <w:szCs w:val="14"/>
              </w:rPr>
              <w:t>2.81</w:t>
            </w:r>
          </w:p>
        </w:tc>
        <w:tc>
          <w:tcPr>
            <w:tcW w:w="1134" w:type="dxa"/>
            <w:vAlign w:val="center"/>
          </w:tcPr>
          <w:p w:rsidR="00BF08A3" w:rsidRPr="00F10F07" w:rsidRDefault="00BF08A3" w:rsidP="00BF08A3">
            <w:pPr>
              <w:jc w:val="center"/>
              <w:rPr>
                <w:sz w:val="14"/>
                <w:szCs w:val="14"/>
              </w:rPr>
            </w:pPr>
            <w:r>
              <w:rPr>
                <w:rFonts w:hint="eastAsia"/>
                <w:sz w:val="14"/>
                <w:szCs w:val="14"/>
              </w:rPr>
              <w:t>-</w:t>
            </w:r>
          </w:p>
        </w:tc>
        <w:tc>
          <w:tcPr>
            <w:tcW w:w="1276" w:type="dxa"/>
            <w:vAlign w:val="center"/>
          </w:tcPr>
          <w:p w:rsidR="00BF08A3" w:rsidRPr="00F10F07" w:rsidRDefault="00BF08A3" w:rsidP="00BF08A3">
            <w:pPr>
              <w:jc w:val="center"/>
              <w:rPr>
                <w:sz w:val="14"/>
                <w:szCs w:val="14"/>
              </w:rPr>
            </w:pPr>
            <w:r>
              <w:rPr>
                <w:rFonts w:hint="eastAsia"/>
                <w:sz w:val="14"/>
                <w:szCs w:val="14"/>
              </w:rPr>
              <w:t>3</w:t>
            </w:r>
            <w:r>
              <w:rPr>
                <w:sz w:val="14"/>
                <w:szCs w:val="14"/>
              </w:rPr>
              <w:t>0.50</w:t>
            </w:r>
          </w:p>
        </w:tc>
      </w:tr>
      <w:tr w:rsidR="00BF08A3" w:rsidTr="00BF08A3">
        <w:trPr>
          <w:jc w:val="center"/>
        </w:trPr>
        <w:tc>
          <w:tcPr>
            <w:tcW w:w="704" w:type="dxa"/>
            <w:vMerge/>
            <w:vAlign w:val="center"/>
          </w:tcPr>
          <w:p w:rsidR="00BF08A3" w:rsidRPr="00F10F07" w:rsidRDefault="00BF08A3" w:rsidP="00BF08A3">
            <w:pPr>
              <w:jc w:val="center"/>
              <w:rPr>
                <w:sz w:val="14"/>
                <w:szCs w:val="14"/>
              </w:rPr>
            </w:pPr>
          </w:p>
        </w:tc>
        <w:tc>
          <w:tcPr>
            <w:tcW w:w="851" w:type="dxa"/>
            <w:vAlign w:val="center"/>
          </w:tcPr>
          <w:p w:rsidR="00BF08A3" w:rsidRPr="00F10F07" w:rsidRDefault="00BF08A3" w:rsidP="00BF08A3">
            <w:pPr>
              <w:jc w:val="center"/>
              <w:rPr>
                <w:sz w:val="14"/>
                <w:szCs w:val="14"/>
              </w:rPr>
            </w:pPr>
            <w:r>
              <w:rPr>
                <w:rFonts w:hint="eastAsia"/>
                <w:sz w:val="14"/>
                <w:szCs w:val="14"/>
              </w:rPr>
              <w:t>H</w:t>
            </w:r>
            <w:r>
              <w:rPr>
                <w:sz w:val="14"/>
                <w:szCs w:val="14"/>
              </w:rPr>
              <w:t>22</w:t>
            </w:r>
          </w:p>
        </w:tc>
        <w:tc>
          <w:tcPr>
            <w:tcW w:w="1286" w:type="dxa"/>
            <w:vAlign w:val="center"/>
          </w:tcPr>
          <w:p w:rsidR="00BF08A3" w:rsidRPr="00F10F07" w:rsidRDefault="00BF08A3" w:rsidP="00BF08A3">
            <w:pPr>
              <w:jc w:val="center"/>
              <w:rPr>
                <w:sz w:val="14"/>
                <w:szCs w:val="14"/>
              </w:rPr>
            </w:pPr>
            <w:r>
              <w:rPr>
                <w:rFonts w:hint="eastAsia"/>
                <w:sz w:val="14"/>
                <w:szCs w:val="14"/>
              </w:rPr>
              <w:t>100</w:t>
            </w:r>
          </w:p>
        </w:tc>
        <w:tc>
          <w:tcPr>
            <w:tcW w:w="850" w:type="dxa"/>
            <w:vAlign w:val="center"/>
          </w:tcPr>
          <w:p w:rsidR="00BF08A3" w:rsidRPr="00F10F07" w:rsidRDefault="00BF08A3" w:rsidP="00BF08A3">
            <w:pPr>
              <w:jc w:val="center"/>
              <w:rPr>
                <w:sz w:val="14"/>
                <w:szCs w:val="14"/>
              </w:rPr>
            </w:pPr>
            <w:r>
              <w:rPr>
                <w:rFonts w:hint="eastAsia"/>
                <w:sz w:val="14"/>
                <w:szCs w:val="14"/>
              </w:rPr>
              <w:t>2</w:t>
            </w:r>
            <w:r>
              <w:rPr>
                <w:sz w:val="14"/>
                <w:szCs w:val="14"/>
              </w:rPr>
              <w:t>8.63</w:t>
            </w:r>
          </w:p>
        </w:tc>
        <w:tc>
          <w:tcPr>
            <w:tcW w:w="851" w:type="dxa"/>
            <w:vAlign w:val="center"/>
          </w:tcPr>
          <w:p w:rsidR="00BF08A3" w:rsidRPr="00F10F07" w:rsidRDefault="00BF08A3" w:rsidP="00BF08A3">
            <w:pPr>
              <w:jc w:val="center"/>
              <w:rPr>
                <w:sz w:val="14"/>
                <w:szCs w:val="14"/>
              </w:rPr>
            </w:pPr>
            <w:r>
              <w:rPr>
                <w:rFonts w:hint="eastAsia"/>
                <w:sz w:val="14"/>
                <w:szCs w:val="14"/>
              </w:rPr>
              <w:t>0</w:t>
            </w:r>
            <w:r>
              <w:rPr>
                <w:sz w:val="14"/>
                <w:szCs w:val="14"/>
              </w:rPr>
              <w:t>.20</w:t>
            </w:r>
          </w:p>
        </w:tc>
        <w:tc>
          <w:tcPr>
            <w:tcW w:w="850" w:type="dxa"/>
            <w:vAlign w:val="center"/>
          </w:tcPr>
          <w:p w:rsidR="00BF08A3" w:rsidRPr="00F10F07" w:rsidRDefault="00BF08A3" w:rsidP="00BF08A3">
            <w:pPr>
              <w:jc w:val="center"/>
              <w:rPr>
                <w:sz w:val="14"/>
                <w:szCs w:val="14"/>
              </w:rPr>
            </w:pPr>
            <w:r>
              <w:rPr>
                <w:rFonts w:hint="eastAsia"/>
                <w:sz w:val="14"/>
                <w:szCs w:val="14"/>
              </w:rPr>
              <w:t>-</w:t>
            </w:r>
          </w:p>
        </w:tc>
        <w:tc>
          <w:tcPr>
            <w:tcW w:w="851" w:type="dxa"/>
            <w:vAlign w:val="center"/>
          </w:tcPr>
          <w:p w:rsidR="00BF08A3" w:rsidRPr="00F10F07" w:rsidRDefault="00BF08A3" w:rsidP="00BF08A3">
            <w:pPr>
              <w:jc w:val="center"/>
              <w:rPr>
                <w:sz w:val="14"/>
                <w:szCs w:val="14"/>
              </w:rPr>
            </w:pPr>
            <w:r>
              <w:rPr>
                <w:rFonts w:hint="eastAsia"/>
                <w:sz w:val="14"/>
                <w:szCs w:val="14"/>
              </w:rPr>
              <w:t>2</w:t>
            </w:r>
            <w:r>
              <w:rPr>
                <w:sz w:val="14"/>
                <w:szCs w:val="14"/>
              </w:rPr>
              <w:t>8.83</w:t>
            </w:r>
          </w:p>
        </w:tc>
        <w:tc>
          <w:tcPr>
            <w:tcW w:w="850" w:type="dxa"/>
            <w:vAlign w:val="center"/>
          </w:tcPr>
          <w:p w:rsidR="00BF08A3" w:rsidRPr="00F10F07" w:rsidRDefault="00BF08A3" w:rsidP="00BF08A3">
            <w:pPr>
              <w:jc w:val="center"/>
              <w:rPr>
                <w:sz w:val="14"/>
                <w:szCs w:val="14"/>
              </w:rPr>
            </w:pPr>
            <w:r>
              <w:rPr>
                <w:rFonts w:hint="eastAsia"/>
                <w:sz w:val="14"/>
                <w:szCs w:val="14"/>
              </w:rPr>
              <w:t>3</w:t>
            </w:r>
            <w:r>
              <w:rPr>
                <w:sz w:val="14"/>
                <w:szCs w:val="14"/>
              </w:rPr>
              <w:t>5.94</w:t>
            </w:r>
          </w:p>
        </w:tc>
        <w:tc>
          <w:tcPr>
            <w:tcW w:w="1134" w:type="dxa"/>
            <w:vAlign w:val="center"/>
          </w:tcPr>
          <w:p w:rsidR="00BF08A3" w:rsidRPr="00F10F07" w:rsidRDefault="00BF08A3" w:rsidP="00BF08A3">
            <w:pPr>
              <w:jc w:val="center"/>
              <w:rPr>
                <w:sz w:val="14"/>
                <w:szCs w:val="14"/>
              </w:rPr>
            </w:pPr>
            <w:r>
              <w:rPr>
                <w:rFonts w:hint="eastAsia"/>
                <w:sz w:val="14"/>
                <w:szCs w:val="14"/>
              </w:rPr>
              <w:t>-</w:t>
            </w:r>
          </w:p>
        </w:tc>
        <w:tc>
          <w:tcPr>
            <w:tcW w:w="1276" w:type="dxa"/>
            <w:vAlign w:val="center"/>
          </w:tcPr>
          <w:p w:rsidR="00BF08A3" w:rsidRPr="00F10F07" w:rsidRDefault="00BF08A3" w:rsidP="00BF08A3">
            <w:pPr>
              <w:jc w:val="center"/>
              <w:rPr>
                <w:sz w:val="14"/>
                <w:szCs w:val="14"/>
              </w:rPr>
            </w:pPr>
            <w:r>
              <w:rPr>
                <w:rFonts w:hint="eastAsia"/>
                <w:sz w:val="14"/>
                <w:szCs w:val="14"/>
              </w:rPr>
              <w:t>3</w:t>
            </w:r>
            <w:r>
              <w:rPr>
                <w:sz w:val="14"/>
                <w:szCs w:val="14"/>
              </w:rPr>
              <w:t>5.24</w:t>
            </w:r>
          </w:p>
        </w:tc>
      </w:tr>
      <w:tr w:rsidR="00BF08A3" w:rsidTr="00BF08A3">
        <w:trPr>
          <w:jc w:val="center"/>
        </w:trPr>
        <w:tc>
          <w:tcPr>
            <w:tcW w:w="704" w:type="dxa"/>
            <w:vMerge/>
            <w:vAlign w:val="center"/>
          </w:tcPr>
          <w:p w:rsidR="00BF08A3" w:rsidRPr="00F10F07" w:rsidRDefault="00BF08A3" w:rsidP="00BF08A3">
            <w:pPr>
              <w:jc w:val="center"/>
              <w:rPr>
                <w:sz w:val="14"/>
                <w:szCs w:val="14"/>
              </w:rPr>
            </w:pPr>
          </w:p>
        </w:tc>
        <w:tc>
          <w:tcPr>
            <w:tcW w:w="851" w:type="dxa"/>
            <w:vAlign w:val="center"/>
          </w:tcPr>
          <w:p w:rsidR="00BF08A3" w:rsidRPr="00F10F07" w:rsidRDefault="00BF08A3" w:rsidP="00BF08A3">
            <w:pPr>
              <w:jc w:val="center"/>
              <w:rPr>
                <w:sz w:val="14"/>
                <w:szCs w:val="14"/>
              </w:rPr>
            </w:pPr>
            <w:r>
              <w:rPr>
                <w:rFonts w:hint="eastAsia"/>
                <w:sz w:val="14"/>
                <w:szCs w:val="14"/>
              </w:rPr>
              <w:t>H27</w:t>
            </w:r>
          </w:p>
        </w:tc>
        <w:tc>
          <w:tcPr>
            <w:tcW w:w="1286" w:type="dxa"/>
            <w:vAlign w:val="center"/>
          </w:tcPr>
          <w:p w:rsidR="00BF08A3" w:rsidRPr="00F10F07" w:rsidRDefault="00BF08A3" w:rsidP="00BF08A3">
            <w:pPr>
              <w:jc w:val="center"/>
              <w:rPr>
                <w:sz w:val="14"/>
                <w:szCs w:val="14"/>
              </w:rPr>
            </w:pPr>
            <w:r>
              <w:rPr>
                <w:rFonts w:hint="eastAsia"/>
                <w:sz w:val="14"/>
                <w:szCs w:val="14"/>
              </w:rPr>
              <w:t>100</w:t>
            </w:r>
          </w:p>
        </w:tc>
        <w:tc>
          <w:tcPr>
            <w:tcW w:w="850" w:type="dxa"/>
            <w:vAlign w:val="center"/>
          </w:tcPr>
          <w:p w:rsidR="00BF08A3" w:rsidRPr="00F10F07" w:rsidRDefault="00BF08A3" w:rsidP="00BF08A3">
            <w:pPr>
              <w:jc w:val="center"/>
              <w:rPr>
                <w:sz w:val="14"/>
                <w:szCs w:val="14"/>
              </w:rPr>
            </w:pPr>
            <w:r>
              <w:rPr>
                <w:rFonts w:hint="eastAsia"/>
                <w:sz w:val="14"/>
                <w:szCs w:val="14"/>
              </w:rPr>
              <w:t>3</w:t>
            </w:r>
            <w:r>
              <w:rPr>
                <w:sz w:val="14"/>
                <w:szCs w:val="14"/>
              </w:rPr>
              <w:t>5.67</w:t>
            </w:r>
          </w:p>
        </w:tc>
        <w:tc>
          <w:tcPr>
            <w:tcW w:w="851" w:type="dxa"/>
            <w:vAlign w:val="center"/>
          </w:tcPr>
          <w:p w:rsidR="00BF08A3" w:rsidRPr="00F10F07" w:rsidRDefault="00BF08A3" w:rsidP="00BF08A3">
            <w:pPr>
              <w:jc w:val="center"/>
              <w:rPr>
                <w:sz w:val="14"/>
                <w:szCs w:val="14"/>
              </w:rPr>
            </w:pPr>
            <w:r>
              <w:rPr>
                <w:rFonts w:hint="eastAsia"/>
                <w:sz w:val="14"/>
                <w:szCs w:val="14"/>
              </w:rPr>
              <w:t>0</w:t>
            </w:r>
            <w:r>
              <w:rPr>
                <w:sz w:val="14"/>
                <w:szCs w:val="14"/>
              </w:rPr>
              <w:t>.12</w:t>
            </w:r>
          </w:p>
        </w:tc>
        <w:tc>
          <w:tcPr>
            <w:tcW w:w="850" w:type="dxa"/>
            <w:vAlign w:val="center"/>
          </w:tcPr>
          <w:p w:rsidR="00BF08A3" w:rsidRPr="00F10F07" w:rsidRDefault="00BF08A3" w:rsidP="00BF08A3">
            <w:pPr>
              <w:jc w:val="center"/>
              <w:rPr>
                <w:sz w:val="14"/>
                <w:szCs w:val="14"/>
              </w:rPr>
            </w:pPr>
            <w:r>
              <w:rPr>
                <w:rFonts w:hint="eastAsia"/>
                <w:sz w:val="14"/>
                <w:szCs w:val="14"/>
              </w:rPr>
              <w:t>-</w:t>
            </w:r>
          </w:p>
        </w:tc>
        <w:tc>
          <w:tcPr>
            <w:tcW w:w="851" w:type="dxa"/>
            <w:vAlign w:val="center"/>
          </w:tcPr>
          <w:p w:rsidR="00BF08A3" w:rsidRPr="00F10F07" w:rsidRDefault="00BF08A3" w:rsidP="00BF08A3">
            <w:pPr>
              <w:jc w:val="center"/>
              <w:rPr>
                <w:sz w:val="14"/>
                <w:szCs w:val="14"/>
              </w:rPr>
            </w:pPr>
            <w:r>
              <w:rPr>
                <w:rFonts w:hint="eastAsia"/>
                <w:sz w:val="14"/>
                <w:szCs w:val="14"/>
              </w:rPr>
              <w:t>3</w:t>
            </w:r>
            <w:r>
              <w:rPr>
                <w:sz w:val="14"/>
                <w:szCs w:val="14"/>
              </w:rPr>
              <w:t>6.09</w:t>
            </w:r>
          </w:p>
        </w:tc>
        <w:tc>
          <w:tcPr>
            <w:tcW w:w="850" w:type="dxa"/>
            <w:vAlign w:val="center"/>
          </w:tcPr>
          <w:p w:rsidR="00BF08A3" w:rsidRPr="00F10F07" w:rsidRDefault="00BF08A3" w:rsidP="00BF08A3">
            <w:pPr>
              <w:jc w:val="center"/>
              <w:rPr>
                <w:sz w:val="14"/>
                <w:szCs w:val="14"/>
              </w:rPr>
            </w:pPr>
            <w:r>
              <w:rPr>
                <w:rFonts w:hint="eastAsia"/>
                <w:sz w:val="14"/>
                <w:szCs w:val="14"/>
              </w:rPr>
              <w:t>3</w:t>
            </w:r>
            <w:r>
              <w:rPr>
                <w:sz w:val="14"/>
                <w:szCs w:val="14"/>
              </w:rPr>
              <w:t>5.73</w:t>
            </w:r>
          </w:p>
        </w:tc>
        <w:tc>
          <w:tcPr>
            <w:tcW w:w="1134" w:type="dxa"/>
            <w:vAlign w:val="center"/>
          </w:tcPr>
          <w:p w:rsidR="00BF08A3" w:rsidRPr="00F10F07" w:rsidRDefault="00BF08A3" w:rsidP="00BF08A3">
            <w:pPr>
              <w:jc w:val="center"/>
              <w:rPr>
                <w:sz w:val="14"/>
                <w:szCs w:val="14"/>
              </w:rPr>
            </w:pPr>
            <w:r>
              <w:rPr>
                <w:rFonts w:hint="eastAsia"/>
                <w:sz w:val="14"/>
                <w:szCs w:val="14"/>
              </w:rPr>
              <w:t>-</w:t>
            </w:r>
          </w:p>
        </w:tc>
        <w:tc>
          <w:tcPr>
            <w:tcW w:w="1276" w:type="dxa"/>
            <w:vAlign w:val="center"/>
          </w:tcPr>
          <w:p w:rsidR="00BF08A3" w:rsidRPr="00F10F07" w:rsidRDefault="00BF08A3" w:rsidP="00BF08A3">
            <w:pPr>
              <w:jc w:val="center"/>
              <w:rPr>
                <w:sz w:val="14"/>
                <w:szCs w:val="14"/>
              </w:rPr>
            </w:pPr>
            <w:r>
              <w:rPr>
                <w:rFonts w:hint="eastAsia"/>
                <w:sz w:val="14"/>
                <w:szCs w:val="14"/>
              </w:rPr>
              <w:t>2</w:t>
            </w:r>
            <w:r>
              <w:rPr>
                <w:sz w:val="14"/>
                <w:szCs w:val="14"/>
              </w:rPr>
              <w:t>8.18</w:t>
            </w:r>
          </w:p>
        </w:tc>
      </w:tr>
    </w:tbl>
    <w:p w:rsidR="00C81884" w:rsidRPr="00287D38" w:rsidRDefault="00C81884" w:rsidP="00B95004">
      <w:pPr>
        <w:spacing w:line="300" w:lineRule="auto"/>
        <w:jc w:val="left"/>
        <w:rPr>
          <w:rFonts w:asciiTheme="minorEastAsia" w:hAnsiTheme="minorEastAsia"/>
          <w:sz w:val="22"/>
        </w:rPr>
      </w:pPr>
    </w:p>
    <w:p w:rsidR="00483DD5" w:rsidRDefault="00483DD5" w:rsidP="00287D38">
      <w:pPr>
        <w:spacing w:line="300" w:lineRule="auto"/>
        <w:rPr>
          <w:rFonts w:asciiTheme="minorEastAsia" w:hAnsiTheme="minorEastAsia"/>
          <w:b/>
          <w:sz w:val="24"/>
          <w:szCs w:val="24"/>
        </w:rPr>
      </w:pPr>
    </w:p>
    <w:p w:rsidR="00C81884" w:rsidRPr="00A43216" w:rsidRDefault="00C81884" w:rsidP="00287D38">
      <w:pPr>
        <w:spacing w:line="300" w:lineRule="auto"/>
        <w:rPr>
          <w:rFonts w:asciiTheme="majorEastAsia" w:eastAsiaTheme="majorEastAsia" w:hAnsiTheme="majorEastAsia"/>
          <w:sz w:val="22"/>
        </w:rPr>
      </w:pPr>
      <w:r w:rsidRPr="00287D38">
        <w:rPr>
          <w:rFonts w:asciiTheme="minorEastAsia" w:hAnsiTheme="minorEastAsia" w:hint="eastAsia"/>
          <w:b/>
          <w:sz w:val="24"/>
          <w:szCs w:val="24"/>
        </w:rPr>
        <w:t xml:space="preserve">　</w:t>
      </w:r>
      <w:r w:rsidRPr="00A43216">
        <w:rPr>
          <w:rFonts w:asciiTheme="majorEastAsia" w:eastAsiaTheme="majorEastAsia" w:hAnsiTheme="majorEastAsia" w:hint="eastAsia"/>
          <w:sz w:val="22"/>
        </w:rPr>
        <w:t>２　土地利用</w:t>
      </w:r>
    </w:p>
    <w:tbl>
      <w:tblPr>
        <w:tblStyle w:val="aa"/>
        <w:tblW w:w="9640" w:type="dxa"/>
        <w:jc w:val="center"/>
        <w:tblLook w:val="04A0" w:firstRow="1" w:lastRow="0" w:firstColumn="1" w:lastColumn="0" w:noHBand="0" w:noVBand="1"/>
      </w:tblPr>
      <w:tblGrid>
        <w:gridCol w:w="703"/>
        <w:gridCol w:w="708"/>
        <w:gridCol w:w="708"/>
        <w:gridCol w:w="567"/>
        <w:gridCol w:w="707"/>
        <w:gridCol w:w="708"/>
        <w:gridCol w:w="374"/>
        <w:gridCol w:w="761"/>
        <w:gridCol w:w="622"/>
        <w:gridCol w:w="622"/>
        <w:gridCol w:w="622"/>
        <w:gridCol w:w="528"/>
        <w:gridCol w:w="623"/>
        <w:gridCol w:w="622"/>
        <w:gridCol w:w="765"/>
      </w:tblGrid>
      <w:tr w:rsidR="00BF08A3" w:rsidTr="0027102B">
        <w:trPr>
          <w:jc w:val="center"/>
        </w:trPr>
        <w:tc>
          <w:tcPr>
            <w:tcW w:w="704" w:type="dxa"/>
            <w:vMerge w:val="restart"/>
            <w:vAlign w:val="center"/>
          </w:tcPr>
          <w:p w:rsidR="00BF08A3" w:rsidRPr="00E1750A" w:rsidRDefault="00BF08A3" w:rsidP="0027102B">
            <w:pPr>
              <w:spacing w:line="180" w:lineRule="exact"/>
              <w:jc w:val="center"/>
              <w:rPr>
                <w:sz w:val="14"/>
                <w:szCs w:val="14"/>
              </w:rPr>
            </w:pPr>
          </w:p>
        </w:tc>
        <w:tc>
          <w:tcPr>
            <w:tcW w:w="709"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年次</w:t>
            </w:r>
          </w:p>
        </w:tc>
        <w:tc>
          <w:tcPr>
            <w:tcW w:w="709"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総土地面積</w:t>
            </w:r>
          </w:p>
        </w:tc>
        <w:tc>
          <w:tcPr>
            <w:tcW w:w="4367" w:type="dxa"/>
            <w:gridSpan w:val="7"/>
            <w:vAlign w:val="center"/>
          </w:tcPr>
          <w:p w:rsidR="00BF08A3" w:rsidRPr="00E1750A" w:rsidRDefault="00BF08A3" w:rsidP="0027102B">
            <w:pPr>
              <w:spacing w:line="180" w:lineRule="exact"/>
              <w:jc w:val="center"/>
              <w:rPr>
                <w:sz w:val="14"/>
                <w:szCs w:val="14"/>
              </w:rPr>
            </w:pPr>
            <w:r>
              <w:rPr>
                <w:rFonts w:hint="eastAsia"/>
                <w:sz w:val="14"/>
                <w:szCs w:val="14"/>
              </w:rPr>
              <w:t>耕地面積</w:t>
            </w:r>
            <w:r>
              <w:rPr>
                <w:rFonts w:hint="eastAsia"/>
                <w:sz w:val="14"/>
                <w:szCs w:val="14"/>
              </w:rPr>
              <w:t>(</w:t>
            </w:r>
            <w:r>
              <w:rPr>
                <w:sz w:val="14"/>
                <w:szCs w:val="14"/>
              </w:rPr>
              <w:t>ha)</w:t>
            </w:r>
          </w:p>
        </w:tc>
        <w:tc>
          <w:tcPr>
            <w:tcW w:w="623" w:type="dxa"/>
            <w:vMerge w:val="restart"/>
            <w:vAlign w:val="center"/>
          </w:tcPr>
          <w:p w:rsidR="00BF08A3" w:rsidRDefault="00BF08A3" w:rsidP="0027102B">
            <w:pPr>
              <w:spacing w:line="180" w:lineRule="exact"/>
              <w:jc w:val="center"/>
              <w:rPr>
                <w:sz w:val="14"/>
                <w:szCs w:val="14"/>
              </w:rPr>
            </w:pPr>
            <w:r>
              <w:rPr>
                <w:rFonts w:hint="eastAsia"/>
                <w:sz w:val="14"/>
                <w:szCs w:val="14"/>
              </w:rPr>
              <w:t>草地</w:t>
            </w:r>
          </w:p>
          <w:p w:rsidR="00BF08A3" w:rsidRPr="00E1750A" w:rsidRDefault="00BF08A3" w:rsidP="0027102B">
            <w:pPr>
              <w:spacing w:line="180" w:lineRule="exact"/>
              <w:jc w:val="center"/>
              <w:rPr>
                <w:sz w:val="14"/>
                <w:szCs w:val="14"/>
              </w:rPr>
            </w:pPr>
            <w:r>
              <w:rPr>
                <w:rFonts w:hint="eastAsia"/>
                <w:sz w:val="14"/>
                <w:szCs w:val="14"/>
              </w:rPr>
              <w:t>面積</w:t>
            </w:r>
          </w:p>
        </w:tc>
        <w:tc>
          <w:tcPr>
            <w:tcW w:w="1762" w:type="dxa"/>
            <w:gridSpan w:val="3"/>
            <w:vAlign w:val="center"/>
          </w:tcPr>
          <w:p w:rsidR="00BF08A3" w:rsidRPr="00E1750A" w:rsidRDefault="00BF08A3" w:rsidP="0027102B">
            <w:pPr>
              <w:spacing w:line="180" w:lineRule="exact"/>
              <w:jc w:val="center"/>
              <w:rPr>
                <w:sz w:val="14"/>
                <w:szCs w:val="14"/>
              </w:rPr>
            </w:pPr>
            <w:r>
              <w:rPr>
                <w:rFonts w:hint="eastAsia"/>
                <w:sz w:val="14"/>
                <w:szCs w:val="14"/>
              </w:rPr>
              <w:t>林野面積</w:t>
            </w:r>
          </w:p>
        </w:tc>
        <w:tc>
          <w:tcPr>
            <w:tcW w:w="766" w:type="dxa"/>
            <w:vMerge w:val="restart"/>
            <w:vAlign w:val="center"/>
          </w:tcPr>
          <w:p w:rsidR="00BF08A3" w:rsidRDefault="00BF08A3" w:rsidP="0027102B">
            <w:pPr>
              <w:spacing w:line="180" w:lineRule="exact"/>
              <w:jc w:val="center"/>
              <w:rPr>
                <w:sz w:val="14"/>
                <w:szCs w:val="14"/>
              </w:rPr>
            </w:pPr>
            <w:r w:rsidRPr="00E1750A">
              <w:rPr>
                <w:sz w:val="14"/>
                <w:szCs w:val="14"/>
              </w:rPr>
              <w:t>その他</w:t>
            </w:r>
          </w:p>
          <w:p w:rsidR="00BF08A3" w:rsidRPr="00E1750A" w:rsidRDefault="00BF08A3" w:rsidP="0027102B">
            <w:pPr>
              <w:spacing w:line="180" w:lineRule="exact"/>
              <w:jc w:val="center"/>
              <w:rPr>
                <w:sz w:val="14"/>
                <w:szCs w:val="14"/>
              </w:rPr>
            </w:pPr>
            <w:r>
              <w:rPr>
                <w:rFonts w:hint="eastAsia"/>
                <w:sz w:val="14"/>
                <w:szCs w:val="14"/>
              </w:rPr>
              <w:t>面積</w:t>
            </w:r>
          </w:p>
        </w:tc>
      </w:tr>
      <w:tr w:rsidR="00BF08A3" w:rsidTr="0027102B">
        <w:trPr>
          <w:trHeight w:val="191"/>
          <w:jc w:val="center"/>
        </w:trPr>
        <w:tc>
          <w:tcPr>
            <w:tcW w:w="704" w:type="dxa"/>
            <w:vMerge/>
            <w:vAlign w:val="center"/>
          </w:tcPr>
          <w:p w:rsidR="00BF08A3" w:rsidRPr="00E1750A" w:rsidRDefault="00BF08A3" w:rsidP="0027102B">
            <w:pPr>
              <w:spacing w:line="180" w:lineRule="exact"/>
              <w:jc w:val="center"/>
              <w:rPr>
                <w:sz w:val="14"/>
                <w:szCs w:val="14"/>
              </w:rPr>
            </w:pPr>
          </w:p>
        </w:tc>
        <w:tc>
          <w:tcPr>
            <w:tcW w:w="709" w:type="dxa"/>
            <w:vMerge/>
            <w:vAlign w:val="center"/>
          </w:tcPr>
          <w:p w:rsidR="00BF08A3" w:rsidRPr="00E1750A" w:rsidRDefault="00BF08A3" w:rsidP="0027102B">
            <w:pPr>
              <w:spacing w:line="180" w:lineRule="exact"/>
              <w:jc w:val="center"/>
              <w:rPr>
                <w:sz w:val="14"/>
                <w:szCs w:val="14"/>
              </w:rPr>
            </w:pPr>
          </w:p>
        </w:tc>
        <w:tc>
          <w:tcPr>
            <w:tcW w:w="709" w:type="dxa"/>
            <w:vMerge/>
            <w:vAlign w:val="center"/>
          </w:tcPr>
          <w:p w:rsidR="00BF08A3" w:rsidRPr="00E1750A" w:rsidRDefault="00BF08A3" w:rsidP="0027102B">
            <w:pPr>
              <w:spacing w:line="180" w:lineRule="exact"/>
              <w:jc w:val="center"/>
              <w:rPr>
                <w:sz w:val="14"/>
                <w:szCs w:val="14"/>
              </w:rPr>
            </w:pPr>
          </w:p>
        </w:tc>
        <w:tc>
          <w:tcPr>
            <w:tcW w:w="567"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計</w:t>
            </w:r>
          </w:p>
        </w:tc>
        <w:tc>
          <w:tcPr>
            <w:tcW w:w="708"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田</w:t>
            </w:r>
          </w:p>
        </w:tc>
        <w:tc>
          <w:tcPr>
            <w:tcW w:w="709"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畑</w:t>
            </w:r>
          </w:p>
        </w:tc>
        <w:tc>
          <w:tcPr>
            <w:tcW w:w="2383" w:type="dxa"/>
            <w:gridSpan w:val="4"/>
            <w:tcBorders>
              <w:bottom w:val="nil"/>
            </w:tcBorders>
            <w:vAlign w:val="center"/>
          </w:tcPr>
          <w:p w:rsidR="00BF08A3" w:rsidRPr="00E1750A" w:rsidRDefault="00BF08A3" w:rsidP="0027102B">
            <w:pPr>
              <w:spacing w:line="180" w:lineRule="exact"/>
              <w:jc w:val="center"/>
              <w:rPr>
                <w:sz w:val="14"/>
                <w:szCs w:val="14"/>
              </w:rPr>
            </w:pPr>
            <w:r>
              <w:rPr>
                <w:rFonts w:hint="eastAsia"/>
                <w:sz w:val="14"/>
                <w:szCs w:val="14"/>
              </w:rPr>
              <w:t>樹園地</w:t>
            </w:r>
          </w:p>
        </w:tc>
        <w:tc>
          <w:tcPr>
            <w:tcW w:w="623" w:type="dxa"/>
            <w:vMerge/>
            <w:vAlign w:val="center"/>
          </w:tcPr>
          <w:p w:rsidR="00BF08A3" w:rsidRPr="00E1750A" w:rsidRDefault="00BF08A3" w:rsidP="0027102B">
            <w:pPr>
              <w:spacing w:line="180" w:lineRule="exact"/>
              <w:jc w:val="center"/>
              <w:rPr>
                <w:sz w:val="14"/>
                <w:szCs w:val="14"/>
              </w:rPr>
            </w:pPr>
          </w:p>
        </w:tc>
        <w:tc>
          <w:tcPr>
            <w:tcW w:w="516"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計</w:t>
            </w:r>
          </w:p>
        </w:tc>
        <w:tc>
          <w:tcPr>
            <w:tcW w:w="623"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森林</w:t>
            </w:r>
          </w:p>
        </w:tc>
        <w:tc>
          <w:tcPr>
            <w:tcW w:w="623"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原野</w:t>
            </w:r>
          </w:p>
        </w:tc>
        <w:tc>
          <w:tcPr>
            <w:tcW w:w="766" w:type="dxa"/>
            <w:vMerge/>
            <w:vAlign w:val="center"/>
          </w:tcPr>
          <w:p w:rsidR="00BF08A3" w:rsidRPr="00E1750A" w:rsidRDefault="00BF08A3" w:rsidP="0027102B">
            <w:pPr>
              <w:spacing w:line="180" w:lineRule="exact"/>
              <w:jc w:val="center"/>
              <w:rPr>
                <w:sz w:val="14"/>
                <w:szCs w:val="14"/>
              </w:rPr>
            </w:pPr>
          </w:p>
        </w:tc>
      </w:tr>
      <w:tr w:rsidR="00BF08A3" w:rsidTr="0027102B">
        <w:trPr>
          <w:trHeight w:val="253"/>
          <w:jc w:val="center"/>
        </w:trPr>
        <w:tc>
          <w:tcPr>
            <w:tcW w:w="704" w:type="dxa"/>
            <w:vMerge/>
            <w:vAlign w:val="center"/>
          </w:tcPr>
          <w:p w:rsidR="00BF08A3" w:rsidRPr="00E1750A" w:rsidRDefault="00BF08A3" w:rsidP="0027102B">
            <w:pPr>
              <w:spacing w:line="180" w:lineRule="exact"/>
              <w:jc w:val="center"/>
              <w:rPr>
                <w:sz w:val="14"/>
                <w:szCs w:val="14"/>
              </w:rPr>
            </w:pPr>
          </w:p>
        </w:tc>
        <w:tc>
          <w:tcPr>
            <w:tcW w:w="709" w:type="dxa"/>
            <w:vMerge/>
            <w:vAlign w:val="center"/>
          </w:tcPr>
          <w:p w:rsidR="00BF08A3" w:rsidRPr="00E1750A" w:rsidRDefault="00BF08A3" w:rsidP="0027102B">
            <w:pPr>
              <w:spacing w:line="180" w:lineRule="exact"/>
              <w:jc w:val="center"/>
              <w:rPr>
                <w:sz w:val="14"/>
                <w:szCs w:val="14"/>
              </w:rPr>
            </w:pPr>
          </w:p>
        </w:tc>
        <w:tc>
          <w:tcPr>
            <w:tcW w:w="709" w:type="dxa"/>
            <w:vMerge/>
            <w:vAlign w:val="center"/>
          </w:tcPr>
          <w:p w:rsidR="00BF08A3" w:rsidRPr="00E1750A" w:rsidRDefault="00BF08A3" w:rsidP="0027102B">
            <w:pPr>
              <w:spacing w:line="180" w:lineRule="exact"/>
              <w:jc w:val="center"/>
              <w:rPr>
                <w:sz w:val="14"/>
                <w:szCs w:val="14"/>
              </w:rPr>
            </w:pPr>
          </w:p>
        </w:tc>
        <w:tc>
          <w:tcPr>
            <w:tcW w:w="567" w:type="dxa"/>
            <w:vMerge/>
            <w:vAlign w:val="center"/>
          </w:tcPr>
          <w:p w:rsidR="00BF08A3" w:rsidRPr="00E1750A" w:rsidRDefault="00BF08A3" w:rsidP="0027102B">
            <w:pPr>
              <w:spacing w:line="180" w:lineRule="exact"/>
              <w:jc w:val="center"/>
              <w:rPr>
                <w:sz w:val="14"/>
                <w:szCs w:val="14"/>
              </w:rPr>
            </w:pPr>
          </w:p>
        </w:tc>
        <w:tc>
          <w:tcPr>
            <w:tcW w:w="708" w:type="dxa"/>
            <w:vMerge/>
            <w:vAlign w:val="center"/>
          </w:tcPr>
          <w:p w:rsidR="00BF08A3" w:rsidRPr="00E1750A" w:rsidRDefault="00BF08A3" w:rsidP="0027102B">
            <w:pPr>
              <w:spacing w:line="180" w:lineRule="exact"/>
              <w:jc w:val="center"/>
              <w:rPr>
                <w:sz w:val="14"/>
                <w:szCs w:val="14"/>
              </w:rPr>
            </w:pPr>
          </w:p>
        </w:tc>
        <w:tc>
          <w:tcPr>
            <w:tcW w:w="709" w:type="dxa"/>
            <w:vMerge/>
            <w:vAlign w:val="center"/>
          </w:tcPr>
          <w:p w:rsidR="00BF08A3" w:rsidRPr="00E1750A" w:rsidRDefault="00BF08A3" w:rsidP="0027102B">
            <w:pPr>
              <w:spacing w:line="180" w:lineRule="exact"/>
              <w:jc w:val="center"/>
              <w:rPr>
                <w:sz w:val="14"/>
                <w:szCs w:val="14"/>
              </w:rPr>
            </w:pPr>
          </w:p>
        </w:tc>
        <w:tc>
          <w:tcPr>
            <w:tcW w:w="375" w:type="dxa"/>
            <w:tcBorders>
              <w:top w:val="nil"/>
            </w:tcBorders>
            <w:vAlign w:val="center"/>
          </w:tcPr>
          <w:p w:rsidR="00BF08A3" w:rsidRPr="00E1750A" w:rsidRDefault="00BF08A3" w:rsidP="0027102B">
            <w:pPr>
              <w:spacing w:line="180" w:lineRule="exact"/>
              <w:jc w:val="center"/>
              <w:rPr>
                <w:sz w:val="14"/>
                <w:szCs w:val="14"/>
              </w:rPr>
            </w:pPr>
          </w:p>
        </w:tc>
        <w:tc>
          <w:tcPr>
            <w:tcW w:w="762" w:type="dxa"/>
            <w:vAlign w:val="center"/>
          </w:tcPr>
          <w:p w:rsidR="00BF08A3" w:rsidRPr="00E1750A" w:rsidRDefault="00BF08A3" w:rsidP="0027102B">
            <w:pPr>
              <w:spacing w:line="180" w:lineRule="exact"/>
              <w:jc w:val="center"/>
              <w:rPr>
                <w:sz w:val="14"/>
                <w:szCs w:val="14"/>
              </w:rPr>
            </w:pPr>
            <w:r>
              <w:rPr>
                <w:rFonts w:hint="eastAsia"/>
                <w:sz w:val="14"/>
                <w:szCs w:val="14"/>
              </w:rPr>
              <w:t>果樹園</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茶園</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桑園</w:t>
            </w:r>
          </w:p>
        </w:tc>
        <w:tc>
          <w:tcPr>
            <w:tcW w:w="623" w:type="dxa"/>
            <w:vMerge/>
            <w:vAlign w:val="center"/>
          </w:tcPr>
          <w:p w:rsidR="00BF08A3" w:rsidRPr="00E1750A" w:rsidRDefault="00BF08A3" w:rsidP="0027102B">
            <w:pPr>
              <w:spacing w:line="180" w:lineRule="exact"/>
              <w:jc w:val="center"/>
              <w:rPr>
                <w:sz w:val="14"/>
                <w:szCs w:val="14"/>
              </w:rPr>
            </w:pPr>
          </w:p>
        </w:tc>
        <w:tc>
          <w:tcPr>
            <w:tcW w:w="516" w:type="dxa"/>
            <w:vMerge/>
            <w:vAlign w:val="center"/>
          </w:tcPr>
          <w:p w:rsidR="00BF08A3" w:rsidRPr="00E1750A" w:rsidRDefault="00BF08A3" w:rsidP="0027102B">
            <w:pPr>
              <w:spacing w:line="180" w:lineRule="exact"/>
              <w:jc w:val="center"/>
              <w:rPr>
                <w:sz w:val="14"/>
                <w:szCs w:val="14"/>
              </w:rPr>
            </w:pPr>
          </w:p>
        </w:tc>
        <w:tc>
          <w:tcPr>
            <w:tcW w:w="623" w:type="dxa"/>
            <w:vMerge/>
            <w:vAlign w:val="center"/>
          </w:tcPr>
          <w:p w:rsidR="00BF08A3" w:rsidRPr="00E1750A" w:rsidRDefault="00BF08A3" w:rsidP="0027102B">
            <w:pPr>
              <w:spacing w:line="180" w:lineRule="exact"/>
              <w:jc w:val="center"/>
              <w:rPr>
                <w:sz w:val="14"/>
                <w:szCs w:val="14"/>
              </w:rPr>
            </w:pPr>
          </w:p>
        </w:tc>
        <w:tc>
          <w:tcPr>
            <w:tcW w:w="623" w:type="dxa"/>
            <w:vMerge/>
            <w:vAlign w:val="center"/>
          </w:tcPr>
          <w:p w:rsidR="00BF08A3" w:rsidRPr="00E1750A" w:rsidRDefault="00BF08A3" w:rsidP="0027102B">
            <w:pPr>
              <w:spacing w:line="180" w:lineRule="exact"/>
              <w:jc w:val="center"/>
              <w:rPr>
                <w:sz w:val="14"/>
                <w:szCs w:val="14"/>
              </w:rPr>
            </w:pPr>
          </w:p>
        </w:tc>
        <w:tc>
          <w:tcPr>
            <w:tcW w:w="766" w:type="dxa"/>
            <w:vMerge/>
            <w:vAlign w:val="center"/>
          </w:tcPr>
          <w:p w:rsidR="00BF08A3" w:rsidRPr="00E1750A" w:rsidRDefault="00BF08A3" w:rsidP="0027102B">
            <w:pPr>
              <w:spacing w:line="180" w:lineRule="exact"/>
              <w:jc w:val="center"/>
              <w:rPr>
                <w:sz w:val="14"/>
                <w:szCs w:val="14"/>
              </w:rPr>
            </w:pPr>
          </w:p>
        </w:tc>
      </w:tr>
      <w:tr w:rsidR="00BF08A3" w:rsidTr="00BF08A3">
        <w:trPr>
          <w:trHeight w:val="415"/>
          <w:jc w:val="center"/>
        </w:trPr>
        <w:tc>
          <w:tcPr>
            <w:tcW w:w="704" w:type="dxa"/>
            <w:vMerge w:val="restart"/>
            <w:vAlign w:val="center"/>
          </w:tcPr>
          <w:p w:rsidR="00BF08A3" w:rsidRPr="00E1750A" w:rsidRDefault="00BF08A3" w:rsidP="0027102B">
            <w:pPr>
              <w:spacing w:line="180" w:lineRule="exact"/>
              <w:jc w:val="center"/>
              <w:rPr>
                <w:sz w:val="14"/>
                <w:szCs w:val="14"/>
              </w:rPr>
            </w:pPr>
            <w:r>
              <w:rPr>
                <w:rFonts w:hint="eastAsia"/>
                <w:sz w:val="14"/>
                <w:szCs w:val="14"/>
              </w:rPr>
              <w:t>実数</w:t>
            </w:r>
            <w:r>
              <w:rPr>
                <w:rFonts w:hint="eastAsia"/>
                <w:sz w:val="14"/>
                <w:szCs w:val="14"/>
              </w:rPr>
              <w:t>(</w:t>
            </w:r>
            <w:r>
              <w:rPr>
                <w:rFonts w:hint="eastAsia"/>
                <w:sz w:val="14"/>
                <w:szCs w:val="14"/>
              </w:rPr>
              <w:t>人</w:t>
            </w:r>
            <w:r>
              <w:rPr>
                <w:rFonts w:hint="eastAsia"/>
                <w:sz w:val="14"/>
                <w:szCs w:val="14"/>
              </w:rPr>
              <w:t>)</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H</w:t>
            </w:r>
            <w:r>
              <w:rPr>
                <w:sz w:val="14"/>
                <w:szCs w:val="14"/>
              </w:rPr>
              <w:t>17</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3</w:t>
            </w:r>
            <w:r>
              <w:rPr>
                <w:sz w:val="14"/>
                <w:szCs w:val="14"/>
              </w:rPr>
              <w:t>438</w:t>
            </w:r>
          </w:p>
        </w:tc>
        <w:tc>
          <w:tcPr>
            <w:tcW w:w="567"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85</w:t>
            </w:r>
          </w:p>
        </w:tc>
        <w:tc>
          <w:tcPr>
            <w:tcW w:w="708"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21</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4</w:t>
            </w:r>
            <w:r>
              <w:rPr>
                <w:sz w:val="14"/>
                <w:szCs w:val="14"/>
              </w:rPr>
              <w:t>8</w:t>
            </w:r>
          </w:p>
        </w:tc>
        <w:tc>
          <w:tcPr>
            <w:tcW w:w="375" w:type="dxa"/>
            <w:vAlign w:val="center"/>
          </w:tcPr>
          <w:p w:rsidR="00BF08A3" w:rsidRPr="00E1750A" w:rsidRDefault="00BF08A3" w:rsidP="0027102B">
            <w:pPr>
              <w:spacing w:line="180" w:lineRule="exact"/>
              <w:jc w:val="center"/>
              <w:rPr>
                <w:sz w:val="14"/>
                <w:szCs w:val="14"/>
              </w:rPr>
            </w:pPr>
          </w:p>
        </w:tc>
        <w:tc>
          <w:tcPr>
            <w:tcW w:w="762"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6</w:t>
            </w:r>
          </w:p>
        </w:tc>
        <w:tc>
          <w:tcPr>
            <w:tcW w:w="623" w:type="dxa"/>
            <w:vAlign w:val="center"/>
          </w:tcPr>
          <w:p w:rsidR="00BF08A3" w:rsidRPr="00E1750A" w:rsidRDefault="00BF08A3" w:rsidP="0027102B">
            <w:pPr>
              <w:spacing w:line="180" w:lineRule="exact"/>
              <w:jc w:val="center"/>
              <w:rPr>
                <w:sz w:val="14"/>
                <w:szCs w:val="14"/>
              </w:rPr>
            </w:pPr>
          </w:p>
        </w:tc>
        <w:tc>
          <w:tcPr>
            <w:tcW w:w="623" w:type="dxa"/>
            <w:vAlign w:val="center"/>
          </w:tcPr>
          <w:p w:rsidR="00BF08A3" w:rsidRPr="00E1750A" w:rsidRDefault="00BF08A3" w:rsidP="0027102B">
            <w:pPr>
              <w:spacing w:line="180" w:lineRule="exact"/>
              <w:jc w:val="center"/>
              <w:rPr>
                <w:sz w:val="14"/>
                <w:szCs w:val="14"/>
              </w:rPr>
            </w:pP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7</w:t>
            </w:r>
            <w:r>
              <w:rPr>
                <w:sz w:val="14"/>
                <w:szCs w:val="14"/>
              </w:rPr>
              <w:t>21</w:t>
            </w:r>
          </w:p>
        </w:tc>
        <w:tc>
          <w:tcPr>
            <w:tcW w:w="516"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356</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335</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1</w:t>
            </w:r>
          </w:p>
        </w:tc>
        <w:tc>
          <w:tcPr>
            <w:tcW w:w="766"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76</w:t>
            </w:r>
          </w:p>
        </w:tc>
      </w:tr>
      <w:tr w:rsidR="00BF08A3" w:rsidTr="00BF08A3">
        <w:trPr>
          <w:trHeight w:val="415"/>
          <w:jc w:val="center"/>
        </w:trPr>
        <w:tc>
          <w:tcPr>
            <w:tcW w:w="704" w:type="dxa"/>
            <w:vMerge/>
            <w:vAlign w:val="center"/>
          </w:tcPr>
          <w:p w:rsidR="00BF08A3" w:rsidRPr="00E1750A" w:rsidRDefault="00BF08A3" w:rsidP="0027102B">
            <w:pPr>
              <w:spacing w:line="180" w:lineRule="exact"/>
              <w:jc w:val="center"/>
              <w:rPr>
                <w:sz w:val="14"/>
                <w:szCs w:val="14"/>
              </w:rPr>
            </w:pP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H</w:t>
            </w:r>
            <w:r>
              <w:rPr>
                <w:sz w:val="14"/>
                <w:szCs w:val="14"/>
              </w:rPr>
              <w:t>22</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3</w:t>
            </w:r>
            <w:r>
              <w:rPr>
                <w:sz w:val="14"/>
                <w:szCs w:val="14"/>
              </w:rPr>
              <w:t>438</w:t>
            </w:r>
          </w:p>
        </w:tc>
        <w:tc>
          <w:tcPr>
            <w:tcW w:w="567"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81</w:t>
            </w:r>
          </w:p>
        </w:tc>
        <w:tc>
          <w:tcPr>
            <w:tcW w:w="708"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21</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4</w:t>
            </w:r>
            <w:r>
              <w:rPr>
                <w:sz w:val="14"/>
                <w:szCs w:val="14"/>
              </w:rPr>
              <w:t>3</w:t>
            </w:r>
          </w:p>
        </w:tc>
        <w:tc>
          <w:tcPr>
            <w:tcW w:w="375" w:type="dxa"/>
            <w:vAlign w:val="center"/>
          </w:tcPr>
          <w:p w:rsidR="00BF08A3" w:rsidRPr="00E1750A" w:rsidRDefault="00BF08A3" w:rsidP="0027102B">
            <w:pPr>
              <w:spacing w:line="180" w:lineRule="exact"/>
              <w:jc w:val="center"/>
              <w:rPr>
                <w:sz w:val="14"/>
                <w:szCs w:val="14"/>
              </w:rPr>
            </w:pPr>
          </w:p>
        </w:tc>
        <w:tc>
          <w:tcPr>
            <w:tcW w:w="762"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7</w:t>
            </w:r>
          </w:p>
        </w:tc>
        <w:tc>
          <w:tcPr>
            <w:tcW w:w="623" w:type="dxa"/>
            <w:vAlign w:val="center"/>
          </w:tcPr>
          <w:p w:rsidR="00BF08A3" w:rsidRPr="00E1750A" w:rsidRDefault="00BF08A3" w:rsidP="0027102B">
            <w:pPr>
              <w:spacing w:line="180" w:lineRule="exact"/>
              <w:jc w:val="center"/>
              <w:rPr>
                <w:sz w:val="14"/>
                <w:szCs w:val="14"/>
              </w:rPr>
            </w:pPr>
          </w:p>
        </w:tc>
        <w:tc>
          <w:tcPr>
            <w:tcW w:w="623" w:type="dxa"/>
            <w:vAlign w:val="center"/>
          </w:tcPr>
          <w:p w:rsidR="00BF08A3" w:rsidRPr="00E1750A" w:rsidRDefault="00BF08A3" w:rsidP="0027102B">
            <w:pPr>
              <w:spacing w:line="180" w:lineRule="exact"/>
              <w:jc w:val="center"/>
              <w:rPr>
                <w:sz w:val="14"/>
                <w:szCs w:val="14"/>
              </w:rPr>
            </w:pP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7</w:t>
            </w:r>
            <w:r>
              <w:rPr>
                <w:sz w:val="14"/>
                <w:szCs w:val="14"/>
              </w:rPr>
              <w:t>25</w:t>
            </w:r>
          </w:p>
        </w:tc>
        <w:tc>
          <w:tcPr>
            <w:tcW w:w="516"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356</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335</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1</w:t>
            </w:r>
          </w:p>
        </w:tc>
        <w:tc>
          <w:tcPr>
            <w:tcW w:w="766"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76</w:t>
            </w:r>
          </w:p>
        </w:tc>
      </w:tr>
      <w:tr w:rsidR="00BF08A3" w:rsidTr="00BF08A3">
        <w:trPr>
          <w:trHeight w:val="415"/>
          <w:jc w:val="center"/>
        </w:trPr>
        <w:tc>
          <w:tcPr>
            <w:tcW w:w="704" w:type="dxa"/>
            <w:vMerge/>
            <w:vAlign w:val="center"/>
          </w:tcPr>
          <w:p w:rsidR="00BF08A3" w:rsidRPr="00E1750A" w:rsidRDefault="00BF08A3" w:rsidP="0027102B">
            <w:pPr>
              <w:spacing w:line="180" w:lineRule="exact"/>
              <w:jc w:val="center"/>
              <w:rPr>
                <w:sz w:val="14"/>
                <w:szCs w:val="14"/>
              </w:rPr>
            </w:pP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H</w:t>
            </w:r>
            <w:r>
              <w:rPr>
                <w:sz w:val="14"/>
                <w:szCs w:val="14"/>
              </w:rPr>
              <w:t>27</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3</w:t>
            </w:r>
            <w:r>
              <w:rPr>
                <w:sz w:val="14"/>
                <w:szCs w:val="14"/>
              </w:rPr>
              <w:t>438</w:t>
            </w:r>
          </w:p>
        </w:tc>
        <w:tc>
          <w:tcPr>
            <w:tcW w:w="567"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72</w:t>
            </w:r>
          </w:p>
        </w:tc>
        <w:tc>
          <w:tcPr>
            <w:tcW w:w="708"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14</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4</w:t>
            </w:r>
            <w:r>
              <w:rPr>
                <w:sz w:val="14"/>
                <w:szCs w:val="14"/>
              </w:rPr>
              <w:t>4</w:t>
            </w:r>
          </w:p>
        </w:tc>
        <w:tc>
          <w:tcPr>
            <w:tcW w:w="375" w:type="dxa"/>
            <w:vAlign w:val="center"/>
          </w:tcPr>
          <w:p w:rsidR="00BF08A3" w:rsidRPr="00E1750A" w:rsidRDefault="00BF08A3" w:rsidP="0027102B">
            <w:pPr>
              <w:spacing w:line="180" w:lineRule="exact"/>
              <w:jc w:val="center"/>
              <w:rPr>
                <w:sz w:val="14"/>
                <w:szCs w:val="14"/>
              </w:rPr>
            </w:pPr>
          </w:p>
        </w:tc>
        <w:tc>
          <w:tcPr>
            <w:tcW w:w="762"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4</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w:t>
            </w:r>
          </w:p>
        </w:tc>
        <w:tc>
          <w:tcPr>
            <w:tcW w:w="623" w:type="dxa"/>
            <w:vAlign w:val="center"/>
          </w:tcPr>
          <w:p w:rsidR="00BF08A3" w:rsidRPr="00E1750A" w:rsidRDefault="00BF08A3" w:rsidP="0027102B">
            <w:pPr>
              <w:spacing w:line="180" w:lineRule="exact"/>
              <w:jc w:val="center"/>
              <w:rPr>
                <w:sz w:val="14"/>
                <w:szCs w:val="14"/>
              </w:rPr>
            </w:pPr>
            <w:r>
              <w:rPr>
                <w:sz w:val="14"/>
                <w:szCs w:val="14"/>
              </w:rPr>
              <w:t>662</w:t>
            </w:r>
          </w:p>
        </w:tc>
        <w:tc>
          <w:tcPr>
            <w:tcW w:w="516"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428</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407</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2</w:t>
            </w:r>
            <w:r>
              <w:rPr>
                <w:sz w:val="14"/>
                <w:szCs w:val="14"/>
              </w:rPr>
              <w:t>1</w:t>
            </w:r>
          </w:p>
        </w:tc>
        <w:tc>
          <w:tcPr>
            <w:tcW w:w="766"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76</w:t>
            </w:r>
          </w:p>
        </w:tc>
      </w:tr>
      <w:tr w:rsidR="00BF08A3" w:rsidTr="00BF08A3">
        <w:trPr>
          <w:trHeight w:val="415"/>
          <w:jc w:val="center"/>
        </w:trPr>
        <w:tc>
          <w:tcPr>
            <w:tcW w:w="704" w:type="dxa"/>
            <w:vAlign w:val="center"/>
          </w:tcPr>
          <w:p w:rsidR="00BF08A3" w:rsidRPr="00E1750A" w:rsidRDefault="00BF08A3" w:rsidP="0027102B">
            <w:pPr>
              <w:spacing w:line="180" w:lineRule="exact"/>
              <w:jc w:val="center"/>
              <w:rPr>
                <w:sz w:val="14"/>
                <w:szCs w:val="14"/>
              </w:rPr>
            </w:pPr>
            <w:r>
              <w:rPr>
                <w:rFonts w:hint="eastAsia"/>
                <w:sz w:val="14"/>
                <w:szCs w:val="14"/>
              </w:rPr>
              <w:t>構成比</w:t>
            </w:r>
            <w:r>
              <w:rPr>
                <w:rFonts w:hint="eastAsia"/>
                <w:sz w:val="14"/>
                <w:szCs w:val="14"/>
              </w:rPr>
              <w:t>(%)</w:t>
            </w:r>
          </w:p>
        </w:tc>
        <w:tc>
          <w:tcPr>
            <w:tcW w:w="709" w:type="dxa"/>
            <w:vAlign w:val="center"/>
          </w:tcPr>
          <w:p w:rsidR="00BF08A3" w:rsidRPr="00E1750A" w:rsidRDefault="00BF08A3" w:rsidP="0027102B">
            <w:pPr>
              <w:spacing w:line="180" w:lineRule="exact"/>
              <w:jc w:val="center"/>
              <w:rPr>
                <w:sz w:val="14"/>
                <w:szCs w:val="14"/>
              </w:rPr>
            </w:pP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00</w:t>
            </w:r>
          </w:p>
        </w:tc>
        <w:tc>
          <w:tcPr>
            <w:tcW w:w="567" w:type="dxa"/>
            <w:vAlign w:val="center"/>
          </w:tcPr>
          <w:p w:rsidR="00BF08A3" w:rsidRPr="00E1750A" w:rsidRDefault="00BF08A3" w:rsidP="0027102B">
            <w:pPr>
              <w:spacing w:line="180" w:lineRule="exact"/>
              <w:jc w:val="center"/>
              <w:rPr>
                <w:sz w:val="14"/>
                <w:szCs w:val="14"/>
              </w:rPr>
            </w:pPr>
            <w:r>
              <w:rPr>
                <w:rFonts w:hint="eastAsia"/>
                <w:sz w:val="14"/>
                <w:szCs w:val="14"/>
              </w:rPr>
              <w:t>5</w:t>
            </w:r>
            <w:r>
              <w:rPr>
                <w:sz w:val="14"/>
                <w:szCs w:val="14"/>
              </w:rPr>
              <w:t>.0</w:t>
            </w:r>
          </w:p>
        </w:tc>
        <w:tc>
          <w:tcPr>
            <w:tcW w:w="708" w:type="dxa"/>
            <w:vAlign w:val="center"/>
          </w:tcPr>
          <w:p w:rsidR="00BF08A3" w:rsidRPr="00E1750A" w:rsidRDefault="00BF08A3" w:rsidP="0027102B">
            <w:pPr>
              <w:spacing w:line="180" w:lineRule="exact"/>
              <w:jc w:val="center"/>
              <w:rPr>
                <w:sz w:val="14"/>
                <w:szCs w:val="14"/>
              </w:rPr>
            </w:pPr>
            <w:r>
              <w:rPr>
                <w:rFonts w:hint="eastAsia"/>
                <w:sz w:val="14"/>
                <w:szCs w:val="14"/>
              </w:rPr>
              <w:t>3</w:t>
            </w:r>
            <w:r>
              <w:rPr>
                <w:sz w:val="14"/>
                <w:szCs w:val="14"/>
              </w:rPr>
              <w:t>.3</w:t>
            </w:r>
          </w:p>
        </w:tc>
        <w:tc>
          <w:tcPr>
            <w:tcW w:w="709"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.3</w:t>
            </w:r>
          </w:p>
        </w:tc>
        <w:tc>
          <w:tcPr>
            <w:tcW w:w="375" w:type="dxa"/>
            <w:vAlign w:val="center"/>
          </w:tcPr>
          <w:p w:rsidR="00BF08A3" w:rsidRPr="00E1750A" w:rsidRDefault="00BF08A3" w:rsidP="0027102B">
            <w:pPr>
              <w:spacing w:line="180" w:lineRule="exact"/>
              <w:jc w:val="center"/>
              <w:rPr>
                <w:sz w:val="14"/>
                <w:szCs w:val="14"/>
              </w:rPr>
            </w:pPr>
          </w:p>
        </w:tc>
        <w:tc>
          <w:tcPr>
            <w:tcW w:w="762" w:type="dxa"/>
            <w:vAlign w:val="center"/>
          </w:tcPr>
          <w:p w:rsidR="00BF08A3" w:rsidRPr="00E1750A" w:rsidRDefault="00BF08A3" w:rsidP="0027102B">
            <w:pPr>
              <w:spacing w:line="180" w:lineRule="exact"/>
              <w:jc w:val="center"/>
              <w:rPr>
                <w:sz w:val="14"/>
                <w:szCs w:val="14"/>
              </w:rPr>
            </w:pPr>
            <w:r>
              <w:rPr>
                <w:rFonts w:hint="eastAsia"/>
                <w:sz w:val="14"/>
                <w:szCs w:val="14"/>
              </w:rPr>
              <w:t>0</w:t>
            </w:r>
            <w:r>
              <w:rPr>
                <w:sz w:val="14"/>
                <w:szCs w:val="14"/>
              </w:rPr>
              <w:t>.4</w:t>
            </w:r>
          </w:p>
        </w:tc>
        <w:tc>
          <w:tcPr>
            <w:tcW w:w="623" w:type="dxa"/>
            <w:vAlign w:val="center"/>
          </w:tcPr>
          <w:p w:rsidR="00BF08A3" w:rsidRPr="00E1750A" w:rsidRDefault="00BF08A3" w:rsidP="0027102B">
            <w:pPr>
              <w:spacing w:line="180" w:lineRule="exact"/>
              <w:jc w:val="center"/>
              <w:rPr>
                <w:sz w:val="14"/>
                <w:szCs w:val="14"/>
              </w:rPr>
            </w:pPr>
          </w:p>
        </w:tc>
        <w:tc>
          <w:tcPr>
            <w:tcW w:w="623" w:type="dxa"/>
            <w:vAlign w:val="center"/>
          </w:tcPr>
          <w:p w:rsidR="00BF08A3" w:rsidRPr="00E1750A" w:rsidRDefault="00BF08A3" w:rsidP="0027102B">
            <w:pPr>
              <w:spacing w:line="180" w:lineRule="exact"/>
              <w:jc w:val="center"/>
              <w:rPr>
                <w:sz w:val="14"/>
                <w:szCs w:val="14"/>
              </w:rPr>
            </w:pP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1</w:t>
            </w:r>
            <w:r>
              <w:rPr>
                <w:sz w:val="14"/>
                <w:szCs w:val="14"/>
              </w:rPr>
              <w:t>9.3</w:t>
            </w:r>
          </w:p>
        </w:tc>
        <w:tc>
          <w:tcPr>
            <w:tcW w:w="516" w:type="dxa"/>
            <w:vAlign w:val="center"/>
          </w:tcPr>
          <w:p w:rsidR="00BF08A3" w:rsidRPr="00E1750A" w:rsidRDefault="00BF08A3" w:rsidP="0027102B">
            <w:pPr>
              <w:spacing w:line="180" w:lineRule="exact"/>
              <w:jc w:val="center"/>
              <w:rPr>
                <w:sz w:val="14"/>
                <w:szCs w:val="14"/>
              </w:rPr>
            </w:pPr>
            <w:r>
              <w:rPr>
                <w:rFonts w:hint="eastAsia"/>
                <w:sz w:val="14"/>
                <w:szCs w:val="14"/>
              </w:rPr>
              <w:t>7</w:t>
            </w:r>
            <w:r>
              <w:rPr>
                <w:sz w:val="14"/>
                <w:szCs w:val="14"/>
              </w:rPr>
              <w:t>0.6</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7</w:t>
            </w:r>
            <w:r>
              <w:rPr>
                <w:sz w:val="14"/>
                <w:szCs w:val="14"/>
              </w:rPr>
              <w:t>0.0</w:t>
            </w:r>
          </w:p>
        </w:tc>
        <w:tc>
          <w:tcPr>
            <w:tcW w:w="623" w:type="dxa"/>
            <w:vAlign w:val="center"/>
          </w:tcPr>
          <w:p w:rsidR="00BF08A3" w:rsidRPr="00E1750A" w:rsidRDefault="00BF08A3" w:rsidP="0027102B">
            <w:pPr>
              <w:spacing w:line="180" w:lineRule="exact"/>
              <w:jc w:val="center"/>
              <w:rPr>
                <w:sz w:val="14"/>
                <w:szCs w:val="14"/>
              </w:rPr>
            </w:pPr>
            <w:r>
              <w:rPr>
                <w:rFonts w:hint="eastAsia"/>
                <w:sz w:val="14"/>
                <w:szCs w:val="14"/>
              </w:rPr>
              <w:t>0</w:t>
            </w:r>
            <w:r>
              <w:rPr>
                <w:sz w:val="14"/>
                <w:szCs w:val="14"/>
              </w:rPr>
              <w:t>.6</w:t>
            </w:r>
          </w:p>
        </w:tc>
        <w:tc>
          <w:tcPr>
            <w:tcW w:w="766" w:type="dxa"/>
            <w:vAlign w:val="center"/>
          </w:tcPr>
          <w:p w:rsidR="00BF08A3" w:rsidRPr="00E1750A" w:rsidRDefault="00BF08A3" w:rsidP="0027102B">
            <w:pPr>
              <w:spacing w:line="180" w:lineRule="exact"/>
              <w:jc w:val="center"/>
              <w:rPr>
                <w:sz w:val="14"/>
                <w:szCs w:val="14"/>
              </w:rPr>
            </w:pPr>
            <w:r>
              <w:rPr>
                <w:rFonts w:hint="eastAsia"/>
                <w:sz w:val="14"/>
                <w:szCs w:val="14"/>
              </w:rPr>
              <w:t>5</w:t>
            </w:r>
            <w:r>
              <w:rPr>
                <w:sz w:val="14"/>
                <w:szCs w:val="14"/>
              </w:rPr>
              <w:t>.1</w:t>
            </w:r>
          </w:p>
        </w:tc>
      </w:tr>
    </w:tbl>
    <w:p w:rsidR="00C81884" w:rsidRPr="00287D38" w:rsidRDefault="00C81884" w:rsidP="00287D38">
      <w:pPr>
        <w:spacing w:line="300" w:lineRule="auto"/>
        <w:rPr>
          <w:rFonts w:asciiTheme="minorEastAsia" w:hAnsiTheme="minorEastAsia"/>
          <w:b/>
          <w:sz w:val="24"/>
          <w:szCs w:val="24"/>
        </w:rPr>
      </w:pPr>
      <w:r w:rsidRPr="00287D38">
        <w:rPr>
          <w:rFonts w:asciiTheme="minorEastAsia" w:hAnsiTheme="minorEastAsia" w:hint="eastAsia"/>
          <w:sz w:val="22"/>
        </w:rPr>
        <w:t xml:space="preserve">　　　　　　　　　　　　　　　　　　　　　　　　　　　　　　　　</w:t>
      </w:r>
    </w:p>
    <w:p w:rsidR="00C81884" w:rsidRPr="00287D38" w:rsidRDefault="00C81884" w:rsidP="00287D38">
      <w:pPr>
        <w:spacing w:line="300" w:lineRule="auto"/>
        <w:rPr>
          <w:rFonts w:asciiTheme="minorEastAsia" w:hAnsiTheme="minorEastAsia"/>
          <w:b/>
          <w:sz w:val="24"/>
          <w:szCs w:val="24"/>
        </w:rPr>
      </w:pPr>
    </w:p>
    <w:p w:rsidR="00BF08A3" w:rsidRDefault="00BF08A3" w:rsidP="00287D38">
      <w:pPr>
        <w:spacing w:line="300" w:lineRule="auto"/>
        <w:rPr>
          <w:rFonts w:asciiTheme="minorEastAsia" w:hAnsiTheme="minorEastAsia"/>
          <w:b/>
          <w:sz w:val="24"/>
          <w:szCs w:val="24"/>
        </w:rPr>
      </w:pPr>
      <w:r>
        <w:rPr>
          <w:rFonts w:asciiTheme="minorEastAsia" w:hAnsiTheme="minorEastAsia"/>
          <w:b/>
          <w:sz w:val="24"/>
          <w:szCs w:val="24"/>
        </w:rPr>
        <w:br w:type="page"/>
      </w:r>
    </w:p>
    <w:p w:rsidR="00C81884" w:rsidRPr="003F35B9" w:rsidRDefault="00C81884" w:rsidP="00287D38">
      <w:pPr>
        <w:spacing w:line="300" w:lineRule="auto"/>
        <w:rPr>
          <w:rFonts w:asciiTheme="majorEastAsia" w:eastAsiaTheme="majorEastAsia" w:hAnsiTheme="majorEastAsia"/>
          <w:sz w:val="22"/>
        </w:rPr>
      </w:pPr>
      <w:r w:rsidRPr="00287D38">
        <w:rPr>
          <w:rFonts w:asciiTheme="minorEastAsia" w:hAnsiTheme="minorEastAsia" w:hint="eastAsia"/>
          <w:b/>
          <w:sz w:val="24"/>
          <w:szCs w:val="24"/>
        </w:rPr>
        <w:lastRenderedPageBreak/>
        <w:t xml:space="preserve">　</w:t>
      </w:r>
      <w:r w:rsidRPr="00A43216">
        <w:rPr>
          <w:rFonts w:asciiTheme="majorEastAsia" w:eastAsiaTheme="majorEastAsia" w:hAnsiTheme="majorEastAsia" w:hint="eastAsia"/>
          <w:sz w:val="22"/>
        </w:rPr>
        <w:t>３</w:t>
      </w:r>
      <w:r w:rsidRPr="003F35B9">
        <w:rPr>
          <w:rFonts w:asciiTheme="majorEastAsia" w:eastAsiaTheme="majorEastAsia" w:hAnsiTheme="majorEastAsia" w:hint="eastAsia"/>
          <w:sz w:val="22"/>
        </w:rPr>
        <w:t xml:space="preserve">　森林資源の現況等</w:t>
      </w:r>
    </w:p>
    <w:p w:rsidR="00C81884" w:rsidRPr="00287D38" w:rsidRDefault="00C81884" w:rsidP="00287D38">
      <w:pPr>
        <w:spacing w:line="300" w:lineRule="auto"/>
        <w:rPr>
          <w:rFonts w:asciiTheme="minorEastAsia" w:hAnsiTheme="minorEastAsia"/>
          <w:sz w:val="22"/>
        </w:rPr>
      </w:pPr>
      <w:r w:rsidRPr="00287D38">
        <w:rPr>
          <w:rFonts w:asciiTheme="minorEastAsia" w:hAnsiTheme="minorEastAsia" w:hint="eastAsia"/>
          <w:sz w:val="22"/>
        </w:rPr>
        <w:t xml:space="preserve">　　　所有形態別</w:t>
      </w:r>
    </w:p>
    <w:p w:rsidR="00C81884" w:rsidRPr="00287D38" w:rsidRDefault="00C81884" w:rsidP="00287D38">
      <w:pPr>
        <w:spacing w:line="300" w:lineRule="auto"/>
        <w:ind w:firstLineChars="200" w:firstLine="440"/>
        <w:rPr>
          <w:rFonts w:asciiTheme="minorEastAsia" w:hAnsiTheme="minorEastAsia"/>
          <w:sz w:val="22"/>
        </w:rPr>
      </w:pPr>
      <w:r w:rsidRPr="00287D38">
        <w:rPr>
          <w:rFonts w:asciiTheme="minorEastAsia" w:hAnsiTheme="minorEastAsia" w:hint="eastAsia"/>
          <w:sz w:val="22"/>
        </w:rPr>
        <w:t>(1)　在村者・不在村者別私有林面積</w:t>
      </w:r>
    </w:p>
    <w:tbl>
      <w:tblPr>
        <w:tblStyle w:val="aa"/>
        <w:tblW w:w="0" w:type="auto"/>
        <w:jc w:val="center"/>
        <w:tblLook w:val="04A0" w:firstRow="1" w:lastRow="0" w:firstColumn="1" w:lastColumn="0" w:noHBand="0" w:noVBand="1"/>
      </w:tblPr>
      <w:tblGrid>
        <w:gridCol w:w="846"/>
        <w:gridCol w:w="1742"/>
        <w:gridCol w:w="1294"/>
        <w:gridCol w:w="1294"/>
        <w:gridCol w:w="1294"/>
        <w:gridCol w:w="1295"/>
        <w:gridCol w:w="1295"/>
      </w:tblGrid>
      <w:tr w:rsidR="00BF08A3" w:rsidTr="0027102B">
        <w:trPr>
          <w:jc w:val="center"/>
        </w:trPr>
        <w:tc>
          <w:tcPr>
            <w:tcW w:w="846" w:type="dxa"/>
            <w:vMerge w:val="restart"/>
            <w:vAlign w:val="center"/>
          </w:tcPr>
          <w:p w:rsidR="00BF08A3" w:rsidRPr="00C77D57" w:rsidRDefault="00BF08A3" w:rsidP="0027102B">
            <w:pPr>
              <w:spacing w:line="160" w:lineRule="atLeast"/>
              <w:jc w:val="center"/>
              <w:rPr>
                <w:sz w:val="14"/>
                <w:szCs w:val="14"/>
              </w:rPr>
            </w:pPr>
          </w:p>
        </w:tc>
        <w:tc>
          <w:tcPr>
            <w:tcW w:w="1742" w:type="dxa"/>
            <w:vMerge w:val="restart"/>
            <w:vAlign w:val="center"/>
          </w:tcPr>
          <w:p w:rsidR="00BF08A3" w:rsidRPr="00C77D57" w:rsidRDefault="00BF08A3" w:rsidP="0027102B">
            <w:pPr>
              <w:spacing w:line="160" w:lineRule="atLeast"/>
              <w:jc w:val="center"/>
              <w:rPr>
                <w:sz w:val="14"/>
                <w:szCs w:val="14"/>
              </w:rPr>
            </w:pPr>
            <w:r>
              <w:rPr>
                <w:rFonts w:hint="eastAsia"/>
                <w:sz w:val="14"/>
                <w:szCs w:val="14"/>
              </w:rPr>
              <w:t>年次</w:t>
            </w:r>
          </w:p>
        </w:tc>
        <w:tc>
          <w:tcPr>
            <w:tcW w:w="1294" w:type="dxa"/>
            <w:vMerge w:val="restart"/>
            <w:vAlign w:val="center"/>
          </w:tcPr>
          <w:p w:rsidR="00BF08A3" w:rsidRPr="00C77D57" w:rsidRDefault="00BF08A3" w:rsidP="0027102B">
            <w:pPr>
              <w:spacing w:line="160" w:lineRule="atLeast"/>
              <w:jc w:val="center"/>
              <w:rPr>
                <w:sz w:val="14"/>
                <w:szCs w:val="14"/>
              </w:rPr>
            </w:pPr>
            <w:r>
              <w:rPr>
                <w:rFonts w:hint="eastAsia"/>
                <w:sz w:val="14"/>
                <w:szCs w:val="14"/>
              </w:rPr>
              <w:t>私有林合計</w:t>
            </w:r>
          </w:p>
        </w:tc>
        <w:tc>
          <w:tcPr>
            <w:tcW w:w="1294" w:type="dxa"/>
            <w:vMerge w:val="restart"/>
            <w:vAlign w:val="center"/>
          </w:tcPr>
          <w:p w:rsidR="00BF08A3" w:rsidRDefault="00BF08A3" w:rsidP="0027102B">
            <w:pPr>
              <w:spacing w:line="160" w:lineRule="exact"/>
              <w:jc w:val="center"/>
              <w:rPr>
                <w:sz w:val="14"/>
                <w:szCs w:val="14"/>
              </w:rPr>
            </w:pPr>
            <w:r>
              <w:rPr>
                <w:rFonts w:hint="eastAsia"/>
                <w:sz w:val="14"/>
                <w:szCs w:val="14"/>
              </w:rPr>
              <w:t>在村者</w:t>
            </w:r>
          </w:p>
          <w:p w:rsidR="00BF08A3" w:rsidRPr="00C77D57" w:rsidRDefault="00BF08A3" w:rsidP="0027102B">
            <w:pPr>
              <w:spacing w:line="160" w:lineRule="exact"/>
              <w:jc w:val="center"/>
              <w:rPr>
                <w:sz w:val="14"/>
                <w:szCs w:val="14"/>
              </w:rPr>
            </w:pPr>
            <w:r>
              <w:rPr>
                <w:rFonts w:hint="eastAsia"/>
                <w:sz w:val="14"/>
                <w:szCs w:val="14"/>
              </w:rPr>
              <w:t>面積</w:t>
            </w:r>
          </w:p>
        </w:tc>
        <w:tc>
          <w:tcPr>
            <w:tcW w:w="3884" w:type="dxa"/>
            <w:gridSpan w:val="3"/>
            <w:vAlign w:val="center"/>
          </w:tcPr>
          <w:p w:rsidR="00BF08A3" w:rsidRPr="00C77D57" w:rsidRDefault="00BF08A3" w:rsidP="0027102B">
            <w:pPr>
              <w:spacing w:line="160" w:lineRule="atLeast"/>
              <w:jc w:val="center"/>
              <w:rPr>
                <w:sz w:val="14"/>
                <w:szCs w:val="14"/>
              </w:rPr>
            </w:pPr>
            <w:r>
              <w:rPr>
                <w:rFonts w:hint="eastAsia"/>
                <w:sz w:val="14"/>
                <w:szCs w:val="14"/>
              </w:rPr>
              <w:t>不在村者面積</w:t>
            </w:r>
          </w:p>
        </w:tc>
      </w:tr>
      <w:tr w:rsidR="00BF08A3" w:rsidTr="0027102B">
        <w:trPr>
          <w:jc w:val="center"/>
        </w:trPr>
        <w:tc>
          <w:tcPr>
            <w:tcW w:w="846" w:type="dxa"/>
            <w:vMerge/>
            <w:vAlign w:val="center"/>
          </w:tcPr>
          <w:p w:rsidR="00BF08A3" w:rsidRPr="00C77D57" w:rsidRDefault="00BF08A3" w:rsidP="0027102B">
            <w:pPr>
              <w:spacing w:line="160" w:lineRule="atLeast"/>
              <w:jc w:val="center"/>
              <w:rPr>
                <w:sz w:val="14"/>
                <w:szCs w:val="14"/>
              </w:rPr>
            </w:pPr>
          </w:p>
        </w:tc>
        <w:tc>
          <w:tcPr>
            <w:tcW w:w="1742" w:type="dxa"/>
            <w:vMerge/>
            <w:vAlign w:val="center"/>
          </w:tcPr>
          <w:p w:rsidR="00BF08A3" w:rsidRPr="00C77D57" w:rsidRDefault="00BF08A3" w:rsidP="0027102B">
            <w:pPr>
              <w:spacing w:line="160" w:lineRule="atLeast"/>
              <w:jc w:val="center"/>
              <w:rPr>
                <w:sz w:val="14"/>
                <w:szCs w:val="14"/>
              </w:rPr>
            </w:pPr>
          </w:p>
        </w:tc>
        <w:tc>
          <w:tcPr>
            <w:tcW w:w="1294" w:type="dxa"/>
            <w:vMerge/>
            <w:vAlign w:val="center"/>
          </w:tcPr>
          <w:p w:rsidR="00BF08A3" w:rsidRPr="00C77D57" w:rsidRDefault="00BF08A3" w:rsidP="0027102B">
            <w:pPr>
              <w:spacing w:line="160" w:lineRule="atLeast"/>
              <w:jc w:val="center"/>
              <w:rPr>
                <w:sz w:val="14"/>
                <w:szCs w:val="14"/>
              </w:rPr>
            </w:pPr>
          </w:p>
        </w:tc>
        <w:tc>
          <w:tcPr>
            <w:tcW w:w="1294" w:type="dxa"/>
            <w:vMerge/>
            <w:vAlign w:val="center"/>
          </w:tcPr>
          <w:p w:rsidR="00BF08A3" w:rsidRPr="00C77D57" w:rsidRDefault="00BF08A3" w:rsidP="0027102B">
            <w:pPr>
              <w:spacing w:line="160" w:lineRule="atLeast"/>
              <w:jc w:val="center"/>
              <w:rPr>
                <w:sz w:val="14"/>
                <w:szCs w:val="14"/>
              </w:rPr>
            </w:pPr>
          </w:p>
        </w:tc>
        <w:tc>
          <w:tcPr>
            <w:tcW w:w="1294" w:type="dxa"/>
            <w:vAlign w:val="center"/>
          </w:tcPr>
          <w:p w:rsidR="00BF08A3" w:rsidRPr="00C77D57" w:rsidRDefault="00BF08A3" w:rsidP="0027102B">
            <w:pPr>
              <w:spacing w:line="160" w:lineRule="atLeast"/>
              <w:jc w:val="center"/>
              <w:rPr>
                <w:sz w:val="14"/>
                <w:szCs w:val="14"/>
              </w:rPr>
            </w:pPr>
            <w:r>
              <w:rPr>
                <w:rFonts w:hint="eastAsia"/>
                <w:sz w:val="14"/>
                <w:szCs w:val="14"/>
              </w:rPr>
              <w:t>計</w:t>
            </w:r>
          </w:p>
        </w:tc>
        <w:tc>
          <w:tcPr>
            <w:tcW w:w="1295" w:type="dxa"/>
            <w:vAlign w:val="center"/>
          </w:tcPr>
          <w:p w:rsidR="00BF08A3" w:rsidRPr="00C77D57" w:rsidRDefault="00BF08A3" w:rsidP="0027102B">
            <w:pPr>
              <w:spacing w:line="160" w:lineRule="atLeast"/>
              <w:jc w:val="center"/>
              <w:rPr>
                <w:sz w:val="14"/>
                <w:szCs w:val="14"/>
              </w:rPr>
            </w:pPr>
            <w:r>
              <w:rPr>
                <w:rFonts w:hint="eastAsia"/>
                <w:sz w:val="14"/>
                <w:szCs w:val="14"/>
              </w:rPr>
              <w:t>県内</w:t>
            </w:r>
          </w:p>
        </w:tc>
        <w:tc>
          <w:tcPr>
            <w:tcW w:w="1295" w:type="dxa"/>
            <w:vAlign w:val="center"/>
          </w:tcPr>
          <w:p w:rsidR="00BF08A3" w:rsidRPr="00C77D57" w:rsidRDefault="00BF08A3" w:rsidP="0027102B">
            <w:pPr>
              <w:spacing w:line="160" w:lineRule="atLeast"/>
              <w:jc w:val="center"/>
              <w:rPr>
                <w:sz w:val="14"/>
                <w:szCs w:val="14"/>
              </w:rPr>
            </w:pPr>
            <w:r>
              <w:rPr>
                <w:rFonts w:hint="eastAsia"/>
                <w:sz w:val="14"/>
                <w:szCs w:val="14"/>
              </w:rPr>
              <w:t>県外</w:t>
            </w:r>
          </w:p>
        </w:tc>
      </w:tr>
      <w:tr w:rsidR="00BF08A3" w:rsidTr="0027102B">
        <w:trPr>
          <w:jc w:val="center"/>
        </w:trPr>
        <w:tc>
          <w:tcPr>
            <w:tcW w:w="846" w:type="dxa"/>
            <w:vAlign w:val="center"/>
          </w:tcPr>
          <w:p w:rsidR="00BF08A3" w:rsidRDefault="00BF08A3" w:rsidP="0027102B">
            <w:pPr>
              <w:spacing w:line="160" w:lineRule="exact"/>
              <w:jc w:val="center"/>
              <w:rPr>
                <w:sz w:val="14"/>
                <w:szCs w:val="14"/>
              </w:rPr>
            </w:pPr>
            <w:r>
              <w:rPr>
                <w:rFonts w:hint="eastAsia"/>
                <w:sz w:val="14"/>
                <w:szCs w:val="14"/>
              </w:rPr>
              <w:t>実数</w:t>
            </w:r>
          </w:p>
          <w:p w:rsidR="00BF08A3" w:rsidRPr="00C77D57" w:rsidRDefault="00BF08A3" w:rsidP="0027102B">
            <w:pPr>
              <w:spacing w:line="160" w:lineRule="exact"/>
              <w:jc w:val="center"/>
              <w:rPr>
                <w:sz w:val="14"/>
                <w:szCs w:val="14"/>
              </w:rPr>
            </w:pPr>
            <w:r>
              <w:rPr>
                <w:sz w:val="14"/>
                <w:szCs w:val="14"/>
              </w:rPr>
              <w:t>ha</w:t>
            </w:r>
          </w:p>
        </w:tc>
        <w:tc>
          <w:tcPr>
            <w:tcW w:w="1742" w:type="dxa"/>
            <w:vAlign w:val="center"/>
          </w:tcPr>
          <w:p w:rsidR="00BF08A3" w:rsidRPr="00C77D57" w:rsidRDefault="00BF08A3" w:rsidP="0027102B">
            <w:pPr>
              <w:spacing w:line="160" w:lineRule="atLeast"/>
              <w:jc w:val="center"/>
              <w:rPr>
                <w:sz w:val="14"/>
                <w:szCs w:val="14"/>
              </w:rPr>
            </w:pPr>
            <w:r>
              <w:rPr>
                <w:rFonts w:hint="eastAsia"/>
                <w:sz w:val="14"/>
                <w:szCs w:val="14"/>
              </w:rPr>
              <w:t>R2</w:t>
            </w:r>
          </w:p>
        </w:tc>
        <w:tc>
          <w:tcPr>
            <w:tcW w:w="1294" w:type="dxa"/>
            <w:vAlign w:val="center"/>
          </w:tcPr>
          <w:p w:rsidR="00BF08A3" w:rsidRPr="00C77D57" w:rsidRDefault="00BF08A3" w:rsidP="0027102B">
            <w:pPr>
              <w:spacing w:line="160" w:lineRule="atLeast"/>
              <w:jc w:val="center"/>
              <w:rPr>
                <w:sz w:val="14"/>
                <w:szCs w:val="14"/>
              </w:rPr>
            </w:pPr>
            <w:r>
              <w:rPr>
                <w:rFonts w:hint="eastAsia"/>
                <w:sz w:val="14"/>
                <w:szCs w:val="14"/>
              </w:rPr>
              <w:t>1</w:t>
            </w:r>
            <w:r>
              <w:rPr>
                <w:sz w:val="14"/>
                <w:szCs w:val="14"/>
              </w:rPr>
              <w:t>678</w:t>
            </w:r>
          </w:p>
        </w:tc>
        <w:tc>
          <w:tcPr>
            <w:tcW w:w="1294" w:type="dxa"/>
            <w:vAlign w:val="center"/>
          </w:tcPr>
          <w:p w:rsidR="00BF08A3" w:rsidRPr="00C77D57" w:rsidRDefault="00BF08A3" w:rsidP="0027102B">
            <w:pPr>
              <w:spacing w:line="160" w:lineRule="atLeast"/>
              <w:jc w:val="center"/>
              <w:rPr>
                <w:sz w:val="14"/>
                <w:szCs w:val="14"/>
              </w:rPr>
            </w:pPr>
            <w:r>
              <w:rPr>
                <w:rFonts w:hint="eastAsia"/>
                <w:sz w:val="14"/>
                <w:szCs w:val="14"/>
              </w:rPr>
              <w:t>1</w:t>
            </w:r>
            <w:r>
              <w:rPr>
                <w:sz w:val="14"/>
                <w:szCs w:val="14"/>
              </w:rPr>
              <w:t>430</w:t>
            </w:r>
          </w:p>
        </w:tc>
        <w:tc>
          <w:tcPr>
            <w:tcW w:w="1294" w:type="dxa"/>
            <w:vAlign w:val="center"/>
          </w:tcPr>
          <w:p w:rsidR="00BF08A3" w:rsidRPr="00C77D57" w:rsidRDefault="00BF08A3" w:rsidP="0027102B">
            <w:pPr>
              <w:spacing w:line="160" w:lineRule="atLeast"/>
              <w:jc w:val="center"/>
              <w:rPr>
                <w:sz w:val="14"/>
                <w:szCs w:val="14"/>
              </w:rPr>
            </w:pPr>
            <w:r>
              <w:rPr>
                <w:rFonts w:hint="eastAsia"/>
                <w:sz w:val="14"/>
                <w:szCs w:val="14"/>
              </w:rPr>
              <w:t>1</w:t>
            </w:r>
            <w:r>
              <w:rPr>
                <w:sz w:val="14"/>
                <w:szCs w:val="14"/>
              </w:rPr>
              <w:t>48</w:t>
            </w:r>
          </w:p>
        </w:tc>
        <w:tc>
          <w:tcPr>
            <w:tcW w:w="1295" w:type="dxa"/>
            <w:vAlign w:val="center"/>
          </w:tcPr>
          <w:p w:rsidR="00BF08A3" w:rsidRPr="00C77D57" w:rsidRDefault="00BF08A3" w:rsidP="0027102B">
            <w:pPr>
              <w:spacing w:line="160" w:lineRule="atLeast"/>
              <w:jc w:val="center"/>
              <w:rPr>
                <w:sz w:val="14"/>
                <w:szCs w:val="14"/>
              </w:rPr>
            </w:pPr>
            <w:r>
              <w:rPr>
                <w:rFonts w:hint="eastAsia"/>
                <w:sz w:val="14"/>
                <w:szCs w:val="14"/>
              </w:rPr>
              <w:t>1</w:t>
            </w:r>
            <w:r>
              <w:rPr>
                <w:sz w:val="14"/>
                <w:szCs w:val="14"/>
              </w:rPr>
              <w:t>11</w:t>
            </w:r>
          </w:p>
        </w:tc>
        <w:tc>
          <w:tcPr>
            <w:tcW w:w="1295" w:type="dxa"/>
            <w:vAlign w:val="center"/>
          </w:tcPr>
          <w:p w:rsidR="00BF08A3" w:rsidRPr="00C77D57" w:rsidRDefault="00BF08A3" w:rsidP="0027102B">
            <w:pPr>
              <w:spacing w:line="160" w:lineRule="atLeast"/>
              <w:jc w:val="center"/>
              <w:rPr>
                <w:sz w:val="14"/>
                <w:szCs w:val="14"/>
              </w:rPr>
            </w:pPr>
            <w:r>
              <w:rPr>
                <w:rFonts w:hint="eastAsia"/>
                <w:sz w:val="14"/>
                <w:szCs w:val="14"/>
              </w:rPr>
              <w:t>3</w:t>
            </w:r>
            <w:r>
              <w:rPr>
                <w:sz w:val="14"/>
                <w:szCs w:val="14"/>
              </w:rPr>
              <w:t>7</w:t>
            </w:r>
          </w:p>
        </w:tc>
      </w:tr>
      <w:tr w:rsidR="00BF08A3" w:rsidTr="0027102B">
        <w:trPr>
          <w:jc w:val="center"/>
        </w:trPr>
        <w:tc>
          <w:tcPr>
            <w:tcW w:w="846" w:type="dxa"/>
            <w:vAlign w:val="center"/>
          </w:tcPr>
          <w:p w:rsidR="00BF08A3" w:rsidRDefault="00BF08A3" w:rsidP="0027102B">
            <w:pPr>
              <w:spacing w:line="160" w:lineRule="exact"/>
              <w:jc w:val="center"/>
              <w:rPr>
                <w:sz w:val="14"/>
                <w:szCs w:val="14"/>
              </w:rPr>
            </w:pPr>
            <w:r>
              <w:rPr>
                <w:rFonts w:hint="eastAsia"/>
                <w:sz w:val="14"/>
                <w:szCs w:val="14"/>
              </w:rPr>
              <w:t>構成比</w:t>
            </w:r>
          </w:p>
          <w:p w:rsidR="00BF08A3" w:rsidRPr="00C77D57" w:rsidRDefault="00BF08A3" w:rsidP="0027102B">
            <w:pPr>
              <w:spacing w:line="160" w:lineRule="exact"/>
              <w:jc w:val="center"/>
              <w:rPr>
                <w:sz w:val="14"/>
                <w:szCs w:val="14"/>
              </w:rPr>
            </w:pPr>
            <w:r>
              <w:rPr>
                <w:rFonts w:hint="eastAsia"/>
                <w:sz w:val="14"/>
                <w:szCs w:val="14"/>
              </w:rPr>
              <w:t>(%)</w:t>
            </w:r>
          </w:p>
        </w:tc>
        <w:tc>
          <w:tcPr>
            <w:tcW w:w="1742" w:type="dxa"/>
            <w:vAlign w:val="center"/>
          </w:tcPr>
          <w:p w:rsidR="00BF08A3" w:rsidRPr="00C77D57" w:rsidRDefault="00BF08A3" w:rsidP="0027102B">
            <w:pPr>
              <w:spacing w:line="160" w:lineRule="atLeast"/>
              <w:jc w:val="center"/>
              <w:rPr>
                <w:sz w:val="14"/>
                <w:szCs w:val="14"/>
              </w:rPr>
            </w:pPr>
            <w:r>
              <w:rPr>
                <w:rFonts w:hint="eastAsia"/>
                <w:sz w:val="14"/>
                <w:szCs w:val="14"/>
              </w:rPr>
              <w:t>R2</w:t>
            </w:r>
          </w:p>
        </w:tc>
        <w:tc>
          <w:tcPr>
            <w:tcW w:w="1294" w:type="dxa"/>
            <w:vAlign w:val="center"/>
          </w:tcPr>
          <w:p w:rsidR="00BF08A3" w:rsidRPr="00C77D57" w:rsidRDefault="00BF08A3" w:rsidP="0027102B">
            <w:pPr>
              <w:spacing w:line="160" w:lineRule="atLeast"/>
              <w:jc w:val="center"/>
              <w:rPr>
                <w:sz w:val="14"/>
                <w:szCs w:val="14"/>
              </w:rPr>
            </w:pPr>
            <w:r>
              <w:rPr>
                <w:rFonts w:hint="eastAsia"/>
                <w:sz w:val="14"/>
                <w:szCs w:val="14"/>
              </w:rPr>
              <w:t>1</w:t>
            </w:r>
            <w:r>
              <w:rPr>
                <w:sz w:val="14"/>
                <w:szCs w:val="14"/>
              </w:rPr>
              <w:t>00</w:t>
            </w:r>
          </w:p>
        </w:tc>
        <w:tc>
          <w:tcPr>
            <w:tcW w:w="1294" w:type="dxa"/>
            <w:vAlign w:val="center"/>
          </w:tcPr>
          <w:p w:rsidR="00BF08A3" w:rsidRPr="00C77D57" w:rsidRDefault="00BF08A3" w:rsidP="0027102B">
            <w:pPr>
              <w:spacing w:line="160" w:lineRule="atLeast"/>
              <w:jc w:val="center"/>
              <w:rPr>
                <w:sz w:val="14"/>
                <w:szCs w:val="14"/>
              </w:rPr>
            </w:pPr>
            <w:r>
              <w:rPr>
                <w:rFonts w:hint="eastAsia"/>
                <w:sz w:val="14"/>
                <w:szCs w:val="14"/>
              </w:rPr>
              <w:t>8</w:t>
            </w:r>
            <w:r>
              <w:rPr>
                <w:sz w:val="14"/>
                <w:szCs w:val="14"/>
              </w:rPr>
              <w:t>5.2</w:t>
            </w:r>
          </w:p>
        </w:tc>
        <w:tc>
          <w:tcPr>
            <w:tcW w:w="1294" w:type="dxa"/>
            <w:vAlign w:val="center"/>
          </w:tcPr>
          <w:p w:rsidR="00BF08A3" w:rsidRPr="00C77D57" w:rsidRDefault="00BF08A3" w:rsidP="0027102B">
            <w:pPr>
              <w:spacing w:line="160" w:lineRule="atLeast"/>
              <w:jc w:val="center"/>
              <w:rPr>
                <w:sz w:val="14"/>
                <w:szCs w:val="14"/>
              </w:rPr>
            </w:pPr>
            <w:r>
              <w:rPr>
                <w:rFonts w:hint="eastAsia"/>
                <w:sz w:val="14"/>
                <w:szCs w:val="14"/>
              </w:rPr>
              <w:t>100</w:t>
            </w:r>
          </w:p>
        </w:tc>
        <w:tc>
          <w:tcPr>
            <w:tcW w:w="1295" w:type="dxa"/>
            <w:vAlign w:val="center"/>
          </w:tcPr>
          <w:p w:rsidR="00BF08A3" w:rsidRPr="00C77D57" w:rsidRDefault="00BF08A3" w:rsidP="0027102B">
            <w:pPr>
              <w:spacing w:line="160" w:lineRule="atLeast"/>
              <w:jc w:val="center"/>
              <w:rPr>
                <w:sz w:val="14"/>
                <w:szCs w:val="14"/>
              </w:rPr>
            </w:pPr>
            <w:r>
              <w:rPr>
                <w:rFonts w:hint="eastAsia"/>
                <w:sz w:val="14"/>
                <w:szCs w:val="14"/>
              </w:rPr>
              <w:t>7</w:t>
            </w:r>
            <w:r>
              <w:rPr>
                <w:sz w:val="14"/>
                <w:szCs w:val="14"/>
              </w:rPr>
              <w:t>4.6</w:t>
            </w:r>
          </w:p>
        </w:tc>
        <w:tc>
          <w:tcPr>
            <w:tcW w:w="1295" w:type="dxa"/>
            <w:vAlign w:val="center"/>
          </w:tcPr>
          <w:p w:rsidR="00BF08A3" w:rsidRPr="00C77D57" w:rsidRDefault="00BF08A3" w:rsidP="0027102B">
            <w:pPr>
              <w:spacing w:line="160" w:lineRule="atLeast"/>
              <w:jc w:val="center"/>
              <w:rPr>
                <w:sz w:val="14"/>
                <w:szCs w:val="14"/>
              </w:rPr>
            </w:pPr>
            <w:r>
              <w:rPr>
                <w:rFonts w:hint="eastAsia"/>
                <w:sz w:val="14"/>
                <w:szCs w:val="14"/>
              </w:rPr>
              <w:t>2</w:t>
            </w:r>
            <w:r>
              <w:rPr>
                <w:sz w:val="14"/>
                <w:szCs w:val="14"/>
              </w:rPr>
              <w:t>5.4</w:t>
            </w:r>
          </w:p>
        </w:tc>
      </w:tr>
    </w:tbl>
    <w:p w:rsidR="00C81884" w:rsidRPr="00287D38" w:rsidRDefault="00C81884" w:rsidP="00287D38">
      <w:pPr>
        <w:spacing w:line="300" w:lineRule="auto"/>
        <w:rPr>
          <w:rFonts w:asciiTheme="minorEastAsia" w:hAnsiTheme="minorEastAsia"/>
          <w:b/>
          <w:sz w:val="24"/>
          <w:szCs w:val="24"/>
        </w:rPr>
      </w:pPr>
      <w:r w:rsidRPr="00287D38">
        <w:rPr>
          <w:rFonts w:asciiTheme="minorEastAsia" w:hAnsiTheme="minorEastAsia" w:hint="eastAsia"/>
          <w:sz w:val="22"/>
        </w:rPr>
        <w:t xml:space="preserve">　　　　　　　　　　　　　　　　　　　　　　　　　　　　　　　　</w:t>
      </w:r>
    </w:p>
    <w:p w:rsidR="00483DD5" w:rsidRDefault="00483DD5" w:rsidP="00481B89">
      <w:pPr>
        <w:spacing w:line="300" w:lineRule="auto"/>
        <w:rPr>
          <w:rFonts w:asciiTheme="minorEastAsia" w:hAnsiTheme="minorEastAsia"/>
          <w:sz w:val="22"/>
        </w:rPr>
      </w:pPr>
    </w:p>
    <w:p w:rsidR="00C81884" w:rsidRPr="00287D38" w:rsidRDefault="00483DD5" w:rsidP="00287D38">
      <w:pPr>
        <w:spacing w:line="300" w:lineRule="auto"/>
        <w:ind w:firstLineChars="200" w:firstLine="440"/>
        <w:rPr>
          <w:rFonts w:asciiTheme="minorEastAsia" w:hAnsiTheme="minorEastAsia"/>
          <w:sz w:val="22"/>
        </w:rPr>
      </w:pPr>
      <w:r w:rsidRPr="00287D38">
        <w:rPr>
          <w:rFonts w:asciiTheme="minorEastAsia" w:hAnsiTheme="minorEastAsia" w:hint="eastAsia"/>
          <w:sz w:val="22"/>
        </w:rPr>
        <w:t xml:space="preserve"> </w:t>
      </w:r>
      <w:r w:rsidR="00C81884" w:rsidRPr="00287D38">
        <w:rPr>
          <w:rFonts w:asciiTheme="minorEastAsia" w:hAnsiTheme="minorEastAsia" w:hint="eastAsia"/>
          <w:sz w:val="22"/>
        </w:rPr>
        <w:t>(2)　保有山林面積規模別林家数</w:t>
      </w:r>
    </w:p>
    <w:tbl>
      <w:tblPr>
        <w:tblStyle w:val="aa"/>
        <w:tblW w:w="0" w:type="auto"/>
        <w:tblInd w:w="534" w:type="dxa"/>
        <w:tblLook w:val="04A0" w:firstRow="1" w:lastRow="0" w:firstColumn="1" w:lastColumn="0" w:noHBand="0" w:noVBand="1"/>
      </w:tblPr>
      <w:tblGrid>
        <w:gridCol w:w="1417"/>
        <w:gridCol w:w="1418"/>
        <w:gridCol w:w="1559"/>
        <w:gridCol w:w="1559"/>
        <w:gridCol w:w="1418"/>
        <w:gridCol w:w="1275"/>
      </w:tblGrid>
      <w:tr w:rsidR="00C81884" w:rsidRPr="00287D38" w:rsidTr="00072B2F">
        <w:tc>
          <w:tcPr>
            <w:tcW w:w="1417"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面積規模</w:t>
            </w:r>
          </w:p>
        </w:tc>
        <w:tc>
          <w:tcPr>
            <w:tcW w:w="1418"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林家数</w:t>
            </w:r>
          </w:p>
        </w:tc>
        <w:tc>
          <w:tcPr>
            <w:tcW w:w="1559" w:type="dxa"/>
            <w:tcBorders>
              <w:top w:val="nil"/>
              <w:right w:val="nil"/>
            </w:tcBorders>
          </w:tcPr>
          <w:p w:rsidR="00C81884" w:rsidRPr="00287D38" w:rsidRDefault="00C81884" w:rsidP="00287D38">
            <w:pPr>
              <w:spacing w:line="300" w:lineRule="auto"/>
              <w:jc w:val="center"/>
              <w:rPr>
                <w:rFonts w:asciiTheme="minorEastAsia" w:hAnsiTheme="minorEastAsia"/>
                <w:sz w:val="14"/>
                <w:szCs w:val="14"/>
              </w:rPr>
            </w:pPr>
          </w:p>
        </w:tc>
        <w:tc>
          <w:tcPr>
            <w:tcW w:w="1559" w:type="dxa"/>
            <w:tcBorders>
              <w:top w:val="nil"/>
              <w:left w:val="nil"/>
              <w:right w:val="nil"/>
            </w:tcBorders>
          </w:tcPr>
          <w:p w:rsidR="00C81884" w:rsidRPr="00287D38" w:rsidRDefault="00C81884" w:rsidP="00287D38">
            <w:pPr>
              <w:spacing w:line="300" w:lineRule="auto"/>
              <w:jc w:val="center"/>
              <w:rPr>
                <w:rFonts w:asciiTheme="minorEastAsia" w:hAnsiTheme="minorEastAsia"/>
                <w:sz w:val="14"/>
                <w:szCs w:val="14"/>
              </w:rPr>
            </w:pPr>
          </w:p>
        </w:tc>
        <w:tc>
          <w:tcPr>
            <w:tcW w:w="1418" w:type="dxa"/>
            <w:tcBorders>
              <w:top w:val="nil"/>
              <w:left w:val="nil"/>
              <w:right w:val="nil"/>
            </w:tcBorders>
          </w:tcPr>
          <w:p w:rsidR="00C81884" w:rsidRPr="00287D38" w:rsidRDefault="00C81884" w:rsidP="00287D38">
            <w:pPr>
              <w:spacing w:line="300" w:lineRule="auto"/>
              <w:jc w:val="center"/>
              <w:rPr>
                <w:rFonts w:asciiTheme="minorEastAsia" w:hAnsiTheme="minorEastAsia"/>
                <w:sz w:val="14"/>
                <w:szCs w:val="14"/>
              </w:rPr>
            </w:pPr>
          </w:p>
        </w:tc>
        <w:tc>
          <w:tcPr>
            <w:tcW w:w="1275" w:type="dxa"/>
            <w:tcBorders>
              <w:top w:val="nil"/>
              <w:left w:val="nil"/>
              <w:right w:val="nil"/>
            </w:tcBorders>
          </w:tcPr>
          <w:p w:rsidR="00C81884" w:rsidRPr="00287D38" w:rsidRDefault="00C81884" w:rsidP="00287D38">
            <w:pPr>
              <w:spacing w:line="300" w:lineRule="auto"/>
              <w:jc w:val="center"/>
              <w:rPr>
                <w:rFonts w:asciiTheme="minorEastAsia" w:hAnsiTheme="minorEastAsia"/>
                <w:sz w:val="14"/>
                <w:szCs w:val="14"/>
              </w:rPr>
            </w:pPr>
          </w:p>
        </w:tc>
      </w:tr>
      <w:tr w:rsidR="00C81884" w:rsidRPr="00287D38" w:rsidTr="00072B2F">
        <w:trPr>
          <w:trHeight w:hRule="exact" w:val="454"/>
        </w:trPr>
        <w:tc>
          <w:tcPr>
            <w:tcW w:w="1417"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～1ha</w:t>
            </w:r>
          </w:p>
        </w:tc>
        <w:tc>
          <w:tcPr>
            <w:tcW w:w="1418"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371</w:t>
            </w:r>
          </w:p>
        </w:tc>
        <w:tc>
          <w:tcPr>
            <w:tcW w:w="1559"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10～20ha</w:t>
            </w:r>
          </w:p>
        </w:tc>
        <w:tc>
          <w:tcPr>
            <w:tcW w:w="1559"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2</w:t>
            </w:r>
            <w:r>
              <w:rPr>
                <w:rFonts w:asciiTheme="minorEastAsia" w:hAnsiTheme="minorEastAsia"/>
                <w:sz w:val="14"/>
                <w:szCs w:val="14"/>
              </w:rPr>
              <w:t>0</w:t>
            </w:r>
          </w:p>
        </w:tc>
        <w:tc>
          <w:tcPr>
            <w:tcW w:w="1418"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50～100ha</w:t>
            </w:r>
          </w:p>
        </w:tc>
        <w:tc>
          <w:tcPr>
            <w:tcW w:w="1275"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2</w:t>
            </w:r>
          </w:p>
        </w:tc>
      </w:tr>
      <w:tr w:rsidR="00C81884" w:rsidRPr="00287D38" w:rsidTr="00072B2F">
        <w:trPr>
          <w:trHeight w:hRule="exact" w:val="454"/>
        </w:trPr>
        <w:tc>
          <w:tcPr>
            <w:tcW w:w="1417"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1～5ha</w:t>
            </w:r>
          </w:p>
        </w:tc>
        <w:tc>
          <w:tcPr>
            <w:tcW w:w="1418"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2</w:t>
            </w:r>
            <w:r>
              <w:rPr>
                <w:rFonts w:asciiTheme="minorEastAsia" w:hAnsiTheme="minorEastAsia"/>
                <w:sz w:val="14"/>
                <w:szCs w:val="14"/>
              </w:rPr>
              <w:t>36</w:t>
            </w:r>
          </w:p>
        </w:tc>
        <w:tc>
          <w:tcPr>
            <w:tcW w:w="1559"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20～30ha</w:t>
            </w:r>
          </w:p>
        </w:tc>
        <w:tc>
          <w:tcPr>
            <w:tcW w:w="1559"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4</w:t>
            </w:r>
          </w:p>
        </w:tc>
        <w:tc>
          <w:tcPr>
            <w:tcW w:w="1418"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100～500ha</w:t>
            </w:r>
          </w:p>
        </w:tc>
        <w:tc>
          <w:tcPr>
            <w:tcW w:w="1275"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4</w:t>
            </w:r>
          </w:p>
        </w:tc>
      </w:tr>
      <w:tr w:rsidR="00C81884" w:rsidRPr="00287D38" w:rsidTr="00072B2F">
        <w:trPr>
          <w:trHeight w:hRule="exact" w:val="454"/>
        </w:trPr>
        <w:tc>
          <w:tcPr>
            <w:tcW w:w="1417" w:type="dxa"/>
            <w:tcBorders>
              <w:bottom w:val="single" w:sz="4" w:space="0" w:color="000000" w:themeColor="text1"/>
            </w:tcBorders>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5～10ha</w:t>
            </w:r>
          </w:p>
        </w:tc>
        <w:tc>
          <w:tcPr>
            <w:tcW w:w="1418" w:type="dxa"/>
            <w:tcBorders>
              <w:bottom w:val="single" w:sz="4" w:space="0" w:color="000000" w:themeColor="text1"/>
            </w:tcBorders>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4</w:t>
            </w:r>
            <w:r>
              <w:rPr>
                <w:rFonts w:asciiTheme="minorEastAsia" w:hAnsiTheme="minorEastAsia"/>
                <w:sz w:val="14"/>
                <w:szCs w:val="14"/>
              </w:rPr>
              <w:t>9</w:t>
            </w:r>
          </w:p>
        </w:tc>
        <w:tc>
          <w:tcPr>
            <w:tcW w:w="1559" w:type="dxa"/>
            <w:tcBorders>
              <w:bottom w:val="single" w:sz="4" w:space="0" w:color="000000" w:themeColor="text1"/>
            </w:tcBorders>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30～50ha</w:t>
            </w:r>
          </w:p>
        </w:tc>
        <w:tc>
          <w:tcPr>
            <w:tcW w:w="1559" w:type="dxa"/>
            <w:tcBorders>
              <w:bottom w:val="single" w:sz="4" w:space="0" w:color="000000" w:themeColor="text1"/>
            </w:tcBorders>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3</w:t>
            </w:r>
          </w:p>
        </w:tc>
        <w:tc>
          <w:tcPr>
            <w:tcW w:w="1418"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500ha以上</w:t>
            </w:r>
          </w:p>
        </w:tc>
        <w:tc>
          <w:tcPr>
            <w:tcW w:w="1275"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0</w:t>
            </w:r>
          </w:p>
        </w:tc>
      </w:tr>
      <w:tr w:rsidR="00C81884" w:rsidRPr="00287D38" w:rsidTr="00072B2F">
        <w:trPr>
          <w:trHeight w:hRule="exact" w:val="454"/>
        </w:trPr>
        <w:tc>
          <w:tcPr>
            <w:tcW w:w="1417" w:type="dxa"/>
            <w:tcBorders>
              <w:left w:val="nil"/>
              <w:bottom w:val="nil"/>
              <w:right w:val="nil"/>
            </w:tcBorders>
          </w:tcPr>
          <w:p w:rsidR="00C81884" w:rsidRPr="00287D38" w:rsidRDefault="00C81884" w:rsidP="00287D38">
            <w:pPr>
              <w:spacing w:line="300" w:lineRule="auto"/>
              <w:jc w:val="center"/>
              <w:rPr>
                <w:rFonts w:asciiTheme="minorEastAsia" w:hAnsiTheme="minorEastAsia"/>
                <w:sz w:val="14"/>
                <w:szCs w:val="14"/>
              </w:rPr>
            </w:pPr>
          </w:p>
        </w:tc>
        <w:tc>
          <w:tcPr>
            <w:tcW w:w="1418" w:type="dxa"/>
            <w:tcBorders>
              <w:left w:val="nil"/>
              <w:bottom w:val="nil"/>
              <w:right w:val="nil"/>
            </w:tcBorders>
          </w:tcPr>
          <w:p w:rsidR="00C81884" w:rsidRPr="00287D38" w:rsidRDefault="00C81884" w:rsidP="00287D38">
            <w:pPr>
              <w:spacing w:line="300" w:lineRule="auto"/>
              <w:jc w:val="center"/>
              <w:rPr>
                <w:rFonts w:asciiTheme="minorEastAsia" w:hAnsiTheme="minorEastAsia"/>
                <w:sz w:val="14"/>
                <w:szCs w:val="14"/>
              </w:rPr>
            </w:pPr>
          </w:p>
        </w:tc>
        <w:tc>
          <w:tcPr>
            <w:tcW w:w="1559" w:type="dxa"/>
            <w:tcBorders>
              <w:left w:val="nil"/>
              <w:bottom w:val="nil"/>
              <w:right w:val="nil"/>
            </w:tcBorders>
          </w:tcPr>
          <w:p w:rsidR="00C81884" w:rsidRPr="00287D38" w:rsidRDefault="00C81884" w:rsidP="00287D38">
            <w:pPr>
              <w:spacing w:line="300" w:lineRule="auto"/>
              <w:jc w:val="center"/>
              <w:rPr>
                <w:rFonts w:asciiTheme="minorEastAsia" w:hAnsiTheme="minorEastAsia"/>
                <w:sz w:val="14"/>
                <w:szCs w:val="14"/>
              </w:rPr>
            </w:pPr>
          </w:p>
        </w:tc>
        <w:tc>
          <w:tcPr>
            <w:tcW w:w="1559" w:type="dxa"/>
            <w:tcBorders>
              <w:left w:val="nil"/>
              <w:bottom w:val="nil"/>
            </w:tcBorders>
          </w:tcPr>
          <w:p w:rsidR="00C81884" w:rsidRPr="00287D38" w:rsidRDefault="00C81884" w:rsidP="00287D38">
            <w:pPr>
              <w:spacing w:line="300" w:lineRule="auto"/>
              <w:jc w:val="center"/>
              <w:rPr>
                <w:rFonts w:asciiTheme="minorEastAsia" w:hAnsiTheme="minorEastAsia"/>
                <w:sz w:val="14"/>
                <w:szCs w:val="14"/>
              </w:rPr>
            </w:pPr>
          </w:p>
        </w:tc>
        <w:tc>
          <w:tcPr>
            <w:tcW w:w="1418" w:type="dxa"/>
          </w:tcPr>
          <w:p w:rsidR="00C81884" w:rsidRPr="00287D38" w:rsidRDefault="00C81884" w:rsidP="00287D38">
            <w:pPr>
              <w:spacing w:line="300" w:lineRule="auto"/>
              <w:jc w:val="center"/>
              <w:rPr>
                <w:rFonts w:asciiTheme="minorEastAsia" w:hAnsiTheme="minorEastAsia"/>
                <w:sz w:val="14"/>
                <w:szCs w:val="14"/>
              </w:rPr>
            </w:pPr>
            <w:r w:rsidRPr="00287D38">
              <w:rPr>
                <w:rFonts w:asciiTheme="minorEastAsia" w:hAnsiTheme="minorEastAsia" w:hint="eastAsia"/>
                <w:sz w:val="14"/>
                <w:szCs w:val="14"/>
              </w:rPr>
              <w:t>総数</w:t>
            </w:r>
          </w:p>
        </w:tc>
        <w:tc>
          <w:tcPr>
            <w:tcW w:w="1275" w:type="dxa"/>
          </w:tcPr>
          <w:p w:rsidR="00C81884" w:rsidRPr="00287D38" w:rsidRDefault="00147477" w:rsidP="00287D38">
            <w:pPr>
              <w:spacing w:line="300" w:lineRule="auto"/>
              <w:jc w:val="center"/>
              <w:rPr>
                <w:rFonts w:asciiTheme="minorEastAsia" w:hAnsiTheme="minorEastAsia"/>
                <w:sz w:val="14"/>
                <w:szCs w:val="14"/>
              </w:rPr>
            </w:pPr>
            <w:r>
              <w:rPr>
                <w:rFonts w:asciiTheme="minorEastAsia" w:hAnsiTheme="minorEastAsia" w:hint="eastAsia"/>
                <w:sz w:val="14"/>
                <w:szCs w:val="14"/>
              </w:rPr>
              <w:t>6</w:t>
            </w:r>
            <w:r>
              <w:rPr>
                <w:rFonts w:asciiTheme="minorEastAsia" w:hAnsiTheme="minorEastAsia"/>
                <w:sz w:val="14"/>
                <w:szCs w:val="14"/>
              </w:rPr>
              <w:t>89</w:t>
            </w:r>
          </w:p>
        </w:tc>
      </w:tr>
    </w:tbl>
    <w:p w:rsidR="00C81884" w:rsidRPr="00287D38" w:rsidRDefault="00C81884" w:rsidP="00287D38">
      <w:pPr>
        <w:spacing w:line="300" w:lineRule="auto"/>
        <w:ind w:firstLineChars="200" w:firstLine="440"/>
        <w:rPr>
          <w:rFonts w:asciiTheme="minorEastAsia" w:hAnsiTheme="minorEastAsia"/>
          <w:sz w:val="22"/>
        </w:rPr>
      </w:pPr>
    </w:p>
    <w:p w:rsidR="00C81884" w:rsidRPr="00287D38" w:rsidRDefault="00C81884" w:rsidP="008D532E">
      <w:pPr>
        <w:spacing w:line="300" w:lineRule="auto"/>
        <w:rPr>
          <w:rFonts w:asciiTheme="minorEastAsia" w:hAnsiTheme="minorEastAsia"/>
          <w:sz w:val="22"/>
        </w:rPr>
      </w:pPr>
      <w:r w:rsidRPr="00287D38">
        <w:rPr>
          <w:rFonts w:asciiTheme="minorEastAsia" w:hAnsiTheme="minorEastAsia" w:hint="eastAsia"/>
          <w:b/>
          <w:sz w:val="24"/>
          <w:szCs w:val="24"/>
        </w:rPr>
        <w:t xml:space="preserve">　</w:t>
      </w:r>
    </w:p>
    <w:p w:rsidR="00C81884" w:rsidRPr="00287D38" w:rsidRDefault="00C81884" w:rsidP="00287D38">
      <w:pPr>
        <w:spacing w:line="300" w:lineRule="auto"/>
        <w:ind w:firstLineChars="200" w:firstLine="440"/>
        <w:rPr>
          <w:rFonts w:asciiTheme="minorEastAsia" w:hAnsiTheme="minorEastAsia"/>
          <w:sz w:val="22"/>
        </w:rPr>
      </w:pPr>
    </w:p>
    <w:p w:rsidR="00374E15" w:rsidRPr="00EF7FCF" w:rsidRDefault="00374E15" w:rsidP="00EF7FCF">
      <w:pPr>
        <w:spacing w:line="300" w:lineRule="auto"/>
        <w:rPr>
          <w:rFonts w:asciiTheme="majorEastAsia" w:eastAsiaTheme="majorEastAsia" w:hAnsiTheme="majorEastAsia" w:hint="eastAsia"/>
          <w:color w:val="000000" w:themeColor="text1"/>
          <w:sz w:val="22"/>
        </w:rPr>
      </w:pPr>
      <w:bookmarkStart w:id="2" w:name="_GoBack"/>
      <w:bookmarkEnd w:id="2"/>
    </w:p>
    <w:sectPr w:rsidR="00374E15" w:rsidRPr="00EF7FCF" w:rsidSect="000040C4">
      <w:footerReference w:type="default" r:id="rId13"/>
      <w:pgSz w:w="11906" w:h="16838" w:code="9"/>
      <w:pgMar w:top="1247" w:right="1021" w:bottom="1021" w:left="1247" w:header="851" w:footer="992" w:gutter="0"/>
      <w:cols w:space="425"/>
      <w:docGrid w:type="lines" w:linePitch="3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3776" w:rsidRDefault="00393776" w:rsidP="007C618A">
      <w:r>
        <w:separator/>
      </w:r>
    </w:p>
  </w:endnote>
  <w:endnote w:type="continuationSeparator" w:id="0">
    <w:p w:rsidR="00393776" w:rsidRDefault="00393776" w:rsidP="007C6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Mincho">
    <w:altName w:val="Microsoft YaHei"/>
    <w:panose1 w:val="00000000000000000000"/>
    <w:charset w:val="86"/>
    <w:family w:val="auto"/>
    <w:notTrueType/>
    <w:pitch w:val="default"/>
    <w:sig w:usb0="00000001" w:usb1="080F0000" w:usb2="00000010" w:usb3="00000000" w:csb0="00060000"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7" w:rightFromText="187" w:vertAnchor="text" w:tblpY="1"/>
      <w:tblW w:w="5000" w:type="pct"/>
      <w:tblLook w:val="04A0" w:firstRow="1" w:lastRow="0" w:firstColumn="1" w:lastColumn="0" w:noHBand="0" w:noVBand="1"/>
    </w:tblPr>
    <w:tblGrid>
      <w:gridCol w:w="4337"/>
      <w:gridCol w:w="964"/>
      <w:gridCol w:w="4337"/>
    </w:tblGrid>
    <w:tr w:rsidR="00D177C7">
      <w:trPr>
        <w:trHeight w:val="151"/>
      </w:trPr>
      <w:tc>
        <w:tcPr>
          <w:tcW w:w="2250" w:type="pct"/>
          <w:tcBorders>
            <w:bottom w:val="single" w:sz="4" w:space="0" w:color="4F81BD" w:themeColor="accent1"/>
          </w:tcBorders>
        </w:tcPr>
        <w:p w:rsidR="00D177C7" w:rsidRDefault="00D177C7">
          <w:pPr>
            <w:pStyle w:val="a3"/>
            <w:rPr>
              <w:rFonts w:asciiTheme="majorHAnsi" w:eastAsiaTheme="majorEastAsia" w:hAnsiTheme="majorHAnsi" w:cstheme="majorBidi"/>
              <w:b/>
              <w:bCs/>
            </w:rPr>
          </w:pPr>
        </w:p>
      </w:tc>
      <w:tc>
        <w:tcPr>
          <w:tcW w:w="500" w:type="pct"/>
          <w:vMerge w:val="restart"/>
          <w:noWrap/>
          <w:vAlign w:val="center"/>
        </w:tcPr>
        <w:p w:rsidR="00D177C7" w:rsidRPr="00127587" w:rsidRDefault="00D177C7">
          <w:pPr>
            <w:pStyle w:val="ad"/>
            <w:rPr>
              <w:rFonts w:asciiTheme="majorHAnsi" w:hAnsiTheme="majorHAnsi"/>
              <w:sz w:val="24"/>
              <w:szCs w:val="24"/>
            </w:rPr>
          </w:pPr>
          <w:r w:rsidRPr="00127587">
            <w:rPr>
              <w:rFonts w:asciiTheme="majorHAnsi" w:hAnsiTheme="majorHAnsi"/>
              <w:b/>
              <w:sz w:val="24"/>
              <w:szCs w:val="24"/>
              <w:lang w:val="ja-JP"/>
            </w:rPr>
            <w:t xml:space="preserve"> </w:t>
          </w:r>
          <w:r w:rsidRPr="00127587">
            <w:rPr>
              <w:sz w:val="24"/>
              <w:szCs w:val="24"/>
            </w:rPr>
            <w:fldChar w:fldCharType="begin"/>
          </w:r>
          <w:r w:rsidRPr="00127587">
            <w:rPr>
              <w:sz w:val="24"/>
              <w:szCs w:val="24"/>
            </w:rPr>
            <w:instrText xml:space="preserve"> PAGE  \* MERGEFORMAT </w:instrText>
          </w:r>
          <w:r w:rsidRPr="00127587">
            <w:rPr>
              <w:sz w:val="24"/>
              <w:szCs w:val="24"/>
            </w:rPr>
            <w:fldChar w:fldCharType="separate"/>
          </w:r>
          <w:r w:rsidRPr="00157527">
            <w:rPr>
              <w:rFonts w:asciiTheme="majorHAnsi" w:hAnsiTheme="majorHAnsi"/>
              <w:b/>
              <w:noProof/>
              <w:sz w:val="24"/>
              <w:szCs w:val="24"/>
              <w:lang w:val="ja-JP"/>
            </w:rPr>
            <w:t>29</w:t>
          </w:r>
          <w:r w:rsidRPr="00127587">
            <w:rPr>
              <w:sz w:val="24"/>
              <w:szCs w:val="24"/>
            </w:rPr>
            <w:fldChar w:fldCharType="end"/>
          </w:r>
        </w:p>
      </w:tc>
      <w:tc>
        <w:tcPr>
          <w:tcW w:w="2250" w:type="pct"/>
          <w:tcBorders>
            <w:bottom w:val="single" w:sz="4" w:space="0" w:color="4F81BD" w:themeColor="accent1"/>
          </w:tcBorders>
        </w:tcPr>
        <w:p w:rsidR="00D177C7" w:rsidRPr="00127587" w:rsidRDefault="00D177C7">
          <w:pPr>
            <w:pStyle w:val="a3"/>
            <w:rPr>
              <w:rFonts w:asciiTheme="majorHAnsi" w:eastAsiaTheme="majorEastAsia" w:hAnsiTheme="majorHAnsi" w:cstheme="majorBidi"/>
              <w:b/>
              <w:bCs/>
              <w:sz w:val="24"/>
              <w:szCs w:val="24"/>
            </w:rPr>
          </w:pPr>
        </w:p>
      </w:tc>
    </w:tr>
    <w:tr w:rsidR="00D177C7">
      <w:trPr>
        <w:trHeight w:val="150"/>
      </w:trPr>
      <w:tc>
        <w:tcPr>
          <w:tcW w:w="2250" w:type="pct"/>
          <w:tcBorders>
            <w:top w:val="single" w:sz="4" w:space="0" w:color="4F81BD" w:themeColor="accent1"/>
          </w:tcBorders>
        </w:tcPr>
        <w:p w:rsidR="00D177C7" w:rsidRDefault="00D177C7">
          <w:pPr>
            <w:pStyle w:val="a3"/>
            <w:rPr>
              <w:rFonts w:asciiTheme="majorHAnsi" w:eastAsiaTheme="majorEastAsia" w:hAnsiTheme="majorHAnsi" w:cstheme="majorBidi"/>
              <w:b/>
              <w:bCs/>
            </w:rPr>
          </w:pPr>
        </w:p>
      </w:tc>
      <w:tc>
        <w:tcPr>
          <w:tcW w:w="500" w:type="pct"/>
          <w:vMerge/>
        </w:tcPr>
        <w:p w:rsidR="00D177C7" w:rsidRPr="00127587" w:rsidRDefault="00D177C7">
          <w:pPr>
            <w:pStyle w:val="a3"/>
            <w:jc w:val="center"/>
            <w:rPr>
              <w:rFonts w:asciiTheme="majorHAnsi" w:eastAsiaTheme="majorEastAsia" w:hAnsiTheme="majorHAnsi" w:cstheme="majorBidi"/>
              <w:b/>
              <w:bCs/>
              <w:sz w:val="24"/>
              <w:szCs w:val="24"/>
            </w:rPr>
          </w:pPr>
        </w:p>
      </w:tc>
      <w:tc>
        <w:tcPr>
          <w:tcW w:w="2250" w:type="pct"/>
          <w:tcBorders>
            <w:top w:val="single" w:sz="4" w:space="0" w:color="4F81BD" w:themeColor="accent1"/>
          </w:tcBorders>
        </w:tcPr>
        <w:p w:rsidR="00D177C7" w:rsidRPr="00127587" w:rsidRDefault="00D177C7">
          <w:pPr>
            <w:pStyle w:val="a3"/>
            <w:rPr>
              <w:rFonts w:asciiTheme="majorHAnsi" w:eastAsiaTheme="majorEastAsia" w:hAnsiTheme="majorHAnsi" w:cstheme="majorBidi"/>
              <w:b/>
              <w:bCs/>
              <w:sz w:val="24"/>
              <w:szCs w:val="24"/>
            </w:rPr>
          </w:pPr>
        </w:p>
      </w:tc>
    </w:tr>
  </w:tbl>
  <w:p w:rsidR="00D177C7" w:rsidRDefault="00D177C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3776" w:rsidRDefault="00393776" w:rsidP="007C618A">
      <w:r>
        <w:separator/>
      </w:r>
    </w:p>
  </w:footnote>
  <w:footnote w:type="continuationSeparator" w:id="0">
    <w:p w:rsidR="00393776" w:rsidRDefault="00393776" w:rsidP="007C6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AE1443"/>
    <w:multiLevelType w:val="hybridMultilevel"/>
    <w:tmpl w:val="EC3A0DE4"/>
    <w:lvl w:ilvl="0" w:tplc="BE98496A">
      <w:start w:val="1"/>
      <w:numFmt w:val="decimalEnclosedCircle"/>
      <w:lvlText w:val="%1"/>
      <w:lvlJc w:val="left"/>
      <w:pPr>
        <w:ind w:left="360" w:hanging="360"/>
      </w:pPr>
      <w:rPr>
        <w:rFonts w:hint="default"/>
      </w:rPr>
    </w:lvl>
    <w:lvl w:ilvl="1" w:tplc="347835EC">
      <w:start w:val="4"/>
      <w:numFmt w:val="bullet"/>
      <w:lvlText w:val="※"/>
      <w:lvlJc w:val="left"/>
      <w:pPr>
        <w:ind w:left="780" w:hanging="360"/>
      </w:pPr>
      <w:rPr>
        <w:rFonts w:ascii="ＭＳ 明朝" w:eastAsia="ＭＳ 明朝" w:hAnsi="ＭＳ 明朝" w:cs="MS-Gothic"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F874D4"/>
    <w:multiLevelType w:val="hybridMultilevel"/>
    <w:tmpl w:val="9B361416"/>
    <w:lvl w:ilvl="0" w:tplc="F7FC390A">
      <w:start w:val="35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0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107"/>
    <w:rsid w:val="000040C4"/>
    <w:rsid w:val="00006D89"/>
    <w:rsid w:val="000160D9"/>
    <w:rsid w:val="00042B08"/>
    <w:rsid w:val="000505F2"/>
    <w:rsid w:val="00070526"/>
    <w:rsid w:val="00072B2F"/>
    <w:rsid w:val="00073972"/>
    <w:rsid w:val="0007583F"/>
    <w:rsid w:val="0008506D"/>
    <w:rsid w:val="000867D0"/>
    <w:rsid w:val="0009312C"/>
    <w:rsid w:val="00094053"/>
    <w:rsid w:val="000A6FBF"/>
    <w:rsid w:val="000C607B"/>
    <w:rsid w:val="000C654A"/>
    <w:rsid w:val="000D0284"/>
    <w:rsid w:val="000D1D6B"/>
    <w:rsid w:val="000D7372"/>
    <w:rsid w:val="000E6F40"/>
    <w:rsid w:val="000F63E2"/>
    <w:rsid w:val="000F75C2"/>
    <w:rsid w:val="00106E6C"/>
    <w:rsid w:val="0011325D"/>
    <w:rsid w:val="001142A1"/>
    <w:rsid w:val="00122943"/>
    <w:rsid w:val="00126CC5"/>
    <w:rsid w:val="0012706D"/>
    <w:rsid w:val="00127587"/>
    <w:rsid w:val="001275A3"/>
    <w:rsid w:val="00132766"/>
    <w:rsid w:val="00140097"/>
    <w:rsid w:val="00142B0B"/>
    <w:rsid w:val="00147477"/>
    <w:rsid w:val="00156793"/>
    <w:rsid w:val="00156BEB"/>
    <w:rsid w:val="00157527"/>
    <w:rsid w:val="001608E0"/>
    <w:rsid w:val="00162892"/>
    <w:rsid w:val="001657D8"/>
    <w:rsid w:val="001758D4"/>
    <w:rsid w:val="00176218"/>
    <w:rsid w:val="00180BCD"/>
    <w:rsid w:val="001824E9"/>
    <w:rsid w:val="00182508"/>
    <w:rsid w:val="00183F22"/>
    <w:rsid w:val="001A09C9"/>
    <w:rsid w:val="001B14AA"/>
    <w:rsid w:val="001C00FB"/>
    <w:rsid w:val="001D2947"/>
    <w:rsid w:val="001D6569"/>
    <w:rsid w:val="001E3D00"/>
    <w:rsid w:val="001F109D"/>
    <w:rsid w:val="00200545"/>
    <w:rsid w:val="00202395"/>
    <w:rsid w:val="00206672"/>
    <w:rsid w:val="00206D0D"/>
    <w:rsid w:val="002120BB"/>
    <w:rsid w:val="002136CE"/>
    <w:rsid w:val="002162E5"/>
    <w:rsid w:val="00220977"/>
    <w:rsid w:val="0022634A"/>
    <w:rsid w:val="0022662B"/>
    <w:rsid w:val="00246F56"/>
    <w:rsid w:val="00255962"/>
    <w:rsid w:val="002676A6"/>
    <w:rsid w:val="0027102B"/>
    <w:rsid w:val="002735C5"/>
    <w:rsid w:val="00280F4B"/>
    <w:rsid w:val="0028361C"/>
    <w:rsid w:val="00285F3D"/>
    <w:rsid w:val="00287D38"/>
    <w:rsid w:val="002A0E27"/>
    <w:rsid w:val="002A163B"/>
    <w:rsid w:val="002A2CE4"/>
    <w:rsid w:val="002A6FBA"/>
    <w:rsid w:val="002A7A31"/>
    <w:rsid w:val="002B3A65"/>
    <w:rsid w:val="002B59D0"/>
    <w:rsid w:val="002B7245"/>
    <w:rsid w:val="002C319F"/>
    <w:rsid w:val="002D1A63"/>
    <w:rsid w:val="002E16A4"/>
    <w:rsid w:val="002F16C6"/>
    <w:rsid w:val="002F1C64"/>
    <w:rsid w:val="002F4DE1"/>
    <w:rsid w:val="002F68AA"/>
    <w:rsid w:val="00311CA5"/>
    <w:rsid w:val="0031551E"/>
    <w:rsid w:val="003204FF"/>
    <w:rsid w:val="0033181E"/>
    <w:rsid w:val="00333428"/>
    <w:rsid w:val="003409A3"/>
    <w:rsid w:val="003452D4"/>
    <w:rsid w:val="0035571A"/>
    <w:rsid w:val="0036092F"/>
    <w:rsid w:val="00367A03"/>
    <w:rsid w:val="00374E15"/>
    <w:rsid w:val="003753E8"/>
    <w:rsid w:val="00393776"/>
    <w:rsid w:val="003A05DC"/>
    <w:rsid w:val="003A2605"/>
    <w:rsid w:val="003B2975"/>
    <w:rsid w:val="003B6114"/>
    <w:rsid w:val="003D2BFA"/>
    <w:rsid w:val="003D421C"/>
    <w:rsid w:val="003D6038"/>
    <w:rsid w:val="003E58C7"/>
    <w:rsid w:val="003E608E"/>
    <w:rsid w:val="003E6935"/>
    <w:rsid w:val="003F35B9"/>
    <w:rsid w:val="003F3657"/>
    <w:rsid w:val="003F7630"/>
    <w:rsid w:val="00410307"/>
    <w:rsid w:val="004210EA"/>
    <w:rsid w:val="004223A9"/>
    <w:rsid w:val="00422C56"/>
    <w:rsid w:val="00442A36"/>
    <w:rsid w:val="0044528C"/>
    <w:rsid w:val="00446EAA"/>
    <w:rsid w:val="00447E34"/>
    <w:rsid w:val="004736A6"/>
    <w:rsid w:val="00473E4A"/>
    <w:rsid w:val="00476E07"/>
    <w:rsid w:val="00481B89"/>
    <w:rsid w:val="004832BD"/>
    <w:rsid w:val="00483DD5"/>
    <w:rsid w:val="00493FD4"/>
    <w:rsid w:val="0049492B"/>
    <w:rsid w:val="004954DC"/>
    <w:rsid w:val="004A064A"/>
    <w:rsid w:val="004A3136"/>
    <w:rsid w:val="004A5C6A"/>
    <w:rsid w:val="004A79B0"/>
    <w:rsid w:val="004B74D9"/>
    <w:rsid w:val="004C68A9"/>
    <w:rsid w:val="004D04E9"/>
    <w:rsid w:val="004D5AE1"/>
    <w:rsid w:val="004D5CA7"/>
    <w:rsid w:val="004E0354"/>
    <w:rsid w:val="004E107C"/>
    <w:rsid w:val="00504C3D"/>
    <w:rsid w:val="005169DD"/>
    <w:rsid w:val="00523588"/>
    <w:rsid w:val="005241E7"/>
    <w:rsid w:val="00557F1E"/>
    <w:rsid w:val="00575F95"/>
    <w:rsid w:val="00581272"/>
    <w:rsid w:val="005815B5"/>
    <w:rsid w:val="00583F77"/>
    <w:rsid w:val="00592094"/>
    <w:rsid w:val="005B2296"/>
    <w:rsid w:val="005B39AA"/>
    <w:rsid w:val="005B79C3"/>
    <w:rsid w:val="005C430D"/>
    <w:rsid w:val="005C58BE"/>
    <w:rsid w:val="005C7763"/>
    <w:rsid w:val="005D543D"/>
    <w:rsid w:val="005D762B"/>
    <w:rsid w:val="005E17BA"/>
    <w:rsid w:val="005E1BB5"/>
    <w:rsid w:val="005E36E8"/>
    <w:rsid w:val="005E566A"/>
    <w:rsid w:val="005F3735"/>
    <w:rsid w:val="0060311C"/>
    <w:rsid w:val="00603DDB"/>
    <w:rsid w:val="00633C81"/>
    <w:rsid w:val="00634640"/>
    <w:rsid w:val="00642754"/>
    <w:rsid w:val="00643F37"/>
    <w:rsid w:val="006446FA"/>
    <w:rsid w:val="006460A0"/>
    <w:rsid w:val="00650093"/>
    <w:rsid w:val="00653C85"/>
    <w:rsid w:val="006570CB"/>
    <w:rsid w:val="00664D73"/>
    <w:rsid w:val="0067596A"/>
    <w:rsid w:val="00694A77"/>
    <w:rsid w:val="00697574"/>
    <w:rsid w:val="00697A5C"/>
    <w:rsid w:val="006A5B8C"/>
    <w:rsid w:val="006A7502"/>
    <w:rsid w:val="006B35E2"/>
    <w:rsid w:val="006B7D9E"/>
    <w:rsid w:val="006C31EF"/>
    <w:rsid w:val="006C70E0"/>
    <w:rsid w:val="006D11D3"/>
    <w:rsid w:val="006D5D59"/>
    <w:rsid w:val="007045DC"/>
    <w:rsid w:val="00705A42"/>
    <w:rsid w:val="00711667"/>
    <w:rsid w:val="00714C82"/>
    <w:rsid w:val="00725DD3"/>
    <w:rsid w:val="00754855"/>
    <w:rsid w:val="00755854"/>
    <w:rsid w:val="00755F8B"/>
    <w:rsid w:val="0076464A"/>
    <w:rsid w:val="00765627"/>
    <w:rsid w:val="00765F15"/>
    <w:rsid w:val="0076780F"/>
    <w:rsid w:val="00782EFE"/>
    <w:rsid w:val="0078415A"/>
    <w:rsid w:val="007841EB"/>
    <w:rsid w:val="007977A4"/>
    <w:rsid w:val="007B1D66"/>
    <w:rsid w:val="007C00B6"/>
    <w:rsid w:val="007C19A8"/>
    <w:rsid w:val="007C5745"/>
    <w:rsid w:val="007C618A"/>
    <w:rsid w:val="007E0C89"/>
    <w:rsid w:val="007F75CD"/>
    <w:rsid w:val="00813D60"/>
    <w:rsid w:val="008154AA"/>
    <w:rsid w:val="008216D0"/>
    <w:rsid w:val="00822981"/>
    <w:rsid w:val="008308FA"/>
    <w:rsid w:val="00834B80"/>
    <w:rsid w:val="008430B7"/>
    <w:rsid w:val="008661E7"/>
    <w:rsid w:val="008679A2"/>
    <w:rsid w:val="00874E96"/>
    <w:rsid w:val="00885127"/>
    <w:rsid w:val="0089121B"/>
    <w:rsid w:val="00897B83"/>
    <w:rsid w:val="008A6A15"/>
    <w:rsid w:val="008C26D2"/>
    <w:rsid w:val="008D00B0"/>
    <w:rsid w:val="008D13DC"/>
    <w:rsid w:val="008D2318"/>
    <w:rsid w:val="008D532E"/>
    <w:rsid w:val="008E77E4"/>
    <w:rsid w:val="00900F40"/>
    <w:rsid w:val="00901BBA"/>
    <w:rsid w:val="00912358"/>
    <w:rsid w:val="00913650"/>
    <w:rsid w:val="00913709"/>
    <w:rsid w:val="0092685B"/>
    <w:rsid w:val="00935F39"/>
    <w:rsid w:val="0093740B"/>
    <w:rsid w:val="00946B43"/>
    <w:rsid w:val="0095184D"/>
    <w:rsid w:val="009527D2"/>
    <w:rsid w:val="00953C76"/>
    <w:rsid w:val="0097319F"/>
    <w:rsid w:val="00973E91"/>
    <w:rsid w:val="00975470"/>
    <w:rsid w:val="009761FA"/>
    <w:rsid w:val="00987278"/>
    <w:rsid w:val="00993D75"/>
    <w:rsid w:val="009B0D92"/>
    <w:rsid w:val="009B15C6"/>
    <w:rsid w:val="009B3942"/>
    <w:rsid w:val="009B6BDA"/>
    <w:rsid w:val="009D1E95"/>
    <w:rsid w:val="009D20F7"/>
    <w:rsid w:val="009E6107"/>
    <w:rsid w:val="009F08F1"/>
    <w:rsid w:val="00A013A5"/>
    <w:rsid w:val="00A364BE"/>
    <w:rsid w:val="00A369EA"/>
    <w:rsid w:val="00A43216"/>
    <w:rsid w:val="00A44456"/>
    <w:rsid w:val="00A4489D"/>
    <w:rsid w:val="00A555DB"/>
    <w:rsid w:val="00A576EE"/>
    <w:rsid w:val="00A65F23"/>
    <w:rsid w:val="00A73847"/>
    <w:rsid w:val="00A76399"/>
    <w:rsid w:val="00AB2012"/>
    <w:rsid w:val="00AB2CB7"/>
    <w:rsid w:val="00AB4C86"/>
    <w:rsid w:val="00AB7048"/>
    <w:rsid w:val="00AC1CB8"/>
    <w:rsid w:val="00AD2242"/>
    <w:rsid w:val="00AE0AA5"/>
    <w:rsid w:val="00AF3BE6"/>
    <w:rsid w:val="00B162EE"/>
    <w:rsid w:val="00B17B52"/>
    <w:rsid w:val="00B17D45"/>
    <w:rsid w:val="00B247CA"/>
    <w:rsid w:val="00B250C8"/>
    <w:rsid w:val="00B33302"/>
    <w:rsid w:val="00B342A5"/>
    <w:rsid w:val="00B358C2"/>
    <w:rsid w:val="00B36679"/>
    <w:rsid w:val="00B36751"/>
    <w:rsid w:val="00B45581"/>
    <w:rsid w:val="00B639FB"/>
    <w:rsid w:val="00B64DD7"/>
    <w:rsid w:val="00B74E7F"/>
    <w:rsid w:val="00B95004"/>
    <w:rsid w:val="00BA201A"/>
    <w:rsid w:val="00BA2DD2"/>
    <w:rsid w:val="00BA744D"/>
    <w:rsid w:val="00BB3797"/>
    <w:rsid w:val="00BC571C"/>
    <w:rsid w:val="00BC69D4"/>
    <w:rsid w:val="00BF08A3"/>
    <w:rsid w:val="00C153CE"/>
    <w:rsid w:val="00C17318"/>
    <w:rsid w:val="00C20975"/>
    <w:rsid w:val="00C23FC3"/>
    <w:rsid w:val="00C33D9C"/>
    <w:rsid w:val="00C3789A"/>
    <w:rsid w:val="00C4408F"/>
    <w:rsid w:val="00C47396"/>
    <w:rsid w:val="00C62953"/>
    <w:rsid w:val="00C73A64"/>
    <w:rsid w:val="00C76606"/>
    <w:rsid w:val="00C77F0A"/>
    <w:rsid w:val="00C8065A"/>
    <w:rsid w:val="00C81884"/>
    <w:rsid w:val="00C84757"/>
    <w:rsid w:val="00C87395"/>
    <w:rsid w:val="00C91372"/>
    <w:rsid w:val="00CA242B"/>
    <w:rsid w:val="00CA65CD"/>
    <w:rsid w:val="00CC0A6D"/>
    <w:rsid w:val="00CC5D7A"/>
    <w:rsid w:val="00CD2529"/>
    <w:rsid w:val="00CD7DB3"/>
    <w:rsid w:val="00CE68EB"/>
    <w:rsid w:val="00CF1920"/>
    <w:rsid w:val="00CF5F32"/>
    <w:rsid w:val="00CF681F"/>
    <w:rsid w:val="00D00668"/>
    <w:rsid w:val="00D11601"/>
    <w:rsid w:val="00D177C7"/>
    <w:rsid w:val="00D2009F"/>
    <w:rsid w:val="00D22BCD"/>
    <w:rsid w:val="00D2356C"/>
    <w:rsid w:val="00D2394A"/>
    <w:rsid w:val="00D43238"/>
    <w:rsid w:val="00D55262"/>
    <w:rsid w:val="00D57DB2"/>
    <w:rsid w:val="00D6619C"/>
    <w:rsid w:val="00D67C21"/>
    <w:rsid w:val="00D80716"/>
    <w:rsid w:val="00D907E1"/>
    <w:rsid w:val="00D923E1"/>
    <w:rsid w:val="00D926A3"/>
    <w:rsid w:val="00DA1844"/>
    <w:rsid w:val="00DA2838"/>
    <w:rsid w:val="00DA3184"/>
    <w:rsid w:val="00DA32CE"/>
    <w:rsid w:val="00DA647B"/>
    <w:rsid w:val="00DB64E3"/>
    <w:rsid w:val="00DC2ADA"/>
    <w:rsid w:val="00DC362E"/>
    <w:rsid w:val="00DC420E"/>
    <w:rsid w:val="00DD3364"/>
    <w:rsid w:val="00DE227D"/>
    <w:rsid w:val="00E238FD"/>
    <w:rsid w:val="00E24EF4"/>
    <w:rsid w:val="00E27198"/>
    <w:rsid w:val="00E32E8F"/>
    <w:rsid w:val="00E449B1"/>
    <w:rsid w:val="00E56DE3"/>
    <w:rsid w:val="00E60E4B"/>
    <w:rsid w:val="00E617E7"/>
    <w:rsid w:val="00E65ACD"/>
    <w:rsid w:val="00E668BD"/>
    <w:rsid w:val="00E755C9"/>
    <w:rsid w:val="00E81245"/>
    <w:rsid w:val="00E87B15"/>
    <w:rsid w:val="00E901F7"/>
    <w:rsid w:val="00E907A2"/>
    <w:rsid w:val="00E95F38"/>
    <w:rsid w:val="00EA0AB5"/>
    <w:rsid w:val="00EA1484"/>
    <w:rsid w:val="00EA33FA"/>
    <w:rsid w:val="00EB02BE"/>
    <w:rsid w:val="00EB3DC7"/>
    <w:rsid w:val="00EB4397"/>
    <w:rsid w:val="00EC15DB"/>
    <w:rsid w:val="00EC1DE0"/>
    <w:rsid w:val="00EC7889"/>
    <w:rsid w:val="00EE0162"/>
    <w:rsid w:val="00EE10AE"/>
    <w:rsid w:val="00EF2CC7"/>
    <w:rsid w:val="00EF44BB"/>
    <w:rsid w:val="00EF6441"/>
    <w:rsid w:val="00EF7FCF"/>
    <w:rsid w:val="00F076C8"/>
    <w:rsid w:val="00F07FEA"/>
    <w:rsid w:val="00F10DB2"/>
    <w:rsid w:val="00F11B0A"/>
    <w:rsid w:val="00F25713"/>
    <w:rsid w:val="00F3796D"/>
    <w:rsid w:val="00F45C2A"/>
    <w:rsid w:val="00F46ED9"/>
    <w:rsid w:val="00F470DF"/>
    <w:rsid w:val="00F611DD"/>
    <w:rsid w:val="00F62A82"/>
    <w:rsid w:val="00F6621F"/>
    <w:rsid w:val="00F66D7F"/>
    <w:rsid w:val="00F70821"/>
    <w:rsid w:val="00F73DE2"/>
    <w:rsid w:val="00F76851"/>
    <w:rsid w:val="00F8416B"/>
    <w:rsid w:val="00F85BF9"/>
    <w:rsid w:val="00F8604A"/>
    <w:rsid w:val="00F93F5D"/>
    <w:rsid w:val="00FA412F"/>
    <w:rsid w:val="00FA419D"/>
    <w:rsid w:val="00FA6AB9"/>
    <w:rsid w:val="00FB0646"/>
    <w:rsid w:val="00FB34EE"/>
    <w:rsid w:val="00FD2595"/>
    <w:rsid w:val="00FD4782"/>
    <w:rsid w:val="00FD591D"/>
    <w:rsid w:val="00FE47C5"/>
    <w:rsid w:val="00FF2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F40779E"/>
  <w15:docId w15:val="{0047CDCF-6A43-4E10-B343-B60954555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A2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C618A"/>
    <w:pPr>
      <w:tabs>
        <w:tab w:val="center" w:pos="4252"/>
        <w:tab w:val="right" w:pos="8504"/>
      </w:tabs>
      <w:snapToGrid w:val="0"/>
    </w:pPr>
  </w:style>
  <w:style w:type="character" w:customStyle="1" w:styleId="a4">
    <w:name w:val="ヘッダー (文字)"/>
    <w:basedOn w:val="a0"/>
    <w:link w:val="a3"/>
    <w:uiPriority w:val="99"/>
    <w:rsid w:val="007C618A"/>
  </w:style>
  <w:style w:type="paragraph" w:styleId="a5">
    <w:name w:val="footer"/>
    <w:basedOn w:val="a"/>
    <w:link w:val="a6"/>
    <w:uiPriority w:val="99"/>
    <w:unhideWhenUsed/>
    <w:rsid w:val="007C618A"/>
    <w:pPr>
      <w:tabs>
        <w:tab w:val="center" w:pos="4252"/>
        <w:tab w:val="right" w:pos="8504"/>
      </w:tabs>
      <w:snapToGrid w:val="0"/>
    </w:pPr>
  </w:style>
  <w:style w:type="character" w:customStyle="1" w:styleId="a6">
    <w:name w:val="フッター (文字)"/>
    <w:basedOn w:val="a0"/>
    <w:link w:val="a5"/>
    <w:uiPriority w:val="99"/>
    <w:rsid w:val="007C618A"/>
  </w:style>
  <w:style w:type="paragraph" w:styleId="a7">
    <w:name w:val="List Paragraph"/>
    <w:basedOn w:val="a"/>
    <w:uiPriority w:val="34"/>
    <w:qFormat/>
    <w:rsid w:val="007C618A"/>
    <w:pPr>
      <w:ind w:leftChars="400" w:left="840"/>
    </w:pPr>
  </w:style>
  <w:style w:type="paragraph" w:styleId="a8">
    <w:name w:val="Balloon Text"/>
    <w:basedOn w:val="a"/>
    <w:link w:val="a9"/>
    <w:uiPriority w:val="99"/>
    <w:semiHidden/>
    <w:unhideWhenUsed/>
    <w:rsid w:val="002B3A6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3A65"/>
    <w:rPr>
      <w:rFonts w:asciiTheme="majorHAnsi" w:eastAsiaTheme="majorEastAsia" w:hAnsiTheme="majorHAnsi" w:cstheme="majorBidi"/>
      <w:sz w:val="18"/>
      <w:szCs w:val="18"/>
    </w:rPr>
  </w:style>
  <w:style w:type="paragraph" w:styleId="Web">
    <w:name w:val="Normal (Web)"/>
    <w:basedOn w:val="a"/>
    <w:uiPriority w:val="99"/>
    <w:semiHidden/>
    <w:unhideWhenUsed/>
    <w:rsid w:val="00C8188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a">
    <w:name w:val="Table Grid"/>
    <w:basedOn w:val="a1"/>
    <w:uiPriority w:val="59"/>
    <w:rsid w:val="00C8188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b">
    <w:name w:val="一太郎"/>
    <w:rsid w:val="00C81884"/>
    <w:pPr>
      <w:widowControl w:val="0"/>
      <w:wordWrap w:val="0"/>
      <w:autoSpaceDE w:val="0"/>
      <w:autoSpaceDN w:val="0"/>
      <w:adjustRightInd w:val="0"/>
      <w:spacing w:line="218" w:lineRule="exact"/>
      <w:jc w:val="both"/>
    </w:pPr>
    <w:rPr>
      <w:rFonts w:ascii="Century" w:eastAsia="ＭＳ 明朝" w:hAnsi="Century" w:cs="ＭＳ 明朝"/>
      <w:spacing w:val="5"/>
      <w:kern w:val="0"/>
      <w:sz w:val="16"/>
      <w:szCs w:val="16"/>
    </w:rPr>
  </w:style>
  <w:style w:type="paragraph" w:customStyle="1" w:styleId="Default">
    <w:name w:val="Default"/>
    <w:rsid w:val="00C81884"/>
    <w:pPr>
      <w:widowControl w:val="0"/>
      <w:autoSpaceDE w:val="0"/>
      <w:autoSpaceDN w:val="0"/>
      <w:adjustRightInd w:val="0"/>
    </w:pPr>
    <w:rPr>
      <w:rFonts w:ascii="ＭＳ 明朝" w:hAnsi="ＭＳ 明朝" w:cs="ＭＳ 明朝"/>
      <w:color w:val="000000"/>
      <w:kern w:val="0"/>
      <w:sz w:val="24"/>
      <w:szCs w:val="24"/>
    </w:rPr>
  </w:style>
  <w:style w:type="character" w:styleId="ac">
    <w:name w:val="Hyperlink"/>
    <w:basedOn w:val="a0"/>
    <w:uiPriority w:val="99"/>
    <w:semiHidden/>
    <w:unhideWhenUsed/>
    <w:rsid w:val="00C81884"/>
    <w:rPr>
      <w:color w:val="006BB4"/>
      <w:u w:val="single"/>
      <w:shd w:val="clear" w:color="auto" w:fill="auto"/>
    </w:rPr>
  </w:style>
  <w:style w:type="paragraph" w:styleId="ad">
    <w:name w:val="No Spacing"/>
    <w:link w:val="ae"/>
    <w:uiPriority w:val="1"/>
    <w:qFormat/>
    <w:rsid w:val="00127587"/>
    <w:rPr>
      <w:kern w:val="0"/>
      <w:sz w:val="22"/>
    </w:rPr>
  </w:style>
  <w:style w:type="character" w:customStyle="1" w:styleId="ae">
    <w:name w:val="行間詰め (文字)"/>
    <w:basedOn w:val="a0"/>
    <w:link w:val="ad"/>
    <w:uiPriority w:val="1"/>
    <w:rsid w:val="00127587"/>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ity.date.hokkaido.jp/hotnews/files/00000900/00000954/20130226190403.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0196\Desktop\&#12373;&#12435;&#12377;&#12358;&#12424;&#1235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Sheet1!$A$2</c:f>
              <c:strCache>
                <c:ptCount val="1"/>
                <c:pt idx="0">
                  <c:v>面積</c:v>
                </c:pt>
              </c:strCache>
            </c:strRef>
          </c:tx>
          <c:spPr>
            <a:solidFill>
              <a:schemeClr val="accent1"/>
            </a:solidFill>
            <a:ln>
              <a:noFill/>
            </a:ln>
            <a:effectLst/>
          </c:spPr>
          <c:invertIfNegative val="0"/>
          <c:cat>
            <c:numRef>
              <c:f>Sheet1!$B$1:$P$1</c:f>
              <c:numCache>
                <c:formatCode>General</c:formatCode>
                <c:ptCount val="15"/>
                <c:pt idx="0">
                  <c:v>1</c:v>
                </c:pt>
                <c:pt idx="1">
                  <c:v>2</c:v>
                </c:pt>
                <c:pt idx="2">
                  <c:v>3</c:v>
                </c:pt>
                <c:pt idx="3">
                  <c:v>4</c:v>
                </c:pt>
                <c:pt idx="4">
                  <c:v>5</c:v>
                </c:pt>
                <c:pt idx="5">
                  <c:v>6</c:v>
                </c:pt>
                <c:pt idx="6">
                  <c:v>7</c:v>
                </c:pt>
                <c:pt idx="7">
                  <c:v>8</c:v>
                </c:pt>
                <c:pt idx="8">
                  <c:v>9</c:v>
                </c:pt>
                <c:pt idx="9">
                  <c:v>10</c:v>
                </c:pt>
                <c:pt idx="10">
                  <c:v>11</c:v>
                </c:pt>
                <c:pt idx="11">
                  <c:v>12</c:v>
                </c:pt>
                <c:pt idx="12">
                  <c:v>13</c:v>
                </c:pt>
                <c:pt idx="13">
                  <c:v>14</c:v>
                </c:pt>
                <c:pt idx="14">
                  <c:v>15</c:v>
                </c:pt>
              </c:numCache>
            </c:numRef>
          </c:cat>
          <c:val>
            <c:numRef>
              <c:f>Sheet1!$B$2:$P$2</c:f>
              <c:numCache>
                <c:formatCode>#,##0.00;\-#,##0.00;</c:formatCode>
                <c:ptCount val="15"/>
                <c:pt idx="0">
                  <c:v>10.6</c:v>
                </c:pt>
                <c:pt idx="1">
                  <c:v>2.23</c:v>
                </c:pt>
                <c:pt idx="2">
                  <c:v>3.67</c:v>
                </c:pt>
                <c:pt idx="3">
                  <c:v>0.74</c:v>
                </c:pt>
                <c:pt idx="4">
                  <c:v>18.53</c:v>
                </c:pt>
                <c:pt idx="5">
                  <c:v>21.95</c:v>
                </c:pt>
                <c:pt idx="6">
                  <c:v>40.92</c:v>
                </c:pt>
                <c:pt idx="7">
                  <c:v>71.5</c:v>
                </c:pt>
                <c:pt idx="8">
                  <c:v>84.45</c:v>
                </c:pt>
                <c:pt idx="9">
                  <c:v>78.889999999999986</c:v>
                </c:pt>
                <c:pt idx="10">
                  <c:v>134.03</c:v>
                </c:pt>
                <c:pt idx="11">
                  <c:v>356.05</c:v>
                </c:pt>
                <c:pt idx="12">
                  <c:v>480.96999999999991</c:v>
                </c:pt>
                <c:pt idx="13">
                  <c:v>402.22</c:v>
                </c:pt>
                <c:pt idx="14">
                  <c:v>584.05999999999995</c:v>
                </c:pt>
              </c:numCache>
            </c:numRef>
          </c:val>
          <c:extLst>
            <c:ext xmlns:c16="http://schemas.microsoft.com/office/drawing/2014/chart" uri="{C3380CC4-5D6E-409C-BE32-E72D297353CC}">
              <c16:uniqueId val="{00000000-19CF-4741-91EA-3EEAF399C94B}"/>
            </c:ext>
          </c:extLst>
        </c:ser>
        <c:dLbls>
          <c:showLegendKey val="0"/>
          <c:showVal val="0"/>
          <c:showCatName val="0"/>
          <c:showSerName val="0"/>
          <c:showPercent val="0"/>
          <c:showBubbleSize val="0"/>
        </c:dLbls>
        <c:gapWidth val="219"/>
        <c:overlap val="100"/>
        <c:axId val="572783040"/>
        <c:axId val="572776480"/>
      </c:barChart>
      <c:lineChart>
        <c:grouping val="stacked"/>
        <c:varyColors val="0"/>
        <c:ser>
          <c:idx val="1"/>
          <c:order val="1"/>
          <c:tx>
            <c:strRef>
              <c:f>Sheet1!$A$3</c:f>
              <c:strCache>
                <c:ptCount val="1"/>
                <c:pt idx="0">
                  <c:v>材積</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val>
            <c:numRef>
              <c:f>Sheet1!$B$3:$P$3</c:f>
              <c:numCache>
                <c:formatCode>General</c:formatCode>
                <c:ptCount val="15"/>
                <c:pt idx="0">
                  <c:v>0</c:v>
                </c:pt>
                <c:pt idx="1">
                  <c:v>23</c:v>
                </c:pt>
                <c:pt idx="2">
                  <c:v>179</c:v>
                </c:pt>
                <c:pt idx="3">
                  <c:v>40</c:v>
                </c:pt>
                <c:pt idx="4">
                  <c:v>924</c:v>
                </c:pt>
                <c:pt idx="5">
                  <c:v>1473</c:v>
                </c:pt>
                <c:pt idx="6">
                  <c:v>3563</c:v>
                </c:pt>
                <c:pt idx="7">
                  <c:v>8709</c:v>
                </c:pt>
                <c:pt idx="8">
                  <c:v>13654</c:v>
                </c:pt>
                <c:pt idx="9">
                  <c:v>16928</c:v>
                </c:pt>
                <c:pt idx="10">
                  <c:v>30852</c:v>
                </c:pt>
                <c:pt idx="11">
                  <c:v>78624</c:v>
                </c:pt>
                <c:pt idx="12">
                  <c:v>104633</c:v>
                </c:pt>
                <c:pt idx="13">
                  <c:v>80418</c:v>
                </c:pt>
                <c:pt idx="14">
                  <c:v>128673</c:v>
                </c:pt>
              </c:numCache>
            </c:numRef>
          </c:val>
          <c:smooth val="0"/>
          <c:extLst>
            <c:ext xmlns:c16="http://schemas.microsoft.com/office/drawing/2014/chart" uri="{C3380CC4-5D6E-409C-BE32-E72D297353CC}">
              <c16:uniqueId val="{00000001-19CF-4741-91EA-3EEAF399C94B}"/>
            </c:ext>
          </c:extLst>
        </c:ser>
        <c:dLbls>
          <c:showLegendKey val="0"/>
          <c:showVal val="0"/>
          <c:showCatName val="0"/>
          <c:showSerName val="0"/>
          <c:showPercent val="0"/>
          <c:showBubbleSize val="0"/>
        </c:dLbls>
        <c:marker val="1"/>
        <c:smooth val="0"/>
        <c:axId val="536767200"/>
        <c:axId val="414202536"/>
      </c:lineChart>
      <c:catAx>
        <c:axId val="57278304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齢級</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2776480"/>
        <c:crosses val="autoZero"/>
        <c:auto val="1"/>
        <c:lblAlgn val="ctr"/>
        <c:lblOffset val="100"/>
        <c:noMultiLvlLbl val="0"/>
      </c:catAx>
      <c:valAx>
        <c:axId val="572776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面積</a:t>
                </a:r>
                <a:r>
                  <a:rPr lang="en-US" altLang="ja-JP"/>
                  <a:t>(ha)</a:t>
                </a:r>
                <a:endParaRPr lang="ja-JP"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0.00;\-#,##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72783040"/>
        <c:crosses val="autoZero"/>
        <c:crossBetween val="between"/>
      </c:valAx>
      <c:valAx>
        <c:axId val="414202536"/>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ja-JP" altLang="en-US"/>
                  <a:t>材積</a:t>
                </a:r>
                <a:r>
                  <a:rPr lang="en-US" altLang="ja-JP"/>
                  <a:t>(</a:t>
                </a:r>
                <a:r>
                  <a:rPr lang="ja-JP" altLang="en-US"/>
                  <a:t>㎥</a:t>
                </a:r>
                <a:r>
                  <a:rPr lang="en-US" altLang="ja-JP"/>
                  <a:t>)</a:t>
                </a:r>
                <a:endParaRPr lang="ja-JP" altLang="en-US"/>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ja-JP"/>
            </a:p>
          </c:txPr>
        </c:title>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crossAx val="536767200"/>
        <c:crosses val="max"/>
        <c:crossBetween val="between"/>
      </c:valAx>
      <c:catAx>
        <c:axId val="536767200"/>
        <c:scaling>
          <c:orientation val="minMax"/>
        </c:scaling>
        <c:delete val="1"/>
        <c:axPos val="b"/>
        <c:majorTickMark val="out"/>
        <c:minorTickMark val="none"/>
        <c:tickLblPos val="nextTo"/>
        <c:crossAx val="414202536"/>
        <c:crosses val="autoZero"/>
        <c:auto val="1"/>
        <c:lblAlgn val="ctr"/>
        <c:lblOffset val="100"/>
        <c:noMultiLvlLbl val="0"/>
      </c:catAx>
      <c:spPr>
        <a:noFill/>
        <a:ln>
          <a:noFill/>
        </a:ln>
        <a:effectLst/>
      </c:spPr>
    </c:plotArea>
    <c:legend>
      <c:legendPos val="r"/>
      <c:layout>
        <c:manualLayout>
          <c:xMode val="edge"/>
          <c:yMode val="edge"/>
          <c:x val="0.31069602567853488"/>
          <c:y val="0.18884252913763933"/>
          <c:w val="9.6023983312997552E-2"/>
          <c:h val="0.15625109361329836"/>
        </c:manualLayout>
      </c:layout>
      <c:overlay val="1"/>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ja-JP"/>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F1539A-1E23-442D-95A7-0A1FA4028C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1123</TotalTime>
  <Pages>47</Pages>
  <Words>5181</Words>
  <Characters>29536</Characters>
  <Application>Microsoft Office Word</Application>
  <DocSecurity>0</DocSecurity>
  <Lines>246</Lines>
  <Paragraphs>69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N0900042</dc:creator>
  <cp:lastModifiedBy>0196</cp:lastModifiedBy>
  <cp:revision>63</cp:revision>
  <cp:lastPrinted>2022-01-07T07:12:00Z</cp:lastPrinted>
  <dcterms:created xsi:type="dcterms:W3CDTF">2021-12-22T08:13:00Z</dcterms:created>
  <dcterms:modified xsi:type="dcterms:W3CDTF">2022-03-28T02:17:00Z</dcterms:modified>
</cp:coreProperties>
</file>